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833DC" w14:textId="77777777" w:rsidR="001E16D0" w:rsidRDefault="001E16D0" w:rsidP="001E16D0">
      <w:pPr>
        <w:spacing w:after="0" w:line="240" w:lineRule="auto"/>
        <w:jc w:val="center"/>
        <w:rPr>
          <w:b/>
        </w:rPr>
      </w:pPr>
      <w:r w:rsidRPr="00512DDE">
        <w:rPr>
          <w:b/>
        </w:rPr>
        <w:t>BẢNG TỔNG HỢP GIẢI TRÌNH, TIẾP THU Ý KIẾN BẰNG VĂN BẢN CỦA CÁC BỘ, NGÀNH, ĐỊA PHƯƠNG</w:t>
      </w:r>
    </w:p>
    <w:p w14:paraId="2ACA6174" w14:textId="1D69819C" w:rsidR="001E16D0" w:rsidRDefault="001E16D0" w:rsidP="001E16D0">
      <w:pPr>
        <w:spacing w:after="0" w:line="240" w:lineRule="auto"/>
        <w:jc w:val="center"/>
        <w:rPr>
          <w:b/>
        </w:rPr>
      </w:pPr>
      <w:r>
        <w:rPr>
          <w:b/>
        </w:rPr>
        <w:t xml:space="preserve">ĐỐI VỚI DỰ THẢO NGHỊ ĐỊNH QUY ĐỊNH VỀ KHU </w:t>
      </w:r>
      <w:r w:rsidR="003538CE">
        <w:rPr>
          <w:b/>
        </w:rPr>
        <w:t>CNC</w:t>
      </w:r>
    </w:p>
    <w:p w14:paraId="31097383" w14:textId="2E61814E" w:rsidR="001E16D0" w:rsidRDefault="001E16D0" w:rsidP="001E16D0">
      <w:pPr>
        <w:spacing w:after="0" w:line="240" w:lineRule="auto"/>
        <w:jc w:val="center"/>
        <w:rPr>
          <w:i/>
        </w:rPr>
      </w:pPr>
      <w:r w:rsidRPr="00ED2E06">
        <w:rPr>
          <w:i/>
        </w:rPr>
        <w:t xml:space="preserve">(Kèm theo Tờ trình số      </w:t>
      </w:r>
      <w:r w:rsidR="00715B7D">
        <w:rPr>
          <w:i/>
        </w:rPr>
        <w:t xml:space="preserve">    </w:t>
      </w:r>
      <w:r w:rsidRPr="00ED2E06">
        <w:rPr>
          <w:i/>
        </w:rPr>
        <w:t xml:space="preserve">   /TTr-BKH</w:t>
      </w:r>
      <w:r>
        <w:rPr>
          <w:i/>
        </w:rPr>
        <w:t>CN</w:t>
      </w:r>
      <w:r w:rsidRPr="00ED2E06">
        <w:rPr>
          <w:i/>
        </w:rPr>
        <w:t xml:space="preserve"> ngày    </w:t>
      </w:r>
      <w:r w:rsidR="004B093D">
        <w:rPr>
          <w:i/>
        </w:rPr>
        <w:t xml:space="preserve"> </w:t>
      </w:r>
      <w:r w:rsidRPr="00ED2E06">
        <w:rPr>
          <w:i/>
        </w:rPr>
        <w:t xml:space="preserve">  /</w:t>
      </w:r>
      <w:r>
        <w:rPr>
          <w:i/>
        </w:rPr>
        <w:t xml:space="preserve">     </w:t>
      </w:r>
      <w:r w:rsidR="004B093D">
        <w:rPr>
          <w:i/>
        </w:rPr>
        <w:t xml:space="preserve"> </w:t>
      </w:r>
      <w:r>
        <w:rPr>
          <w:i/>
        </w:rPr>
        <w:t xml:space="preserve"> </w:t>
      </w:r>
      <w:r w:rsidRPr="00ED2E06">
        <w:rPr>
          <w:i/>
        </w:rPr>
        <w:t xml:space="preserve">/2021 của Bộ </w:t>
      </w:r>
      <w:r>
        <w:rPr>
          <w:i/>
        </w:rPr>
        <w:t>Khoa học và Công nghệ</w:t>
      </w:r>
      <w:r w:rsidRPr="00ED2E06">
        <w:rPr>
          <w:i/>
        </w:rPr>
        <w:t>)</w:t>
      </w:r>
    </w:p>
    <w:p w14:paraId="6D87FD7B" w14:textId="77777777" w:rsidR="001E16D0" w:rsidRPr="00ED2E06" w:rsidRDefault="001E16D0" w:rsidP="001E16D0">
      <w:pPr>
        <w:spacing w:after="0" w:line="240" w:lineRule="auto"/>
        <w:jc w:val="center"/>
        <w:rPr>
          <w:i/>
        </w:rPr>
      </w:pPr>
    </w:p>
    <w:tbl>
      <w:tblPr>
        <w:tblStyle w:val="TableGrid"/>
        <w:tblW w:w="15310" w:type="dxa"/>
        <w:tblInd w:w="-34" w:type="dxa"/>
        <w:tblLayout w:type="fixed"/>
        <w:tblLook w:val="04A0" w:firstRow="1" w:lastRow="0" w:firstColumn="1" w:lastColumn="0" w:noHBand="0" w:noVBand="1"/>
      </w:tblPr>
      <w:tblGrid>
        <w:gridCol w:w="568"/>
        <w:gridCol w:w="8930"/>
        <w:gridCol w:w="5812"/>
      </w:tblGrid>
      <w:tr w:rsidR="00E856F6" w:rsidRPr="00307DE5" w14:paraId="774158ED" w14:textId="77777777" w:rsidTr="001C4993">
        <w:trPr>
          <w:trHeight w:val="580"/>
        </w:trPr>
        <w:tc>
          <w:tcPr>
            <w:tcW w:w="568" w:type="dxa"/>
            <w:shd w:val="clear" w:color="auto" w:fill="auto"/>
            <w:vAlign w:val="center"/>
          </w:tcPr>
          <w:p w14:paraId="357ED7ED" w14:textId="77777777" w:rsidR="00E856F6" w:rsidRPr="00307DE5" w:rsidRDefault="00E856F6" w:rsidP="00144F69">
            <w:pPr>
              <w:jc w:val="center"/>
              <w:rPr>
                <w:rFonts w:cs="Times New Roman"/>
                <w:b/>
                <w:sz w:val="24"/>
                <w:szCs w:val="24"/>
              </w:rPr>
            </w:pPr>
            <w:r w:rsidRPr="00307DE5">
              <w:rPr>
                <w:rFonts w:cs="Times New Roman"/>
                <w:b/>
                <w:sz w:val="24"/>
                <w:szCs w:val="24"/>
              </w:rPr>
              <w:t>TT</w:t>
            </w:r>
          </w:p>
        </w:tc>
        <w:tc>
          <w:tcPr>
            <w:tcW w:w="8930" w:type="dxa"/>
            <w:shd w:val="clear" w:color="auto" w:fill="auto"/>
            <w:vAlign w:val="center"/>
          </w:tcPr>
          <w:p w14:paraId="5E2E68C0" w14:textId="77777777" w:rsidR="00E856F6" w:rsidRPr="00307DE5" w:rsidRDefault="00E856F6" w:rsidP="00144F69">
            <w:pPr>
              <w:jc w:val="center"/>
              <w:rPr>
                <w:rFonts w:cs="Times New Roman"/>
                <w:b/>
                <w:sz w:val="24"/>
                <w:szCs w:val="24"/>
              </w:rPr>
            </w:pPr>
            <w:r w:rsidRPr="00307DE5">
              <w:rPr>
                <w:rFonts w:cs="Times New Roman"/>
                <w:b/>
                <w:sz w:val="24"/>
                <w:szCs w:val="24"/>
              </w:rPr>
              <w:t>Ý kiến góp ý</w:t>
            </w:r>
          </w:p>
        </w:tc>
        <w:tc>
          <w:tcPr>
            <w:tcW w:w="5812" w:type="dxa"/>
            <w:shd w:val="clear" w:color="auto" w:fill="auto"/>
            <w:vAlign w:val="center"/>
          </w:tcPr>
          <w:p w14:paraId="35757CCB" w14:textId="77777777" w:rsidR="00E856F6" w:rsidRPr="00307DE5" w:rsidRDefault="00E856F6" w:rsidP="00144F69">
            <w:pPr>
              <w:jc w:val="center"/>
              <w:rPr>
                <w:rFonts w:cs="Times New Roman"/>
                <w:b/>
                <w:sz w:val="24"/>
                <w:szCs w:val="24"/>
              </w:rPr>
            </w:pPr>
            <w:r w:rsidRPr="00307DE5">
              <w:rPr>
                <w:rFonts w:cs="Times New Roman"/>
                <w:b/>
                <w:sz w:val="24"/>
                <w:szCs w:val="24"/>
              </w:rPr>
              <w:t>Tiếp thu, giải trình</w:t>
            </w:r>
          </w:p>
        </w:tc>
      </w:tr>
      <w:tr w:rsidR="00F96D89" w:rsidRPr="00307DE5" w14:paraId="2720E189" w14:textId="12DEE94B" w:rsidTr="00AC6F39">
        <w:trPr>
          <w:trHeight w:val="443"/>
        </w:trPr>
        <w:tc>
          <w:tcPr>
            <w:tcW w:w="568" w:type="dxa"/>
            <w:shd w:val="clear" w:color="auto" w:fill="auto"/>
            <w:vAlign w:val="center"/>
          </w:tcPr>
          <w:p w14:paraId="47D89C47" w14:textId="77777777" w:rsidR="00F96D89" w:rsidRPr="00307DE5" w:rsidRDefault="00F96D89" w:rsidP="00AC6F39">
            <w:pPr>
              <w:jc w:val="center"/>
              <w:rPr>
                <w:rFonts w:cs="Times New Roman"/>
                <w:b/>
                <w:sz w:val="24"/>
                <w:szCs w:val="24"/>
              </w:rPr>
            </w:pPr>
            <w:r w:rsidRPr="00307DE5">
              <w:rPr>
                <w:rFonts w:cs="Times New Roman"/>
                <w:b/>
                <w:sz w:val="24"/>
                <w:szCs w:val="24"/>
              </w:rPr>
              <w:t>I</w:t>
            </w:r>
          </w:p>
        </w:tc>
        <w:tc>
          <w:tcPr>
            <w:tcW w:w="14742" w:type="dxa"/>
            <w:gridSpan w:val="2"/>
            <w:shd w:val="clear" w:color="auto" w:fill="auto"/>
            <w:vAlign w:val="center"/>
          </w:tcPr>
          <w:p w14:paraId="0CA8919B" w14:textId="72A7E60F" w:rsidR="00F96D89" w:rsidRPr="00307DE5" w:rsidRDefault="00F96D89" w:rsidP="00F96D89">
            <w:pPr>
              <w:rPr>
                <w:rFonts w:cs="Times New Roman"/>
                <w:b/>
                <w:sz w:val="24"/>
                <w:szCs w:val="24"/>
              </w:rPr>
            </w:pPr>
            <w:r w:rsidRPr="00307DE5">
              <w:rPr>
                <w:rFonts w:cs="Times New Roman"/>
                <w:b/>
                <w:sz w:val="24"/>
                <w:szCs w:val="24"/>
              </w:rPr>
              <w:t>Đối với Dự thảo Tờ trình</w:t>
            </w:r>
          </w:p>
        </w:tc>
      </w:tr>
      <w:tr w:rsidR="00565452" w:rsidRPr="00307DE5" w14:paraId="02FF5DE3" w14:textId="39E692FE" w:rsidTr="001C4993">
        <w:tc>
          <w:tcPr>
            <w:tcW w:w="568" w:type="dxa"/>
          </w:tcPr>
          <w:p w14:paraId="33790476" w14:textId="77777777" w:rsidR="00565452" w:rsidRPr="00307DE5" w:rsidRDefault="00565452" w:rsidP="00AC6F39">
            <w:pPr>
              <w:jc w:val="center"/>
              <w:rPr>
                <w:rFonts w:cs="Times New Roman"/>
                <w:sz w:val="24"/>
                <w:szCs w:val="24"/>
              </w:rPr>
            </w:pPr>
            <w:r w:rsidRPr="00307DE5">
              <w:rPr>
                <w:rFonts w:cs="Times New Roman"/>
                <w:sz w:val="24"/>
                <w:szCs w:val="24"/>
              </w:rPr>
              <w:t>1</w:t>
            </w:r>
          </w:p>
        </w:tc>
        <w:tc>
          <w:tcPr>
            <w:tcW w:w="8930" w:type="dxa"/>
          </w:tcPr>
          <w:p w14:paraId="37EC6585" w14:textId="65A7C98A" w:rsidR="00565452" w:rsidRPr="00307DE5" w:rsidRDefault="00565452" w:rsidP="00F96D89">
            <w:pPr>
              <w:jc w:val="both"/>
              <w:rPr>
                <w:rFonts w:cs="Times New Roman"/>
                <w:b/>
                <w:sz w:val="24"/>
                <w:szCs w:val="24"/>
              </w:rPr>
            </w:pPr>
            <w:r w:rsidRPr="00307DE5">
              <w:rPr>
                <w:rFonts w:cs="Times New Roman"/>
                <w:b/>
                <w:sz w:val="24"/>
                <w:szCs w:val="24"/>
              </w:rPr>
              <w:t>Bộ Công an</w:t>
            </w:r>
            <w:r w:rsidR="00F96D89">
              <w:rPr>
                <w:rFonts w:cs="Times New Roman"/>
                <w:b/>
                <w:sz w:val="24"/>
                <w:szCs w:val="24"/>
              </w:rPr>
              <w:t xml:space="preserve">: </w:t>
            </w:r>
            <w:r w:rsidRPr="00307DE5">
              <w:rPr>
                <w:rFonts w:cs="Times New Roman"/>
                <w:sz w:val="24"/>
                <w:szCs w:val="24"/>
              </w:rPr>
              <w:t xml:space="preserve">Thuyết minh chưa đầy đủ việc giải quyết các vấn đề còn tồn tại dự thảo Nghị định này (như vấn đề liên quan đến quy hoạch, đầu tư, xây dựng, đất đai, thuế…). Do vậy, cần rà soát, bổ sung nội dung thuyết minh cho rõ ràng; đồng thời, cơ quan chủ trì soạn thảo nên trao đổi, lấy ý kiến tham gia của các doanh nghiệp, hiệp hội, cơ quan nghiên cứu trong các lĩnh vực có liên quan đến </w:t>
            </w:r>
            <w:r w:rsidR="00E46692">
              <w:rPr>
                <w:rFonts w:cs="Times New Roman"/>
                <w:sz w:val="24"/>
                <w:szCs w:val="24"/>
              </w:rPr>
              <w:t>CNC</w:t>
            </w:r>
            <w:r w:rsidRPr="00307DE5">
              <w:rPr>
                <w:rFonts w:cs="Times New Roman"/>
                <w:sz w:val="24"/>
                <w:szCs w:val="24"/>
              </w:rPr>
              <w:t xml:space="preserve"> để dự thảo Nghị định cho phù hợp.</w:t>
            </w:r>
          </w:p>
        </w:tc>
        <w:tc>
          <w:tcPr>
            <w:tcW w:w="5812" w:type="dxa"/>
          </w:tcPr>
          <w:p w14:paraId="78D42D88" w14:textId="77777777" w:rsidR="00565452" w:rsidRPr="00307DE5" w:rsidRDefault="00E856F6" w:rsidP="00F96D89">
            <w:pPr>
              <w:jc w:val="both"/>
              <w:rPr>
                <w:rFonts w:cs="Times New Roman"/>
                <w:sz w:val="24"/>
                <w:szCs w:val="24"/>
              </w:rPr>
            </w:pPr>
            <w:r w:rsidRPr="00307DE5">
              <w:rPr>
                <w:rFonts w:cs="Times New Roman"/>
                <w:sz w:val="24"/>
                <w:szCs w:val="24"/>
              </w:rPr>
              <w:t>- Bộ KH&amp;CN đã tiếp thu và bổ sung một số nội dung tại thuyết minh về các vấn đề trong Dự thảo Tờ trình Chính phủ về việc ban hành Nghị định.</w:t>
            </w:r>
          </w:p>
          <w:p w14:paraId="5DA1F024" w14:textId="0EAECD9A" w:rsidR="00E856F6" w:rsidRPr="00307DE5" w:rsidRDefault="00E856F6" w:rsidP="00F96D89">
            <w:pPr>
              <w:jc w:val="both"/>
              <w:rPr>
                <w:rFonts w:cs="Times New Roman"/>
                <w:sz w:val="24"/>
                <w:szCs w:val="24"/>
              </w:rPr>
            </w:pPr>
            <w:r w:rsidRPr="00307DE5">
              <w:rPr>
                <w:rFonts w:cs="Times New Roman"/>
                <w:sz w:val="24"/>
                <w:szCs w:val="24"/>
              </w:rPr>
              <w:t xml:space="preserve">- Hồ sơ Dự thảo Nghị định đã được gửi xin ý kiến các Bộ, ngành, các địa phương và các Ban quản lý khu </w:t>
            </w:r>
            <w:r w:rsidR="00E46692">
              <w:rPr>
                <w:rFonts w:cs="Times New Roman"/>
                <w:sz w:val="24"/>
                <w:szCs w:val="24"/>
              </w:rPr>
              <w:t>CNC</w:t>
            </w:r>
            <w:r w:rsidRPr="00307DE5">
              <w:rPr>
                <w:rFonts w:cs="Times New Roman"/>
                <w:sz w:val="24"/>
                <w:szCs w:val="24"/>
              </w:rPr>
              <w:t xml:space="preserve"> là nơi thường xuyên tiếp nhận và tổng hợp ý kiến của các doanh nghiệp, cơ quan nghiên cứu trong lĩnh vực có liên quan.</w:t>
            </w:r>
          </w:p>
        </w:tc>
      </w:tr>
      <w:tr w:rsidR="00565452" w:rsidRPr="00307DE5" w14:paraId="4E015341" w14:textId="28867510" w:rsidTr="001C4993">
        <w:tc>
          <w:tcPr>
            <w:tcW w:w="568" w:type="dxa"/>
          </w:tcPr>
          <w:p w14:paraId="19C17448" w14:textId="4D365925" w:rsidR="00565452" w:rsidRPr="00307DE5" w:rsidRDefault="00531C07" w:rsidP="00AC6F39">
            <w:pPr>
              <w:jc w:val="center"/>
              <w:rPr>
                <w:sz w:val="24"/>
                <w:szCs w:val="24"/>
              </w:rPr>
            </w:pPr>
            <w:r>
              <w:rPr>
                <w:rFonts w:cs="Times New Roman"/>
                <w:sz w:val="24"/>
                <w:szCs w:val="24"/>
              </w:rPr>
              <w:t>2</w:t>
            </w:r>
          </w:p>
        </w:tc>
        <w:tc>
          <w:tcPr>
            <w:tcW w:w="8930" w:type="dxa"/>
          </w:tcPr>
          <w:p w14:paraId="2D96A515" w14:textId="77777777" w:rsidR="00565452" w:rsidRPr="00307DE5" w:rsidRDefault="00565452" w:rsidP="00F96D89">
            <w:pPr>
              <w:jc w:val="both"/>
              <w:rPr>
                <w:rStyle w:val="fontstyle21"/>
                <w:b/>
                <w:sz w:val="24"/>
                <w:szCs w:val="24"/>
              </w:rPr>
            </w:pPr>
            <w:r w:rsidRPr="00307DE5">
              <w:rPr>
                <w:rStyle w:val="fontstyle21"/>
                <w:b/>
                <w:sz w:val="24"/>
                <w:szCs w:val="24"/>
              </w:rPr>
              <w:t>Bộ Nội vụ</w:t>
            </w:r>
          </w:p>
          <w:p w14:paraId="0747E695" w14:textId="1C155FB2" w:rsidR="00565452" w:rsidRPr="00307DE5" w:rsidRDefault="00565452" w:rsidP="00F96D89">
            <w:pPr>
              <w:jc w:val="both"/>
              <w:rPr>
                <w:rStyle w:val="fontstyle21"/>
                <w:sz w:val="24"/>
                <w:szCs w:val="24"/>
              </w:rPr>
            </w:pPr>
            <w:r w:rsidRPr="00307DE5">
              <w:rPr>
                <w:rStyle w:val="fontstyle21"/>
                <w:sz w:val="24"/>
                <w:szCs w:val="24"/>
              </w:rPr>
              <w:t xml:space="preserve">- Đề nghị Bộ </w:t>
            </w:r>
            <w:r w:rsidR="00E46692">
              <w:rPr>
                <w:rStyle w:val="fontstyle21"/>
                <w:sz w:val="24"/>
                <w:szCs w:val="24"/>
              </w:rPr>
              <w:t>KH&amp;CN</w:t>
            </w:r>
            <w:r w:rsidRPr="00307DE5">
              <w:rPr>
                <w:rStyle w:val="fontstyle21"/>
                <w:sz w:val="24"/>
                <w:szCs w:val="24"/>
              </w:rPr>
              <w:t xml:space="preserve"> tổng kết việc thi hành Luật </w:t>
            </w:r>
            <w:r w:rsidR="00E46692">
              <w:rPr>
                <w:rStyle w:val="fontstyle21"/>
                <w:sz w:val="24"/>
                <w:szCs w:val="24"/>
              </w:rPr>
              <w:t>CNC</w:t>
            </w:r>
            <w:r w:rsidRPr="00307DE5">
              <w:rPr>
                <w:rStyle w:val="fontstyle21"/>
                <w:sz w:val="24"/>
                <w:szCs w:val="24"/>
              </w:rPr>
              <w:t>, trong đó đánh giá, làm rõ các quy định còn phù hợp, những quy định cần sửa đổi, bổ sung làm cơ sở xây dựng Nghị định, bảo đảm đáp ứng yêu cầu thực tiễn</w:t>
            </w:r>
          </w:p>
          <w:p w14:paraId="0F125987" w14:textId="22A8B756" w:rsidR="00565452" w:rsidRPr="00307DE5" w:rsidRDefault="00565452" w:rsidP="00F96D89">
            <w:pPr>
              <w:jc w:val="both"/>
              <w:rPr>
                <w:rFonts w:cs="Times New Roman"/>
                <w:color w:val="000000"/>
                <w:sz w:val="24"/>
                <w:szCs w:val="24"/>
              </w:rPr>
            </w:pPr>
            <w:r w:rsidRPr="00307DE5">
              <w:rPr>
                <w:rFonts w:cs="Times New Roman"/>
                <w:color w:val="000000"/>
                <w:sz w:val="24"/>
                <w:szCs w:val="24"/>
              </w:rPr>
              <w:t xml:space="preserve">- Đề nghị Bộ </w:t>
            </w:r>
            <w:r w:rsidR="00E46692">
              <w:rPr>
                <w:rFonts w:cs="Times New Roman"/>
                <w:color w:val="000000"/>
                <w:sz w:val="24"/>
                <w:szCs w:val="24"/>
              </w:rPr>
              <w:t>KH&amp;CN</w:t>
            </w:r>
            <w:r w:rsidRPr="00307DE5">
              <w:rPr>
                <w:rFonts w:cs="Times New Roman"/>
                <w:color w:val="000000"/>
                <w:sz w:val="24"/>
                <w:szCs w:val="24"/>
              </w:rPr>
              <w:t xml:space="preserve"> trên cơ sở đánh giá hiệu quả hoạt động của 03 khu </w:t>
            </w:r>
            <w:r w:rsidR="00E46692">
              <w:rPr>
                <w:rFonts w:cs="Times New Roman"/>
                <w:color w:val="000000"/>
                <w:sz w:val="24"/>
                <w:szCs w:val="24"/>
              </w:rPr>
              <w:t>CNC</w:t>
            </w:r>
            <w:r w:rsidRPr="00307DE5">
              <w:rPr>
                <w:rFonts w:cs="Times New Roman"/>
                <w:color w:val="000000"/>
                <w:sz w:val="24"/>
                <w:szCs w:val="24"/>
              </w:rPr>
              <w:t xml:space="preserve"> Hòa Lạc, Đà Nẵng và Thành phố Hồ Chí Minh (trong đó cần làm rõ tỷ lệ lấp đầy đối với từng khu); hiệu quả các dự án đầu tư vào khu và trình độ phát triển doanh nghiệp </w:t>
            </w:r>
            <w:r w:rsidR="00E46692">
              <w:rPr>
                <w:rFonts w:cs="Times New Roman"/>
                <w:color w:val="000000"/>
                <w:sz w:val="24"/>
                <w:szCs w:val="24"/>
              </w:rPr>
              <w:t>CNC</w:t>
            </w:r>
            <w:r w:rsidRPr="00307DE5">
              <w:rPr>
                <w:rFonts w:cs="Times New Roman"/>
                <w:color w:val="000000"/>
                <w:sz w:val="24"/>
                <w:szCs w:val="24"/>
              </w:rPr>
              <w:t xml:space="preserve"> trong khu (đặc biệt cần tập trung vào 04 lĩnh vực công nghệ được tập trung đầu tư phát triển theo quy định tại khoản 1 Điều 5 Luật </w:t>
            </w:r>
            <w:r w:rsidR="00E46692">
              <w:rPr>
                <w:rFonts w:cs="Times New Roman"/>
                <w:color w:val="000000"/>
                <w:sz w:val="24"/>
                <w:szCs w:val="24"/>
              </w:rPr>
              <w:t>CNC</w:t>
            </w:r>
            <w:r w:rsidRPr="00307DE5">
              <w:rPr>
                <w:rFonts w:cs="Times New Roman"/>
                <w:color w:val="000000"/>
                <w:sz w:val="24"/>
                <w:szCs w:val="24"/>
              </w:rPr>
              <w:t xml:space="preserve">, gồm: Công nghệ thông tin, công nghệ sinh học, công nghệ vật liệu mới và công nghệ tự động hóa), làm rõ sự cần thiết của việc quy định về phương án phát triển khu </w:t>
            </w:r>
            <w:r w:rsidR="00E46692">
              <w:rPr>
                <w:rFonts w:cs="Times New Roman"/>
                <w:color w:val="000000"/>
                <w:sz w:val="24"/>
                <w:szCs w:val="24"/>
              </w:rPr>
              <w:t>CNC</w:t>
            </w:r>
            <w:r w:rsidRPr="00307DE5">
              <w:rPr>
                <w:rFonts w:cs="Times New Roman"/>
                <w:color w:val="000000"/>
                <w:sz w:val="24"/>
                <w:szCs w:val="24"/>
              </w:rPr>
              <w:t xml:space="preserve"> và thành lập, mở rộng khu </w:t>
            </w:r>
            <w:r w:rsidR="00E46692">
              <w:rPr>
                <w:rFonts w:cs="Times New Roman"/>
                <w:color w:val="000000"/>
                <w:sz w:val="24"/>
                <w:szCs w:val="24"/>
              </w:rPr>
              <w:t>CNC</w:t>
            </w:r>
            <w:r w:rsidRPr="00307DE5">
              <w:rPr>
                <w:rFonts w:cs="Times New Roman"/>
                <w:color w:val="000000"/>
                <w:sz w:val="24"/>
                <w:szCs w:val="24"/>
              </w:rPr>
              <w:t xml:space="preserve"> trong Nghị định, bảo đảm khu </w:t>
            </w:r>
            <w:r w:rsidR="00E46692">
              <w:rPr>
                <w:rFonts w:cs="Times New Roman"/>
                <w:color w:val="000000"/>
                <w:sz w:val="24"/>
                <w:szCs w:val="24"/>
              </w:rPr>
              <w:t>CNC</w:t>
            </w:r>
            <w:r w:rsidRPr="00307DE5">
              <w:rPr>
                <w:rFonts w:cs="Times New Roman"/>
                <w:color w:val="000000"/>
                <w:sz w:val="24"/>
                <w:szCs w:val="24"/>
              </w:rPr>
              <w:t xml:space="preserve"> hoạt động hiệu lực, hiệu quả sau khi Nghị định đượ</w:t>
            </w:r>
            <w:r w:rsidR="00CA4B7E" w:rsidRPr="00307DE5">
              <w:rPr>
                <w:rFonts w:cs="Times New Roman"/>
                <w:color w:val="000000"/>
                <w:sz w:val="24"/>
                <w:szCs w:val="24"/>
              </w:rPr>
              <w:t>c ban hành</w:t>
            </w:r>
            <w:r w:rsidR="00E02468">
              <w:rPr>
                <w:rFonts w:cs="Times New Roman"/>
                <w:color w:val="000000"/>
                <w:sz w:val="24"/>
                <w:szCs w:val="24"/>
              </w:rPr>
              <w:t>.</w:t>
            </w:r>
          </w:p>
        </w:tc>
        <w:tc>
          <w:tcPr>
            <w:tcW w:w="5812" w:type="dxa"/>
          </w:tcPr>
          <w:p w14:paraId="5E69C1EE" w14:textId="77777777" w:rsidR="00CA4B7E" w:rsidRPr="00307DE5" w:rsidRDefault="00E856F6" w:rsidP="00F96D89">
            <w:pPr>
              <w:jc w:val="both"/>
              <w:rPr>
                <w:rStyle w:val="fontstyle21"/>
                <w:sz w:val="24"/>
                <w:szCs w:val="24"/>
              </w:rPr>
            </w:pPr>
            <w:r w:rsidRPr="00307DE5">
              <w:rPr>
                <w:rStyle w:val="fontstyle21"/>
                <w:sz w:val="24"/>
                <w:szCs w:val="24"/>
              </w:rPr>
              <w:t xml:space="preserve">Bộ KH&amp;CN giải trình như sau: </w:t>
            </w:r>
          </w:p>
          <w:p w14:paraId="3DC33A51" w14:textId="2F442EA5" w:rsidR="00565452" w:rsidRPr="00307DE5" w:rsidRDefault="00CA4B7E" w:rsidP="00F96D89">
            <w:pPr>
              <w:jc w:val="both"/>
              <w:rPr>
                <w:rStyle w:val="fontstyle21"/>
                <w:sz w:val="24"/>
                <w:szCs w:val="24"/>
              </w:rPr>
            </w:pPr>
            <w:r w:rsidRPr="00307DE5">
              <w:rPr>
                <w:rStyle w:val="fontstyle21"/>
                <w:sz w:val="24"/>
                <w:szCs w:val="24"/>
              </w:rPr>
              <w:t xml:space="preserve">- </w:t>
            </w:r>
            <w:r w:rsidR="00E856F6" w:rsidRPr="00307DE5">
              <w:rPr>
                <w:rStyle w:val="fontstyle21"/>
                <w:sz w:val="24"/>
                <w:szCs w:val="24"/>
              </w:rPr>
              <w:t xml:space="preserve">Do Luật </w:t>
            </w:r>
            <w:r w:rsidR="00E46692">
              <w:rPr>
                <w:rStyle w:val="fontstyle21"/>
                <w:sz w:val="24"/>
                <w:szCs w:val="24"/>
              </w:rPr>
              <w:t>CNC</w:t>
            </w:r>
            <w:r w:rsidR="00E856F6" w:rsidRPr="00307DE5">
              <w:rPr>
                <w:rStyle w:val="fontstyle21"/>
                <w:sz w:val="24"/>
                <w:szCs w:val="24"/>
              </w:rPr>
              <w:t xml:space="preserve"> không giao Chính phủ quy định về khu </w:t>
            </w:r>
            <w:r w:rsidR="00E46692">
              <w:rPr>
                <w:rStyle w:val="fontstyle21"/>
                <w:sz w:val="24"/>
                <w:szCs w:val="24"/>
              </w:rPr>
              <w:t>CNC</w:t>
            </w:r>
            <w:r w:rsidR="00E856F6" w:rsidRPr="00307DE5">
              <w:rPr>
                <w:rStyle w:val="fontstyle21"/>
                <w:sz w:val="24"/>
                <w:szCs w:val="24"/>
              </w:rPr>
              <w:t xml:space="preserve"> nên </w:t>
            </w:r>
            <w:r w:rsidR="00307DE5">
              <w:rPr>
                <w:rStyle w:val="fontstyle21"/>
                <w:sz w:val="24"/>
                <w:szCs w:val="24"/>
              </w:rPr>
              <w:t xml:space="preserve">theo hướng dẫn của </w:t>
            </w:r>
            <w:r w:rsidR="00144F69" w:rsidRPr="00307DE5">
              <w:rPr>
                <w:rStyle w:val="fontstyle21"/>
                <w:sz w:val="24"/>
                <w:szCs w:val="24"/>
              </w:rPr>
              <w:t xml:space="preserve">Luật Ban hành văn bản quy phạm pháp luật </w:t>
            </w:r>
            <w:r w:rsidR="00E856F6" w:rsidRPr="00307DE5">
              <w:rPr>
                <w:rStyle w:val="fontstyle21"/>
                <w:sz w:val="24"/>
                <w:szCs w:val="24"/>
              </w:rPr>
              <w:t xml:space="preserve">việc xây dựng Dự thảo Nghị định được thực hiện theo 2 </w:t>
            </w:r>
            <w:r w:rsidR="00307DE5">
              <w:rPr>
                <w:rStyle w:val="fontstyle21"/>
                <w:sz w:val="24"/>
                <w:szCs w:val="24"/>
              </w:rPr>
              <w:t>giai đoạn</w:t>
            </w:r>
            <w:r w:rsidR="00144F69">
              <w:rPr>
                <w:rStyle w:val="fontstyle21"/>
                <w:sz w:val="24"/>
                <w:szCs w:val="24"/>
              </w:rPr>
              <w:t>, đ</w:t>
            </w:r>
            <w:r w:rsidRPr="00307DE5">
              <w:rPr>
                <w:rStyle w:val="fontstyle21"/>
                <w:sz w:val="24"/>
                <w:szCs w:val="24"/>
              </w:rPr>
              <w:t>ề nghị xây dựng Nghị định đã được Chính phủ thông qua tại Nghị quyết 35/NQ-CP ngày 24/3/2020.</w:t>
            </w:r>
          </w:p>
          <w:p w14:paraId="4945B470" w14:textId="4FD692B1" w:rsidR="00CA4B7E" w:rsidRPr="00307DE5" w:rsidRDefault="00CA4B7E" w:rsidP="00F96D89">
            <w:pPr>
              <w:jc w:val="both"/>
              <w:rPr>
                <w:rStyle w:val="fontstyle21"/>
                <w:sz w:val="24"/>
                <w:szCs w:val="24"/>
              </w:rPr>
            </w:pPr>
            <w:r w:rsidRPr="00307DE5">
              <w:rPr>
                <w:rStyle w:val="fontstyle21"/>
                <w:sz w:val="24"/>
                <w:szCs w:val="24"/>
              </w:rPr>
              <w:t xml:space="preserve">- Việc đánh giá hiệu quả hoạt động của các khu </w:t>
            </w:r>
            <w:r w:rsidR="00E46692">
              <w:rPr>
                <w:rStyle w:val="fontstyle21"/>
                <w:sz w:val="24"/>
                <w:szCs w:val="24"/>
              </w:rPr>
              <w:t>CNC</w:t>
            </w:r>
            <w:r w:rsidRPr="00307DE5">
              <w:rPr>
                <w:rStyle w:val="fontstyle21"/>
                <w:sz w:val="24"/>
                <w:szCs w:val="24"/>
              </w:rPr>
              <w:t xml:space="preserve"> đã được Bộ KH&amp;CN </w:t>
            </w:r>
            <w:r w:rsidR="00A46FE3" w:rsidRPr="00307DE5">
              <w:rPr>
                <w:rStyle w:val="fontstyle21"/>
                <w:sz w:val="24"/>
                <w:szCs w:val="24"/>
              </w:rPr>
              <w:t>trình bày</w:t>
            </w:r>
            <w:r w:rsidRPr="00307DE5">
              <w:rPr>
                <w:rStyle w:val="fontstyle21"/>
                <w:sz w:val="24"/>
                <w:szCs w:val="24"/>
              </w:rPr>
              <w:t>tại Tờ trình Chính phủ ban hành nghị định cũng như tại các hồ sơ tại Bước 1 đề xuất xây dựng nghị định (Tờ trình Chính phủ, Báo các đánh giá thực trạng các vấn đề liên quan đến chính sách, Báo cáo đánh giá tác động của chính sách, và Đề cương dự thảo nghị định).</w:t>
            </w:r>
          </w:p>
        </w:tc>
      </w:tr>
      <w:tr w:rsidR="00565452" w:rsidRPr="00307DE5" w14:paraId="43DC10AF" w14:textId="12280D6C" w:rsidTr="001C4993">
        <w:tc>
          <w:tcPr>
            <w:tcW w:w="568" w:type="dxa"/>
          </w:tcPr>
          <w:p w14:paraId="23E3BBD5" w14:textId="547B12ED" w:rsidR="00565452" w:rsidRPr="00307DE5" w:rsidRDefault="00531C07" w:rsidP="00AC6F39">
            <w:pPr>
              <w:jc w:val="center"/>
              <w:rPr>
                <w:rStyle w:val="fontstyle21"/>
                <w:b/>
                <w:sz w:val="24"/>
                <w:szCs w:val="24"/>
              </w:rPr>
            </w:pPr>
            <w:r>
              <w:rPr>
                <w:rFonts w:cs="Times New Roman"/>
                <w:sz w:val="24"/>
                <w:szCs w:val="24"/>
              </w:rPr>
              <w:t>3</w:t>
            </w:r>
          </w:p>
        </w:tc>
        <w:tc>
          <w:tcPr>
            <w:tcW w:w="8930" w:type="dxa"/>
          </w:tcPr>
          <w:p w14:paraId="72A99E56" w14:textId="77777777" w:rsidR="00565452" w:rsidRPr="00307DE5" w:rsidRDefault="00565452" w:rsidP="00E02468">
            <w:pPr>
              <w:jc w:val="both"/>
              <w:rPr>
                <w:rStyle w:val="fontstyle21"/>
                <w:b/>
                <w:sz w:val="24"/>
                <w:szCs w:val="24"/>
              </w:rPr>
            </w:pPr>
            <w:r w:rsidRPr="00307DE5">
              <w:rPr>
                <w:rStyle w:val="fontstyle21"/>
                <w:b/>
                <w:sz w:val="24"/>
                <w:szCs w:val="24"/>
              </w:rPr>
              <w:t>Bộ Tài chính</w:t>
            </w:r>
          </w:p>
          <w:p w14:paraId="702C3FC7" w14:textId="25E3FA73" w:rsidR="00565452" w:rsidRPr="00307DE5" w:rsidRDefault="00565452" w:rsidP="00E02468">
            <w:pPr>
              <w:jc w:val="both"/>
              <w:rPr>
                <w:rFonts w:cs="Times New Roman"/>
                <w:sz w:val="24"/>
                <w:szCs w:val="24"/>
              </w:rPr>
            </w:pPr>
            <w:r w:rsidRPr="00307DE5">
              <w:rPr>
                <w:rFonts w:cs="Times New Roman"/>
                <w:sz w:val="24"/>
                <w:szCs w:val="24"/>
              </w:rPr>
              <w:t xml:space="preserve">- Đề nghị có báo cáo đánh giá chi tiết về kết quả thực hiện Nghị định số 99/2003/NĐ-CP trong thời gian vừa qua. Đồng thời, đối với các nội dung mới dự kiến bổ sung thêm thì cần phải có phân tích, luận giải cụ thể hơn về tác động và tính đồng bộ, thống nhất với quy </w:t>
            </w:r>
            <w:r w:rsidRPr="00307DE5">
              <w:rPr>
                <w:rFonts w:cs="Times New Roman"/>
                <w:sz w:val="24"/>
                <w:szCs w:val="24"/>
              </w:rPr>
              <w:lastRenderedPageBreak/>
              <w:t xml:space="preserve">định của các văn bản pháp luật có liên quan được ban hành gần đây trong các lĩnh vực như đất đai, thuế, phí, lệ phí, </w:t>
            </w:r>
            <w:r w:rsidR="004B12B8">
              <w:rPr>
                <w:rFonts w:cs="Times New Roman"/>
                <w:sz w:val="24"/>
                <w:szCs w:val="24"/>
              </w:rPr>
              <w:t>NSNN</w:t>
            </w:r>
            <w:r w:rsidRPr="00307DE5">
              <w:rPr>
                <w:rFonts w:cs="Times New Roman"/>
                <w:sz w:val="24"/>
                <w:szCs w:val="24"/>
              </w:rPr>
              <w:t xml:space="preserve"> (NSNN), đầu tư công, quy hoạch</w:t>
            </w:r>
          </w:p>
          <w:p w14:paraId="6C979CEB" w14:textId="77777777" w:rsidR="00565452" w:rsidRPr="00307DE5" w:rsidRDefault="00565452" w:rsidP="00E02468">
            <w:pPr>
              <w:jc w:val="both"/>
              <w:rPr>
                <w:rFonts w:cs="Times New Roman"/>
                <w:sz w:val="24"/>
                <w:szCs w:val="24"/>
              </w:rPr>
            </w:pPr>
            <w:r w:rsidRPr="00307DE5">
              <w:rPr>
                <w:rFonts w:cs="Times New Roman"/>
                <w:sz w:val="24"/>
                <w:szCs w:val="24"/>
              </w:rPr>
              <w:t>- Đề nghị đánh giá tác động của việc ban hành Nghị định này đối với 04 khu CNC này, đảm bảo phù hợp với hiện trạng, lĩnh vực hoạt động và định hướng phát triển của từng khu. Đồng thời, đề nghị Bộ KH&amp;CN làm rõ hiệu lực, tính pháp lý của Nghị định số 74/2017/NĐ-CP ngày 20/6/2017 của Chính phủ quy định cơ chế, chính sách đặc thù đối với khu CNC Hòa Lạc, Nghị định số 04/2018/NĐ-CP ngày 04/01/2018 của Chính phủ quy định cơ chế, chính sách ưu đãi đối với khu CNC Đà Nẵng sau khi Nghị định này được ban hành.</w:t>
            </w:r>
          </w:p>
          <w:p w14:paraId="4149B61B" w14:textId="50F5BA1E" w:rsidR="00565452" w:rsidRPr="00307DE5" w:rsidRDefault="00565452" w:rsidP="00E02468">
            <w:pPr>
              <w:jc w:val="both"/>
              <w:rPr>
                <w:sz w:val="24"/>
                <w:szCs w:val="24"/>
              </w:rPr>
            </w:pPr>
          </w:p>
        </w:tc>
        <w:tc>
          <w:tcPr>
            <w:tcW w:w="5812" w:type="dxa"/>
          </w:tcPr>
          <w:p w14:paraId="5049B897" w14:textId="77777777" w:rsidR="00A46FE3" w:rsidRPr="00307DE5" w:rsidRDefault="00A46FE3" w:rsidP="00E02468">
            <w:pPr>
              <w:jc w:val="both"/>
              <w:rPr>
                <w:rStyle w:val="fontstyle21"/>
                <w:sz w:val="24"/>
                <w:szCs w:val="24"/>
              </w:rPr>
            </w:pPr>
            <w:r w:rsidRPr="00307DE5">
              <w:rPr>
                <w:rStyle w:val="fontstyle21"/>
                <w:sz w:val="24"/>
                <w:szCs w:val="24"/>
              </w:rPr>
              <w:lastRenderedPageBreak/>
              <w:t xml:space="preserve">Bộ KH&amp;CN giải trình như sau: </w:t>
            </w:r>
          </w:p>
          <w:p w14:paraId="1843BED0" w14:textId="60481755" w:rsidR="00307DE5" w:rsidRPr="00307DE5" w:rsidRDefault="00A46FE3" w:rsidP="00E02468">
            <w:pPr>
              <w:jc w:val="both"/>
              <w:rPr>
                <w:rFonts w:cs="Times New Roman"/>
                <w:sz w:val="24"/>
                <w:szCs w:val="24"/>
              </w:rPr>
            </w:pPr>
            <w:r w:rsidRPr="00307DE5">
              <w:rPr>
                <w:rStyle w:val="fontstyle21"/>
                <w:sz w:val="24"/>
                <w:szCs w:val="24"/>
              </w:rPr>
              <w:t xml:space="preserve">- </w:t>
            </w:r>
            <w:r w:rsidR="00307DE5" w:rsidRPr="00307DE5">
              <w:rPr>
                <w:rStyle w:val="fontstyle21"/>
                <w:sz w:val="24"/>
                <w:szCs w:val="24"/>
              </w:rPr>
              <w:t xml:space="preserve">Dự thảo Nghị định ban hành quy định về khu </w:t>
            </w:r>
            <w:r w:rsidR="00E46692">
              <w:rPr>
                <w:rStyle w:val="fontstyle21"/>
                <w:sz w:val="24"/>
                <w:szCs w:val="24"/>
              </w:rPr>
              <w:t>CNC</w:t>
            </w:r>
            <w:r w:rsidR="00307DE5" w:rsidRPr="00307DE5">
              <w:rPr>
                <w:rStyle w:val="fontstyle21"/>
                <w:sz w:val="24"/>
                <w:szCs w:val="24"/>
              </w:rPr>
              <w:t xml:space="preserve">, không phải là Nghị định sửa đổi, bổ sung Nghị định 99/2003/NĐ-CP. Tuy nhiên, việc đánh giá tình hình thực </w:t>
            </w:r>
            <w:r w:rsidR="00307DE5" w:rsidRPr="00307DE5">
              <w:rPr>
                <w:rStyle w:val="fontstyle21"/>
                <w:sz w:val="24"/>
                <w:szCs w:val="24"/>
              </w:rPr>
              <w:lastRenderedPageBreak/>
              <w:t xml:space="preserve">hiện các chính sách liên quan đến khu </w:t>
            </w:r>
            <w:r w:rsidR="00E46692">
              <w:rPr>
                <w:rStyle w:val="fontstyle21"/>
                <w:sz w:val="24"/>
                <w:szCs w:val="24"/>
              </w:rPr>
              <w:t>CNC</w:t>
            </w:r>
            <w:r w:rsidR="00307DE5" w:rsidRPr="00307DE5">
              <w:rPr>
                <w:rStyle w:val="fontstyle21"/>
                <w:sz w:val="24"/>
                <w:szCs w:val="24"/>
              </w:rPr>
              <w:t xml:space="preserve"> đã được thực hiện chi tiết tại giai đoạn đề xuất xây dựng Nghị định, trong đó có việc đánh giá việc thực hiện Nghị định 99/2003/NĐ-CP, các nghị định đặc thù </w:t>
            </w:r>
            <w:r w:rsidR="00307DE5" w:rsidRPr="00307DE5">
              <w:rPr>
                <w:rFonts w:cs="Times New Roman"/>
                <w:sz w:val="24"/>
                <w:szCs w:val="24"/>
              </w:rPr>
              <w:t>Nghị định số 74/2017/NĐ-CPngày 20/6/2017 của Chính phủ quy định cơ chế, chính sách đặc thù đối với khu CNC Hòa Lạc, Nghị định số 04/2018/NĐ-CP ngày 04/01/2018 của Chính phủ quy định cơ chế, chính sách ưu đãi đối với khu CNC Đà Nẵng.</w:t>
            </w:r>
          </w:p>
          <w:p w14:paraId="2597AED2" w14:textId="3D8E3576" w:rsidR="00565452" w:rsidRPr="00307DE5" w:rsidRDefault="00307DE5" w:rsidP="00E02468">
            <w:pPr>
              <w:jc w:val="both"/>
              <w:rPr>
                <w:rStyle w:val="fontstyle21"/>
                <w:sz w:val="24"/>
                <w:szCs w:val="24"/>
              </w:rPr>
            </w:pPr>
            <w:r w:rsidRPr="00307DE5">
              <w:rPr>
                <w:rFonts w:cs="Times New Roman"/>
                <w:sz w:val="24"/>
                <w:szCs w:val="24"/>
              </w:rPr>
              <w:t xml:space="preserve">- </w:t>
            </w:r>
            <w:r w:rsidR="00531C07">
              <w:rPr>
                <w:rFonts w:cs="Times New Roman"/>
                <w:sz w:val="24"/>
                <w:szCs w:val="24"/>
              </w:rPr>
              <w:t>Trong q</w:t>
            </w:r>
            <w:r w:rsidRPr="00307DE5">
              <w:rPr>
                <w:rFonts w:cs="Times New Roman"/>
                <w:sz w:val="24"/>
                <w:szCs w:val="24"/>
              </w:rPr>
              <w:t>uá trình xây dựng Nghị định, Bộ KH&amp;CN đã rà soát để đảm bảo sự đồng bộ và thống nhất với các văn bản pháp luật liên quan được ban hành trong thời gian gần đây (Báo cáo rà soát các văn bản quy phạm pháp luật)</w:t>
            </w:r>
            <w:r w:rsidR="00E02468">
              <w:rPr>
                <w:rFonts w:cs="Times New Roman"/>
                <w:sz w:val="24"/>
                <w:szCs w:val="24"/>
              </w:rPr>
              <w:t>.</w:t>
            </w:r>
          </w:p>
        </w:tc>
      </w:tr>
      <w:tr w:rsidR="00565452" w:rsidRPr="00307DE5" w14:paraId="7B5E6AEB" w14:textId="471A65D0" w:rsidTr="001C4993">
        <w:tc>
          <w:tcPr>
            <w:tcW w:w="568" w:type="dxa"/>
          </w:tcPr>
          <w:p w14:paraId="6C78F279" w14:textId="4C30492E" w:rsidR="00565452" w:rsidRPr="00307DE5" w:rsidRDefault="00531C07" w:rsidP="00AC6F39">
            <w:pPr>
              <w:jc w:val="center"/>
              <w:rPr>
                <w:rFonts w:cs="Times New Roman"/>
                <w:b/>
                <w:sz w:val="24"/>
                <w:szCs w:val="24"/>
              </w:rPr>
            </w:pPr>
            <w:r>
              <w:rPr>
                <w:rFonts w:cs="Times New Roman"/>
                <w:sz w:val="24"/>
                <w:szCs w:val="24"/>
              </w:rPr>
              <w:lastRenderedPageBreak/>
              <w:t>4</w:t>
            </w:r>
          </w:p>
        </w:tc>
        <w:tc>
          <w:tcPr>
            <w:tcW w:w="8930" w:type="dxa"/>
          </w:tcPr>
          <w:p w14:paraId="76FAF12F" w14:textId="77777777" w:rsidR="00565452" w:rsidRPr="00307DE5" w:rsidRDefault="00565452" w:rsidP="00EA2EAE">
            <w:pPr>
              <w:jc w:val="both"/>
              <w:rPr>
                <w:rFonts w:cs="Times New Roman"/>
                <w:b/>
                <w:sz w:val="24"/>
                <w:szCs w:val="24"/>
              </w:rPr>
            </w:pPr>
            <w:r w:rsidRPr="00307DE5">
              <w:rPr>
                <w:rFonts w:cs="Times New Roman"/>
                <w:b/>
                <w:sz w:val="24"/>
                <w:szCs w:val="24"/>
              </w:rPr>
              <w:t>Hà Nội</w:t>
            </w:r>
          </w:p>
          <w:p w14:paraId="14038134" w14:textId="54817D30" w:rsidR="00565452" w:rsidRPr="00307DE5" w:rsidRDefault="00565452" w:rsidP="00EA2EAE">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307DE5">
              <w:rPr>
                <w:rFonts w:ascii="Times New Roman" w:hAnsi="Times New Roman" w:cs="Times New Roman"/>
                <w:color w:val="auto"/>
                <w:sz w:val="24"/>
                <w:szCs w:val="24"/>
                <w:lang w:val="en-US"/>
              </w:rPr>
              <w:t xml:space="preserve">a) Trong Tờ trình cần chỉ rõ Nghị định ban hành nhằm hướng dẫn điều nào, khoản nào của Luật </w:t>
            </w:r>
            <w:r w:rsidR="00E46692">
              <w:rPr>
                <w:rFonts w:ascii="Times New Roman" w:hAnsi="Times New Roman" w:cs="Times New Roman"/>
                <w:color w:val="auto"/>
                <w:sz w:val="24"/>
                <w:szCs w:val="24"/>
                <w:lang w:val="en-US"/>
              </w:rPr>
              <w:t>CNC</w:t>
            </w:r>
            <w:r w:rsidRPr="00307DE5">
              <w:rPr>
                <w:rFonts w:ascii="Times New Roman" w:hAnsi="Times New Roman" w:cs="Times New Roman"/>
                <w:color w:val="auto"/>
                <w:sz w:val="24"/>
                <w:szCs w:val="24"/>
                <w:lang w:val="en-US"/>
              </w:rPr>
              <w:t xml:space="preserve"> và các luật chuyên ngành khác có liên quan (tránh bổ sung điều khoản chưa được quy định trong Luật </w:t>
            </w:r>
            <w:r w:rsidR="00E46692">
              <w:rPr>
                <w:rFonts w:ascii="Times New Roman" w:hAnsi="Times New Roman" w:cs="Times New Roman"/>
                <w:color w:val="auto"/>
                <w:sz w:val="24"/>
                <w:szCs w:val="24"/>
                <w:lang w:val="en-US"/>
              </w:rPr>
              <w:t>CNC</w:t>
            </w:r>
            <w:r w:rsidRPr="00307DE5">
              <w:rPr>
                <w:rFonts w:ascii="Times New Roman" w:hAnsi="Times New Roman" w:cs="Times New Roman"/>
                <w:color w:val="auto"/>
                <w:sz w:val="24"/>
                <w:szCs w:val="24"/>
                <w:lang w:val="en-US"/>
              </w:rPr>
              <w:t>)</w:t>
            </w:r>
          </w:p>
          <w:p w14:paraId="6580555F" w14:textId="77777777" w:rsidR="00565452" w:rsidRPr="00307DE5" w:rsidRDefault="00565452" w:rsidP="00EA2EAE">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307DE5">
              <w:rPr>
                <w:rFonts w:ascii="Times New Roman" w:hAnsi="Times New Roman" w:cs="Times New Roman"/>
                <w:color w:val="auto"/>
                <w:sz w:val="24"/>
                <w:szCs w:val="24"/>
                <w:lang w:val="en-US"/>
              </w:rPr>
              <w:t>b) Nên phân tích kỹ hơn định hướng xây dựng Nghị định (giữ lại “tinh thần” của những điều nào trong Nghị định 99/2003/NĐ-CP và định hướng bổ sung quy định gì)</w:t>
            </w:r>
          </w:p>
          <w:p w14:paraId="0758012C" w14:textId="2453F2AB" w:rsidR="00565452" w:rsidRPr="00307DE5" w:rsidRDefault="00565452" w:rsidP="00EA2EAE">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307DE5">
              <w:rPr>
                <w:rFonts w:ascii="Times New Roman" w:hAnsi="Times New Roman" w:cs="Times New Roman"/>
                <w:color w:val="auto"/>
                <w:sz w:val="24"/>
                <w:szCs w:val="24"/>
                <w:lang w:val="en-US"/>
              </w:rPr>
              <w:t xml:space="preserve">c) Chính sách ưu đãi, hỗ trợ đầu tư tại khu </w:t>
            </w:r>
            <w:r w:rsidR="00E46692">
              <w:rPr>
                <w:rFonts w:ascii="Times New Roman" w:hAnsi="Times New Roman" w:cs="Times New Roman"/>
                <w:color w:val="auto"/>
                <w:sz w:val="24"/>
                <w:szCs w:val="24"/>
                <w:lang w:val="en-US"/>
              </w:rPr>
              <w:t>CNC</w:t>
            </w:r>
          </w:p>
          <w:p w14:paraId="5631986D" w14:textId="77777777" w:rsidR="00565452" w:rsidRPr="00307DE5" w:rsidRDefault="00565452" w:rsidP="00EA2EAE">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307DE5">
              <w:rPr>
                <w:rFonts w:ascii="Times New Roman" w:hAnsi="Times New Roman" w:cs="Times New Roman"/>
                <w:color w:val="auto"/>
                <w:sz w:val="24"/>
                <w:szCs w:val="24"/>
                <w:lang w:val="en-US"/>
              </w:rPr>
              <w:t>- Cần có tổng hợp, phân tích kỹ hơn về các ưu đãi, hỗ trợ mà cách đối tượng đã được hưởng theo quy định, bất cập (nếu có) và đề xuất giải pháp khắc phục.</w:t>
            </w:r>
          </w:p>
          <w:p w14:paraId="47B16437" w14:textId="68FCEB32" w:rsidR="00565452" w:rsidRPr="00307DE5" w:rsidRDefault="00565452" w:rsidP="00EA2EAE">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307DE5">
              <w:rPr>
                <w:rFonts w:ascii="Times New Roman" w:hAnsi="Times New Roman" w:cs="Times New Roman"/>
                <w:color w:val="auto"/>
                <w:sz w:val="24"/>
                <w:szCs w:val="24"/>
                <w:lang w:val="en-US"/>
              </w:rPr>
              <w:t>- Tại Phụ lục Tờ trình cần bổ sung bảng tổng hợp, so sánh, đối chiếu các ưu đãi đề xuấtt với các quy định tại các luật về thuế và chỉ ra những điểm phù hợp, nhữ</w:t>
            </w:r>
            <w:r w:rsidR="00144F69">
              <w:rPr>
                <w:rFonts w:ascii="Times New Roman" w:hAnsi="Times New Roman" w:cs="Times New Roman"/>
                <w:color w:val="auto"/>
                <w:sz w:val="24"/>
                <w:szCs w:val="24"/>
                <w:lang w:val="en-US"/>
              </w:rPr>
              <w:t>ng điểm</w:t>
            </w:r>
            <w:r w:rsidRPr="00307DE5">
              <w:rPr>
                <w:rFonts w:ascii="Times New Roman" w:hAnsi="Times New Roman" w:cs="Times New Roman"/>
                <w:color w:val="auto"/>
                <w:sz w:val="24"/>
                <w:szCs w:val="24"/>
                <w:lang w:val="en-US"/>
              </w:rPr>
              <w:t xml:space="preserve"> chưa có quy định, cần bổ sung</w:t>
            </w:r>
            <w:r w:rsidR="00586F70">
              <w:rPr>
                <w:rFonts w:ascii="Times New Roman" w:hAnsi="Times New Roman" w:cs="Times New Roman"/>
                <w:color w:val="auto"/>
                <w:sz w:val="24"/>
                <w:szCs w:val="24"/>
                <w:lang w:val="en-US"/>
              </w:rPr>
              <w:t>.</w:t>
            </w:r>
          </w:p>
        </w:tc>
        <w:tc>
          <w:tcPr>
            <w:tcW w:w="5812" w:type="dxa"/>
          </w:tcPr>
          <w:p w14:paraId="3997F114" w14:textId="77777777" w:rsidR="00144F69" w:rsidRPr="00307DE5" w:rsidRDefault="00144F69" w:rsidP="00EA2EAE">
            <w:pPr>
              <w:jc w:val="both"/>
              <w:rPr>
                <w:rStyle w:val="fontstyle21"/>
                <w:sz w:val="24"/>
                <w:szCs w:val="24"/>
              </w:rPr>
            </w:pPr>
            <w:r w:rsidRPr="00307DE5">
              <w:rPr>
                <w:rStyle w:val="fontstyle21"/>
                <w:sz w:val="24"/>
                <w:szCs w:val="24"/>
              </w:rPr>
              <w:t xml:space="preserve">Bộ KH&amp;CN giải trình như sau: </w:t>
            </w:r>
          </w:p>
          <w:p w14:paraId="15086EB9" w14:textId="178026AC" w:rsidR="00144F69" w:rsidRPr="00307DE5" w:rsidRDefault="00144F69" w:rsidP="00EA2EAE">
            <w:pPr>
              <w:jc w:val="both"/>
              <w:rPr>
                <w:rStyle w:val="fontstyle21"/>
                <w:sz w:val="24"/>
                <w:szCs w:val="24"/>
              </w:rPr>
            </w:pPr>
            <w:r w:rsidRPr="00307DE5">
              <w:rPr>
                <w:rStyle w:val="fontstyle21"/>
                <w:sz w:val="24"/>
                <w:szCs w:val="24"/>
              </w:rPr>
              <w:t xml:space="preserve">- Do Luật </w:t>
            </w:r>
            <w:r w:rsidR="00E46692">
              <w:rPr>
                <w:rStyle w:val="fontstyle21"/>
                <w:sz w:val="24"/>
                <w:szCs w:val="24"/>
              </w:rPr>
              <w:t>CNC</w:t>
            </w:r>
            <w:r w:rsidRPr="00307DE5">
              <w:rPr>
                <w:rStyle w:val="fontstyle21"/>
                <w:sz w:val="24"/>
                <w:szCs w:val="24"/>
              </w:rPr>
              <w:t xml:space="preserve"> không giao Chính phủ quy định về khu </w:t>
            </w:r>
            <w:r w:rsidR="00E46692">
              <w:rPr>
                <w:rStyle w:val="fontstyle21"/>
                <w:sz w:val="24"/>
                <w:szCs w:val="24"/>
              </w:rPr>
              <w:t>CNC</w:t>
            </w:r>
            <w:r w:rsidRPr="00307DE5">
              <w:rPr>
                <w:rStyle w:val="fontstyle21"/>
                <w:sz w:val="24"/>
                <w:szCs w:val="24"/>
              </w:rPr>
              <w:t xml:space="preserve"> nên </w:t>
            </w:r>
            <w:r>
              <w:rPr>
                <w:rStyle w:val="fontstyle21"/>
                <w:sz w:val="24"/>
                <w:szCs w:val="24"/>
              </w:rPr>
              <w:t xml:space="preserve">theo hướng dẫn của </w:t>
            </w:r>
            <w:r w:rsidRPr="00307DE5">
              <w:rPr>
                <w:rStyle w:val="fontstyle21"/>
                <w:sz w:val="24"/>
                <w:szCs w:val="24"/>
              </w:rPr>
              <w:t xml:space="preserve">Luật Ban hành văn bản quy phạm pháp luật việc xây dựng Dự thảo Nghị định được thực hiện theo 2 </w:t>
            </w:r>
            <w:r>
              <w:rPr>
                <w:rStyle w:val="fontstyle21"/>
                <w:sz w:val="24"/>
                <w:szCs w:val="24"/>
              </w:rPr>
              <w:t>giai đoạn, đ</w:t>
            </w:r>
            <w:r w:rsidRPr="00307DE5">
              <w:rPr>
                <w:rStyle w:val="fontstyle21"/>
                <w:sz w:val="24"/>
                <w:szCs w:val="24"/>
              </w:rPr>
              <w:t>ề nghị xây dựng Nghị định đã được Chính phủ thông qua tại Nghị quyết 35/NQ-CP ngày 24/3/2020.</w:t>
            </w:r>
          </w:p>
          <w:p w14:paraId="7855EF9F" w14:textId="16D6452A" w:rsidR="00144F69" w:rsidRDefault="00144F69" w:rsidP="00EA2EAE">
            <w:pPr>
              <w:jc w:val="both"/>
              <w:rPr>
                <w:rStyle w:val="fontstyle21"/>
                <w:sz w:val="24"/>
                <w:szCs w:val="24"/>
              </w:rPr>
            </w:pPr>
            <w:r w:rsidRPr="00307DE5">
              <w:rPr>
                <w:rStyle w:val="fontstyle21"/>
                <w:sz w:val="24"/>
                <w:szCs w:val="24"/>
              </w:rPr>
              <w:t xml:space="preserve">- Dự thảo Nghị định ban hành quy định về khu </w:t>
            </w:r>
            <w:r w:rsidR="00E46692">
              <w:rPr>
                <w:rStyle w:val="fontstyle21"/>
                <w:sz w:val="24"/>
                <w:szCs w:val="24"/>
              </w:rPr>
              <w:t>CNC</w:t>
            </w:r>
            <w:r w:rsidRPr="00307DE5">
              <w:rPr>
                <w:rStyle w:val="fontstyle21"/>
                <w:sz w:val="24"/>
                <w:szCs w:val="24"/>
              </w:rPr>
              <w:t xml:space="preserve">, không phải là Nghị định sửa đổi, bổ sung Nghị định 99/2003/NĐ-CP. Tuy nhiên, việc đánh giá </w:t>
            </w:r>
            <w:r>
              <w:rPr>
                <w:rStyle w:val="fontstyle21"/>
                <w:sz w:val="24"/>
                <w:szCs w:val="24"/>
              </w:rPr>
              <w:t xml:space="preserve">và định hướng quy định, các nội dung kế thừa đối với </w:t>
            </w:r>
            <w:r w:rsidRPr="00307DE5">
              <w:rPr>
                <w:rStyle w:val="fontstyle21"/>
                <w:sz w:val="24"/>
                <w:szCs w:val="24"/>
              </w:rPr>
              <w:t>Nghị định 99/2003/NĐ-CP</w:t>
            </w:r>
            <w:r>
              <w:rPr>
                <w:rStyle w:val="fontstyle21"/>
                <w:sz w:val="24"/>
                <w:szCs w:val="24"/>
              </w:rPr>
              <w:t>, Đề cương dự thảo nghị định đã được giải trình và thông qua tại giai đoạn 1 đề xuất xây dựng nghị định.</w:t>
            </w:r>
          </w:p>
          <w:p w14:paraId="5AC0A6E4" w14:textId="287AA7B0" w:rsidR="00565452" w:rsidRPr="00307DE5" w:rsidRDefault="00144F69" w:rsidP="00EA2EAE">
            <w:pPr>
              <w:jc w:val="both"/>
              <w:rPr>
                <w:rFonts w:cs="Times New Roman"/>
                <w:b/>
                <w:sz w:val="24"/>
                <w:szCs w:val="24"/>
              </w:rPr>
            </w:pPr>
            <w:r>
              <w:rPr>
                <w:rStyle w:val="fontstyle21"/>
                <w:sz w:val="24"/>
                <w:szCs w:val="24"/>
              </w:rPr>
              <w:t>- Dự thảo Nghị định không quy định các mức ưu đãi thuế cụ thể, việc để xuất các nội dung cần sửa đổi, bổ sung tại các văn bản pháp luật (nếu có) là một nội dung tại Tờ trình ban hành Nghị định</w:t>
            </w:r>
            <w:r w:rsidR="00EA2EAE">
              <w:rPr>
                <w:rStyle w:val="fontstyle21"/>
                <w:sz w:val="24"/>
                <w:szCs w:val="24"/>
              </w:rPr>
              <w:t>.</w:t>
            </w:r>
          </w:p>
        </w:tc>
      </w:tr>
      <w:tr w:rsidR="00531C07" w:rsidRPr="00307DE5" w14:paraId="0CB4BF45" w14:textId="77777777" w:rsidTr="001C4993">
        <w:tc>
          <w:tcPr>
            <w:tcW w:w="568" w:type="dxa"/>
          </w:tcPr>
          <w:p w14:paraId="29390737" w14:textId="5169A633" w:rsidR="00531C07" w:rsidRPr="00307DE5" w:rsidRDefault="00531C07" w:rsidP="00AC6F39">
            <w:pPr>
              <w:jc w:val="center"/>
              <w:rPr>
                <w:rFonts w:cs="Times New Roman"/>
                <w:sz w:val="24"/>
                <w:szCs w:val="24"/>
              </w:rPr>
            </w:pPr>
            <w:r>
              <w:rPr>
                <w:rFonts w:cs="Times New Roman"/>
                <w:sz w:val="24"/>
                <w:szCs w:val="24"/>
              </w:rPr>
              <w:t>5</w:t>
            </w:r>
          </w:p>
        </w:tc>
        <w:tc>
          <w:tcPr>
            <w:tcW w:w="8930" w:type="dxa"/>
          </w:tcPr>
          <w:p w14:paraId="3F2F1DA4" w14:textId="467BC8A0" w:rsidR="00531C07" w:rsidRPr="00307DE5" w:rsidRDefault="00531C07" w:rsidP="002C35D3">
            <w:pPr>
              <w:jc w:val="both"/>
              <w:rPr>
                <w:rFonts w:cs="Times New Roman"/>
                <w:b/>
                <w:sz w:val="24"/>
                <w:szCs w:val="24"/>
              </w:rPr>
            </w:pPr>
            <w:r w:rsidRPr="00307DE5">
              <w:rPr>
                <w:rFonts w:cs="Times New Roman"/>
                <w:b/>
                <w:sz w:val="24"/>
                <w:szCs w:val="24"/>
              </w:rPr>
              <w:t>Hà Nam</w:t>
            </w:r>
            <w:r w:rsidR="002C35D3">
              <w:rPr>
                <w:rFonts w:cs="Times New Roman"/>
                <w:b/>
                <w:sz w:val="24"/>
                <w:szCs w:val="24"/>
              </w:rPr>
              <w:t xml:space="preserve">: </w:t>
            </w:r>
            <w:r w:rsidRPr="00307DE5">
              <w:rPr>
                <w:rFonts w:cs="Times New Roman"/>
                <w:sz w:val="24"/>
                <w:szCs w:val="24"/>
              </w:rPr>
              <w:t xml:space="preserve">Cần biên tập lại thông tin “Từ sau khi Luật </w:t>
            </w:r>
            <w:r w:rsidR="00E46692">
              <w:rPr>
                <w:rFonts w:cs="Times New Roman"/>
                <w:sz w:val="24"/>
                <w:szCs w:val="24"/>
              </w:rPr>
              <w:t>CNC</w:t>
            </w:r>
            <w:r w:rsidRPr="00307DE5">
              <w:rPr>
                <w:rFonts w:cs="Times New Roman"/>
                <w:sz w:val="24"/>
                <w:szCs w:val="24"/>
              </w:rPr>
              <w:t xml:space="preserve"> ra đời (năm 2008) đến nay, Thủ tướng Chính phủ đã tiếp tục quyết định thành lập thêm Khu </w:t>
            </w:r>
            <w:r w:rsidR="00E46692">
              <w:rPr>
                <w:rFonts w:cs="Times New Roman"/>
                <w:sz w:val="24"/>
                <w:szCs w:val="24"/>
              </w:rPr>
              <w:t>CNC</w:t>
            </w:r>
            <w:r w:rsidRPr="00307DE5">
              <w:rPr>
                <w:rFonts w:cs="Times New Roman"/>
                <w:sz w:val="24"/>
                <w:szCs w:val="24"/>
              </w:rPr>
              <w:t xml:space="preserve"> Đà Nẵng (năm </w:t>
            </w:r>
            <w:r w:rsidRPr="00307DE5">
              <w:rPr>
                <w:rFonts w:cs="Times New Roman"/>
                <w:sz w:val="24"/>
                <w:szCs w:val="24"/>
              </w:rPr>
              <w:lastRenderedPageBreak/>
              <w:t xml:space="preserve">2002) và Khu </w:t>
            </w:r>
            <w:r w:rsidR="00E46692">
              <w:rPr>
                <w:rFonts w:cs="Times New Roman"/>
                <w:sz w:val="24"/>
                <w:szCs w:val="24"/>
              </w:rPr>
              <w:t>CNC</w:t>
            </w:r>
            <w:r w:rsidRPr="00307DE5">
              <w:rPr>
                <w:rFonts w:cs="Times New Roman"/>
                <w:sz w:val="24"/>
                <w:szCs w:val="24"/>
              </w:rPr>
              <w:t xml:space="preserve"> sinh học Đồng Nai (năm 2016)” tại trang 2 đảm bảo trình tự thời gian các sự kiện</w:t>
            </w:r>
            <w:r w:rsidR="00434B56">
              <w:rPr>
                <w:rFonts w:cs="Times New Roman"/>
                <w:sz w:val="24"/>
                <w:szCs w:val="24"/>
              </w:rPr>
              <w:t>.</w:t>
            </w:r>
          </w:p>
        </w:tc>
        <w:tc>
          <w:tcPr>
            <w:tcW w:w="5812" w:type="dxa"/>
          </w:tcPr>
          <w:p w14:paraId="0D90F286" w14:textId="15206D72" w:rsidR="00531C07" w:rsidRPr="00307DE5" w:rsidRDefault="00531C07" w:rsidP="002C35D3">
            <w:pPr>
              <w:jc w:val="both"/>
              <w:rPr>
                <w:rFonts w:cs="Times New Roman"/>
                <w:b/>
                <w:sz w:val="24"/>
                <w:szCs w:val="24"/>
              </w:rPr>
            </w:pPr>
            <w:r w:rsidRPr="00307DE5">
              <w:rPr>
                <w:rStyle w:val="fontstyle21"/>
                <w:sz w:val="24"/>
                <w:szCs w:val="24"/>
              </w:rPr>
              <w:lastRenderedPageBreak/>
              <w:t xml:space="preserve">Bộ KH&amp;CN </w:t>
            </w:r>
            <w:r>
              <w:rPr>
                <w:rStyle w:val="fontstyle21"/>
                <w:sz w:val="24"/>
                <w:szCs w:val="24"/>
              </w:rPr>
              <w:t>tiếp thu ý kiến góp ý và đã chỉnh sửa tại Dự thảo Tờ trình.</w:t>
            </w:r>
          </w:p>
        </w:tc>
      </w:tr>
      <w:tr w:rsidR="00565452" w:rsidRPr="00307DE5" w14:paraId="7BFEA0CF" w14:textId="7E0A5CB9" w:rsidTr="00A32632">
        <w:trPr>
          <w:trHeight w:val="259"/>
        </w:trPr>
        <w:tc>
          <w:tcPr>
            <w:tcW w:w="568" w:type="dxa"/>
            <w:shd w:val="clear" w:color="auto" w:fill="auto"/>
          </w:tcPr>
          <w:p w14:paraId="1A96C1DE" w14:textId="77777777" w:rsidR="00565452" w:rsidRPr="00307DE5" w:rsidRDefault="00565452" w:rsidP="00144F69">
            <w:pPr>
              <w:jc w:val="center"/>
              <w:rPr>
                <w:rFonts w:cs="Times New Roman"/>
                <w:b/>
                <w:sz w:val="24"/>
                <w:szCs w:val="24"/>
              </w:rPr>
            </w:pPr>
            <w:r w:rsidRPr="00307DE5">
              <w:rPr>
                <w:rFonts w:cs="Times New Roman"/>
                <w:b/>
                <w:sz w:val="24"/>
                <w:szCs w:val="24"/>
              </w:rPr>
              <w:t>II</w:t>
            </w:r>
          </w:p>
        </w:tc>
        <w:tc>
          <w:tcPr>
            <w:tcW w:w="8930" w:type="dxa"/>
            <w:shd w:val="clear" w:color="auto" w:fill="auto"/>
          </w:tcPr>
          <w:p w14:paraId="24982636" w14:textId="2D187249" w:rsidR="00565452" w:rsidRPr="00307DE5" w:rsidRDefault="00565452" w:rsidP="00144F69">
            <w:pPr>
              <w:jc w:val="both"/>
              <w:rPr>
                <w:rFonts w:cs="Times New Roman"/>
                <w:b/>
                <w:sz w:val="24"/>
                <w:szCs w:val="24"/>
              </w:rPr>
            </w:pPr>
            <w:r w:rsidRPr="00307DE5">
              <w:rPr>
                <w:rFonts w:cs="Times New Roman"/>
                <w:b/>
                <w:sz w:val="24"/>
                <w:szCs w:val="24"/>
              </w:rPr>
              <w:t xml:space="preserve">Đối với </w:t>
            </w:r>
            <w:r w:rsidR="00531C07">
              <w:rPr>
                <w:rFonts w:cs="Times New Roman"/>
                <w:b/>
                <w:sz w:val="24"/>
                <w:szCs w:val="24"/>
              </w:rPr>
              <w:t xml:space="preserve">trình tự và </w:t>
            </w:r>
            <w:r w:rsidRPr="00307DE5">
              <w:rPr>
                <w:rFonts w:cs="Times New Roman"/>
                <w:b/>
                <w:sz w:val="24"/>
                <w:szCs w:val="24"/>
              </w:rPr>
              <w:t>kỹ thuật soạn thảo</w:t>
            </w:r>
          </w:p>
        </w:tc>
        <w:tc>
          <w:tcPr>
            <w:tcW w:w="5812" w:type="dxa"/>
            <w:shd w:val="clear" w:color="auto" w:fill="auto"/>
          </w:tcPr>
          <w:p w14:paraId="6E942854" w14:textId="77777777" w:rsidR="00565452" w:rsidRPr="00307DE5" w:rsidRDefault="00565452" w:rsidP="00144F69">
            <w:pPr>
              <w:jc w:val="both"/>
              <w:rPr>
                <w:rFonts w:cs="Times New Roman"/>
                <w:b/>
                <w:sz w:val="24"/>
                <w:szCs w:val="24"/>
              </w:rPr>
            </w:pPr>
          </w:p>
        </w:tc>
      </w:tr>
      <w:tr w:rsidR="00565452" w:rsidRPr="00307DE5" w14:paraId="5984F5AE" w14:textId="44DC19EC" w:rsidTr="001C4993">
        <w:tc>
          <w:tcPr>
            <w:tcW w:w="568" w:type="dxa"/>
          </w:tcPr>
          <w:p w14:paraId="726C1211" w14:textId="77777777" w:rsidR="00565452" w:rsidRPr="00307DE5" w:rsidRDefault="00565452" w:rsidP="00AC6F39">
            <w:pPr>
              <w:jc w:val="center"/>
              <w:rPr>
                <w:rFonts w:cs="Times New Roman"/>
                <w:sz w:val="24"/>
                <w:szCs w:val="24"/>
              </w:rPr>
            </w:pPr>
            <w:r w:rsidRPr="00307DE5">
              <w:rPr>
                <w:rFonts w:cs="Times New Roman"/>
                <w:sz w:val="24"/>
                <w:szCs w:val="24"/>
              </w:rPr>
              <w:t>1</w:t>
            </w:r>
          </w:p>
        </w:tc>
        <w:tc>
          <w:tcPr>
            <w:tcW w:w="8930" w:type="dxa"/>
          </w:tcPr>
          <w:p w14:paraId="52C7E40F" w14:textId="54313C5E" w:rsidR="00565452" w:rsidRPr="00307DE5" w:rsidRDefault="00565452" w:rsidP="00A32632">
            <w:pPr>
              <w:jc w:val="both"/>
              <w:rPr>
                <w:rFonts w:cs="Times New Roman"/>
                <w:b/>
                <w:sz w:val="24"/>
                <w:szCs w:val="24"/>
              </w:rPr>
            </w:pPr>
            <w:r w:rsidRPr="00307DE5">
              <w:rPr>
                <w:rFonts w:cs="Times New Roman"/>
                <w:b/>
                <w:sz w:val="24"/>
                <w:szCs w:val="24"/>
              </w:rPr>
              <w:t>Bộ Ngoại giao:</w:t>
            </w:r>
            <w:r w:rsidR="00A32632">
              <w:rPr>
                <w:rFonts w:cs="Times New Roman"/>
                <w:b/>
                <w:sz w:val="24"/>
                <w:szCs w:val="24"/>
              </w:rPr>
              <w:t xml:space="preserve"> </w:t>
            </w:r>
            <w:r w:rsidRPr="00307DE5">
              <w:rPr>
                <w:rFonts w:cs="Times New Roman"/>
                <w:sz w:val="24"/>
                <w:szCs w:val="24"/>
              </w:rPr>
              <w:t>Bố sung thông tin về việc nghiên cứu thông tin, tư liệu, điều ước quốc tế mà Việt Nam là thành viên có liên quan đến</w:t>
            </w:r>
            <w:r w:rsidR="008B220B">
              <w:rPr>
                <w:rFonts w:cs="Times New Roman"/>
                <w:sz w:val="24"/>
                <w:szCs w:val="24"/>
              </w:rPr>
              <w:t xml:space="preserve"> dự thảo</w:t>
            </w:r>
            <w:r w:rsidRPr="00307DE5">
              <w:rPr>
                <w:rFonts w:cs="Times New Roman"/>
                <w:sz w:val="24"/>
                <w:szCs w:val="24"/>
              </w:rPr>
              <w:t xml:space="preserve"> Nghị định theo quy định tại khoản 2 Điều 85 Luật Ban hành văn bản quy phạm pháp luật</w:t>
            </w:r>
            <w:r w:rsidR="00A32632">
              <w:rPr>
                <w:rFonts w:cs="Times New Roman"/>
                <w:sz w:val="24"/>
                <w:szCs w:val="24"/>
              </w:rPr>
              <w:t>.</w:t>
            </w:r>
          </w:p>
        </w:tc>
        <w:tc>
          <w:tcPr>
            <w:tcW w:w="5812" w:type="dxa"/>
          </w:tcPr>
          <w:p w14:paraId="4ADB52DE" w14:textId="04CE9D74" w:rsidR="00565452" w:rsidRPr="008B220B" w:rsidRDefault="008B220B" w:rsidP="008B220B">
            <w:pPr>
              <w:jc w:val="both"/>
              <w:rPr>
                <w:rFonts w:cs="Times New Roman"/>
                <w:sz w:val="24"/>
                <w:szCs w:val="24"/>
              </w:rPr>
            </w:pPr>
            <w:r>
              <w:rPr>
                <w:rFonts w:cs="Times New Roman"/>
                <w:sz w:val="24"/>
                <w:szCs w:val="24"/>
              </w:rPr>
              <w:t xml:space="preserve">Bộ KH&amp;CN đã rà soát các thông tin, </w:t>
            </w:r>
            <w:r w:rsidRPr="00307DE5">
              <w:rPr>
                <w:rFonts w:cs="Times New Roman"/>
                <w:sz w:val="24"/>
                <w:szCs w:val="24"/>
              </w:rPr>
              <w:t>tư liệu, điều ước quốc tế mà Việt Nam là thành viên có liên quan đến</w:t>
            </w:r>
            <w:r>
              <w:rPr>
                <w:rFonts w:cs="Times New Roman"/>
                <w:sz w:val="24"/>
                <w:szCs w:val="24"/>
              </w:rPr>
              <w:t xml:space="preserve"> dự thảo</w:t>
            </w:r>
            <w:r w:rsidRPr="00307DE5">
              <w:rPr>
                <w:rFonts w:cs="Times New Roman"/>
                <w:sz w:val="24"/>
                <w:szCs w:val="24"/>
              </w:rPr>
              <w:t xml:space="preserve"> Nghị định</w:t>
            </w:r>
            <w:r>
              <w:rPr>
                <w:rFonts w:cs="Times New Roman"/>
                <w:sz w:val="24"/>
                <w:szCs w:val="24"/>
              </w:rPr>
              <w:t>.</w:t>
            </w:r>
          </w:p>
        </w:tc>
      </w:tr>
      <w:tr w:rsidR="00565452" w:rsidRPr="00307DE5" w14:paraId="1AB7401D" w14:textId="5B06EA36" w:rsidTr="000854C5">
        <w:tc>
          <w:tcPr>
            <w:tcW w:w="568" w:type="dxa"/>
            <w:tcBorders>
              <w:bottom w:val="single" w:sz="4" w:space="0" w:color="auto"/>
            </w:tcBorders>
          </w:tcPr>
          <w:p w14:paraId="5CD1F312" w14:textId="77777777" w:rsidR="00565452" w:rsidRPr="00307DE5" w:rsidRDefault="00565452" w:rsidP="00AC6F39">
            <w:pPr>
              <w:jc w:val="center"/>
              <w:rPr>
                <w:rFonts w:cs="Times New Roman"/>
                <w:sz w:val="24"/>
                <w:szCs w:val="24"/>
              </w:rPr>
            </w:pPr>
            <w:r w:rsidRPr="00307DE5">
              <w:rPr>
                <w:rFonts w:cs="Times New Roman"/>
                <w:sz w:val="24"/>
                <w:szCs w:val="24"/>
              </w:rPr>
              <w:t>2</w:t>
            </w:r>
          </w:p>
        </w:tc>
        <w:tc>
          <w:tcPr>
            <w:tcW w:w="8930" w:type="dxa"/>
            <w:tcBorders>
              <w:bottom w:val="single" w:sz="4" w:space="0" w:color="auto"/>
            </w:tcBorders>
          </w:tcPr>
          <w:p w14:paraId="7D66D1BA" w14:textId="77777777" w:rsidR="00565452" w:rsidRDefault="00565452" w:rsidP="00A32632">
            <w:pPr>
              <w:jc w:val="both"/>
              <w:rPr>
                <w:rFonts w:cs="Times New Roman"/>
                <w:b/>
                <w:sz w:val="24"/>
                <w:szCs w:val="24"/>
              </w:rPr>
            </w:pPr>
            <w:r w:rsidRPr="00307DE5">
              <w:rPr>
                <w:rFonts w:cs="Times New Roman"/>
                <w:b/>
                <w:sz w:val="24"/>
                <w:szCs w:val="24"/>
              </w:rPr>
              <w:t>Bộ Tư pháp</w:t>
            </w:r>
          </w:p>
          <w:p w14:paraId="6C88C4C1" w14:textId="77777777" w:rsidR="00565452" w:rsidRPr="00307DE5" w:rsidRDefault="00565452" w:rsidP="00A32632">
            <w:pPr>
              <w:jc w:val="both"/>
              <w:rPr>
                <w:rFonts w:cs="Times New Roman"/>
                <w:sz w:val="24"/>
                <w:szCs w:val="24"/>
              </w:rPr>
            </w:pPr>
            <w:r w:rsidRPr="00307DE5">
              <w:rPr>
                <w:rFonts w:cs="Times New Roman"/>
                <w:sz w:val="24"/>
                <w:szCs w:val="24"/>
              </w:rPr>
              <w:t xml:space="preserve">- Rà soát các nội dung cần quy định tại dự thảo Nghị định với các chính sách đã được thông qua, trong đó xác định nội dung nào thuộc thẩm quyền của Chính phủ thì quy định tại dự thảo Nghị định; nội dung nào thuộc thẩm quyền của Quốc hội thì cần đề xuất sửa đổi, bổ sung các luật liên quan. </w:t>
            </w:r>
          </w:p>
          <w:p w14:paraId="55F10770" w14:textId="77777777" w:rsidR="00565452" w:rsidRPr="00307DE5" w:rsidRDefault="00565452" w:rsidP="00A32632">
            <w:pPr>
              <w:jc w:val="both"/>
              <w:rPr>
                <w:rFonts w:cs="Times New Roman"/>
                <w:b/>
                <w:sz w:val="24"/>
                <w:szCs w:val="24"/>
              </w:rPr>
            </w:pPr>
            <w:r w:rsidRPr="00307DE5">
              <w:rPr>
                <w:rFonts w:cs="Times New Roman"/>
                <w:sz w:val="24"/>
                <w:szCs w:val="24"/>
              </w:rPr>
              <w:t>- Nội dung không được Quốc hội giao quy định chi tiết tại Luật nhưng đưa vào dự thảo Nghị định mà chưa được Chính phủ thông qua trong Nghị quyết 35/NQ_CP ngày 24/3/2020 thì phải được cơ quan có thẩm quyền thông qua chính sách theo quy định của Luật Ban hành văn bản quy phạm pháp luật năm 2015 (được sửa đổi năm 2020)</w:t>
            </w:r>
          </w:p>
        </w:tc>
        <w:tc>
          <w:tcPr>
            <w:tcW w:w="5812" w:type="dxa"/>
            <w:tcBorders>
              <w:bottom w:val="single" w:sz="4" w:space="0" w:color="auto"/>
            </w:tcBorders>
          </w:tcPr>
          <w:p w14:paraId="7291F353" w14:textId="77777777" w:rsidR="00531C07" w:rsidRPr="00531C07" w:rsidRDefault="00531C07" w:rsidP="00A32632">
            <w:pPr>
              <w:jc w:val="both"/>
              <w:rPr>
                <w:rStyle w:val="fontstyle21"/>
                <w:color w:val="auto"/>
                <w:sz w:val="24"/>
                <w:szCs w:val="24"/>
              </w:rPr>
            </w:pPr>
            <w:r w:rsidRPr="00531C07">
              <w:rPr>
                <w:rStyle w:val="fontstyle21"/>
                <w:color w:val="auto"/>
                <w:sz w:val="24"/>
                <w:szCs w:val="24"/>
              </w:rPr>
              <w:t xml:space="preserve">Bộ KH&amp;CN giải trình như sau: </w:t>
            </w:r>
          </w:p>
          <w:p w14:paraId="3A842090" w14:textId="77777777" w:rsidR="00565452" w:rsidRDefault="00531C07" w:rsidP="00A32632">
            <w:pPr>
              <w:jc w:val="both"/>
              <w:rPr>
                <w:rFonts w:cs="Times New Roman"/>
                <w:sz w:val="24"/>
                <w:szCs w:val="24"/>
              </w:rPr>
            </w:pPr>
            <w:r w:rsidRPr="00531C07">
              <w:rPr>
                <w:rFonts w:cs="Times New Roman"/>
                <w:b/>
                <w:sz w:val="24"/>
                <w:szCs w:val="24"/>
              </w:rPr>
              <w:t xml:space="preserve">- </w:t>
            </w:r>
            <w:r w:rsidRPr="00531C07">
              <w:rPr>
                <w:rFonts w:cs="Times New Roman"/>
                <w:sz w:val="24"/>
                <w:szCs w:val="24"/>
              </w:rPr>
              <w:t>Trong quá trình xây dựng Nghị định, Bộ KH&amp;CN đã rà soát để đảm bảo sự đồng bộ và thống nhất với các văn bản pháp luật liên quan được ban hành trong thời gian gần đây (Báo cáo rà soát các văn bản quy phạm pháp luật)</w:t>
            </w:r>
          </w:p>
          <w:p w14:paraId="3353F21C" w14:textId="7ADD86E2" w:rsidR="00531C07" w:rsidRPr="00307DE5" w:rsidRDefault="00531C07" w:rsidP="00A32632">
            <w:pPr>
              <w:jc w:val="both"/>
              <w:rPr>
                <w:rFonts w:cs="Times New Roman"/>
                <w:b/>
                <w:sz w:val="24"/>
                <w:szCs w:val="24"/>
              </w:rPr>
            </w:pPr>
            <w:r>
              <w:rPr>
                <w:rFonts w:cs="Times New Roman"/>
                <w:sz w:val="24"/>
                <w:szCs w:val="24"/>
              </w:rPr>
              <w:t xml:space="preserve">- Đối với nội dung của Dự thảo Nghị định chưa được thông qua tại </w:t>
            </w:r>
            <w:r w:rsidRPr="00307DE5">
              <w:rPr>
                <w:rFonts w:cs="Times New Roman"/>
                <w:sz w:val="24"/>
                <w:szCs w:val="24"/>
              </w:rPr>
              <w:t>Nghị quyế</w:t>
            </w:r>
            <w:r>
              <w:rPr>
                <w:rFonts w:cs="Times New Roman"/>
                <w:sz w:val="24"/>
                <w:szCs w:val="24"/>
              </w:rPr>
              <w:t>t 35/NQ-</w:t>
            </w:r>
            <w:r w:rsidRPr="00307DE5">
              <w:rPr>
                <w:rFonts w:cs="Times New Roman"/>
                <w:sz w:val="24"/>
                <w:szCs w:val="24"/>
              </w:rPr>
              <w:t>CP ngày 24/3/2020</w:t>
            </w:r>
            <w:r>
              <w:rPr>
                <w:rFonts w:cs="Times New Roman"/>
                <w:sz w:val="24"/>
                <w:szCs w:val="24"/>
              </w:rPr>
              <w:t xml:space="preserve"> (quy định về phương hướng phát triển khu </w:t>
            </w:r>
            <w:r w:rsidR="00E46692">
              <w:rPr>
                <w:rFonts w:cs="Times New Roman"/>
                <w:sz w:val="24"/>
                <w:szCs w:val="24"/>
              </w:rPr>
              <w:t>CNC</w:t>
            </w:r>
            <w:r>
              <w:rPr>
                <w:rFonts w:cs="Times New Roman"/>
                <w:sz w:val="24"/>
                <w:szCs w:val="24"/>
              </w:rPr>
              <w:t xml:space="preserve"> trong quy hoạch vùng và phương án phát triển khu </w:t>
            </w:r>
            <w:r w:rsidR="00E46692">
              <w:rPr>
                <w:rFonts w:cs="Times New Roman"/>
                <w:sz w:val="24"/>
                <w:szCs w:val="24"/>
              </w:rPr>
              <w:t>CNC</w:t>
            </w:r>
            <w:r>
              <w:rPr>
                <w:rFonts w:cs="Times New Roman"/>
                <w:sz w:val="24"/>
                <w:szCs w:val="24"/>
              </w:rPr>
              <w:t xml:space="preserve"> trong quy hoạch tỉnh), Bộ KH&amp;CN đã báo cáo xin ý kiến Chính phủ tại Tờ trình ban hành Nghị định.</w:t>
            </w:r>
          </w:p>
        </w:tc>
      </w:tr>
      <w:tr w:rsidR="00565452" w:rsidRPr="00307DE5" w14:paraId="3F7CA761" w14:textId="20339002" w:rsidTr="000854C5">
        <w:tc>
          <w:tcPr>
            <w:tcW w:w="568" w:type="dxa"/>
            <w:shd w:val="clear" w:color="auto" w:fill="auto"/>
          </w:tcPr>
          <w:p w14:paraId="6BE1B691" w14:textId="77777777" w:rsidR="00565452" w:rsidRPr="008B220B" w:rsidRDefault="00565452" w:rsidP="00AC6F39">
            <w:pPr>
              <w:jc w:val="center"/>
              <w:rPr>
                <w:rFonts w:cs="Times New Roman"/>
                <w:b/>
                <w:sz w:val="24"/>
                <w:szCs w:val="24"/>
              </w:rPr>
            </w:pPr>
            <w:r w:rsidRPr="008B220B">
              <w:rPr>
                <w:rFonts w:cs="Times New Roman"/>
                <w:b/>
                <w:sz w:val="24"/>
                <w:szCs w:val="24"/>
              </w:rPr>
              <w:t>III</w:t>
            </w:r>
          </w:p>
        </w:tc>
        <w:tc>
          <w:tcPr>
            <w:tcW w:w="8930" w:type="dxa"/>
            <w:shd w:val="clear" w:color="auto" w:fill="auto"/>
          </w:tcPr>
          <w:p w14:paraId="4D25D581" w14:textId="77777777" w:rsidR="00565452" w:rsidRPr="00307DE5" w:rsidRDefault="00565452" w:rsidP="00144F69">
            <w:pPr>
              <w:jc w:val="both"/>
              <w:rPr>
                <w:rFonts w:cs="Times New Roman"/>
                <w:b/>
                <w:sz w:val="24"/>
                <w:szCs w:val="24"/>
              </w:rPr>
            </w:pPr>
            <w:r w:rsidRPr="008B220B">
              <w:rPr>
                <w:rFonts w:cs="Times New Roman"/>
                <w:b/>
                <w:sz w:val="24"/>
                <w:szCs w:val="24"/>
              </w:rPr>
              <w:t>Đối với hình thức, bố cục</w:t>
            </w:r>
          </w:p>
        </w:tc>
        <w:tc>
          <w:tcPr>
            <w:tcW w:w="5812" w:type="dxa"/>
            <w:shd w:val="clear" w:color="auto" w:fill="auto"/>
          </w:tcPr>
          <w:p w14:paraId="75285BE3" w14:textId="77777777" w:rsidR="00565452" w:rsidRPr="00307DE5" w:rsidRDefault="00565452" w:rsidP="00144F69">
            <w:pPr>
              <w:jc w:val="both"/>
              <w:rPr>
                <w:rFonts w:cs="Times New Roman"/>
                <w:b/>
                <w:sz w:val="24"/>
                <w:szCs w:val="24"/>
              </w:rPr>
            </w:pPr>
          </w:p>
        </w:tc>
      </w:tr>
      <w:tr w:rsidR="00565452" w:rsidRPr="00307DE5" w14:paraId="71E0E540" w14:textId="285A1864" w:rsidTr="001C4993">
        <w:tc>
          <w:tcPr>
            <w:tcW w:w="568" w:type="dxa"/>
          </w:tcPr>
          <w:p w14:paraId="2C2E1532" w14:textId="77777777" w:rsidR="00565452" w:rsidRPr="00307DE5" w:rsidRDefault="00565452" w:rsidP="00AC6F39">
            <w:pPr>
              <w:jc w:val="center"/>
              <w:rPr>
                <w:rFonts w:cs="Times New Roman"/>
                <w:sz w:val="24"/>
                <w:szCs w:val="24"/>
              </w:rPr>
            </w:pPr>
            <w:r w:rsidRPr="00307DE5">
              <w:rPr>
                <w:rFonts w:cs="Times New Roman"/>
                <w:sz w:val="24"/>
                <w:szCs w:val="24"/>
              </w:rPr>
              <w:t>1</w:t>
            </w:r>
          </w:p>
        </w:tc>
        <w:tc>
          <w:tcPr>
            <w:tcW w:w="8930" w:type="dxa"/>
          </w:tcPr>
          <w:p w14:paraId="576FAA30" w14:textId="20EAF295" w:rsidR="00565452" w:rsidRPr="00307DE5" w:rsidRDefault="00565452" w:rsidP="004D2948">
            <w:pPr>
              <w:jc w:val="both"/>
              <w:rPr>
                <w:rFonts w:cs="Times New Roman"/>
                <w:b/>
                <w:sz w:val="24"/>
                <w:szCs w:val="24"/>
              </w:rPr>
            </w:pPr>
            <w:r w:rsidRPr="00307DE5">
              <w:rPr>
                <w:rFonts w:cs="Times New Roman"/>
                <w:b/>
                <w:sz w:val="24"/>
                <w:szCs w:val="24"/>
              </w:rPr>
              <w:t>Bộ Công an</w:t>
            </w:r>
            <w:r w:rsidR="008C3FCF">
              <w:rPr>
                <w:rFonts w:cs="Times New Roman"/>
                <w:b/>
                <w:sz w:val="24"/>
                <w:szCs w:val="24"/>
              </w:rPr>
              <w:t xml:space="preserve">: </w:t>
            </w:r>
            <w:r w:rsidR="008C3FCF">
              <w:rPr>
                <w:rFonts w:cs="Times New Roman"/>
                <w:sz w:val="24"/>
                <w:szCs w:val="24"/>
              </w:rPr>
              <w:t>C</w:t>
            </w:r>
            <w:r w:rsidRPr="00307DE5">
              <w:rPr>
                <w:rFonts w:cs="Times New Roman"/>
                <w:sz w:val="24"/>
                <w:szCs w:val="24"/>
              </w:rPr>
              <w:t>hỉnh lý bố cục dự thảo Nghị định cho phù hợp với quy định tại Điều 62 Nghị định số 34/2016/NĐ-CP ngày 14/5/2016 quy định chi tiết một số điều và biện pháp thi hành Luật Ban hành văn bản quy phạm pháp luật (sửa đổi, bổ sung theo Nghị định số 154/2020/NĐ-CP ngày 31/12/2020)</w:t>
            </w:r>
          </w:p>
        </w:tc>
        <w:tc>
          <w:tcPr>
            <w:tcW w:w="5812" w:type="dxa"/>
          </w:tcPr>
          <w:p w14:paraId="236670CC" w14:textId="5C753A17" w:rsidR="00565452" w:rsidRPr="00307DE5" w:rsidRDefault="008417E8" w:rsidP="004D2948">
            <w:pPr>
              <w:jc w:val="both"/>
              <w:rPr>
                <w:rFonts w:cs="Times New Roman"/>
                <w:b/>
                <w:sz w:val="24"/>
                <w:szCs w:val="24"/>
              </w:rPr>
            </w:pPr>
            <w:r w:rsidRPr="00531C07">
              <w:rPr>
                <w:rStyle w:val="fontstyle21"/>
                <w:color w:val="auto"/>
                <w:sz w:val="24"/>
                <w:szCs w:val="24"/>
              </w:rPr>
              <w:t>Bộ KH&amp;CN giải trình như sau</w:t>
            </w:r>
            <w:r>
              <w:rPr>
                <w:rStyle w:val="fontstyle21"/>
                <w:color w:val="auto"/>
                <w:sz w:val="24"/>
                <w:szCs w:val="24"/>
              </w:rPr>
              <w:t>: Bộ KH&amp;CN đã rà soát đảm bảo bố cục Dự thảo Nghị định phù hợp với quy định tại Luật Ban hành văn bản quy phạm pháp luật và các văn bản hướng dẫn thi hành.</w:t>
            </w:r>
          </w:p>
        </w:tc>
      </w:tr>
      <w:tr w:rsidR="00565452" w:rsidRPr="008417E8" w14:paraId="7DCF3229" w14:textId="2C020BFD" w:rsidTr="001C4993">
        <w:tc>
          <w:tcPr>
            <w:tcW w:w="568" w:type="dxa"/>
          </w:tcPr>
          <w:p w14:paraId="5BC7C514" w14:textId="77777777" w:rsidR="00565452" w:rsidRPr="008417E8" w:rsidRDefault="00565452" w:rsidP="00AC6F39">
            <w:pPr>
              <w:jc w:val="center"/>
              <w:rPr>
                <w:rFonts w:cs="Times New Roman"/>
                <w:sz w:val="24"/>
                <w:szCs w:val="24"/>
              </w:rPr>
            </w:pPr>
            <w:r w:rsidRPr="008417E8">
              <w:rPr>
                <w:rFonts w:cs="Times New Roman"/>
                <w:sz w:val="24"/>
                <w:szCs w:val="24"/>
              </w:rPr>
              <w:t>2</w:t>
            </w:r>
          </w:p>
        </w:tc>
        <w:tc>
          <w:tcPr>
            <w:tcW w:w="8930" w:type="dxa"/>
          </w:tcPr>
          <w:p w14:paraId="19E081C9" w14:textId="77777777" w:rsidR="00565452" w:rsidRPr="008417E8" w:rsidRDefault="00565452" w:rsidP="004D2948">
            <w:pPr>
              <w:pStyle w:val="Normal1"/>
              <w:spacing w:before="0" w:beforeAutospacing="0" w:after="0" w:afterAutospacing="0"/>
              <w:jc w:val="both"/>
              <w:rPr>
                <w:rStyle w:val="normalchar"/>
                <w:b/>
                <w:lang w:val="fr-FR"/>
              </w:rPr>
            </w:pPr>
            <w:r w:rsidRPr="008417E8">
              <w:rPr>
                <w:rStyle w:val="normalchar"/>
                <w:b/>
                <w:lang w:val="fr-FR"/>
              </w:rPr>
              <w:t>Bộ KHĐT</w:t>
            </w:r>
          </w:p>
          <w:p w14:paraId="54DFB69D" w14:textId="235C6A9D" w:rsidR="00565452" w:rsidRPr="008417E8" w:rsidRDefault="008C3FCF" w:rsidP="004D2948">
            <w:pPr>
              <w:pStyle w:val="Normal1"/>
              <w:spacing w:before="0" w:beforeAutospacing="0" w:after="0" w:afterAutospacing="0"/>
              <w:jc w:val="both"/>
              <w:rPr>
                <w:rStyle w:val="normalchar"/>
                <w:lang w:val="fr-FR"/>
              </w:rPr>
            </w:pPr>
            <w:r>
              <w:rPr>
                <w:rStyle w:val="normalchar"/>
                <w:lang w:val="fr-FR"/>
              </w:rPr>
              <w:t xml:space="preserve">- </w:t>
            </w:r>
            <w:r w:rsidR="00565452" w:rsidRPr="008417E8">
              <w:rPr>
                <w:rStyle w:val="normalchar"/>
                <w:lang w:val="fr-FR"/>
              </w:rPr>
              <w:t xml:space="preserve">Đề nghị Bộ </w:t>
            </w:r>
            <w:r w:rsidR="00E46692">
              <w:rPr>
                <w:rStyle w:val="normalchar"/>
                <w:lang w:val="fr-FR"/>
              </w:rPr>
              <w:t>KH&amp;CN</w:t>
            </w:r>
            <w:r w:rsidR="00565452" w:rsidRPr="008417E8">
              <w:rPr>
                <w:rStyle w:val="normalchar"/>
                <w:lang w:val="fr-FR"/>
              </w:rPr>
              <w:t xml:space="preserve"> nghiên c</w:t>
            </w:r>
            <w:r w:rsidR="008417E8" w:rsidRPr="008417E8">
              <w:rPr>
                <w:rStyle w:val="normalchar"/>
                <w:lang w:val="fr-FR"/>
              </w:rPr>
              <w:t>ứu xây dựng dự thảo Nghị định t</w:t>
            </w:r>
            <w:r w:rsidR="00565452" w:rsidRPr="008417E8">
              <w:rPr>
                <w:rStyle w:val="normalchar"/>
                <w:lang w:val="fr-FR"/>
              </w:rPr>
              <w:t xml:space="preserve">heo cách tiếp cận xác định khu </w:t>
            </w:r>
            <w:r w:rsidR="00E46692">
              <w:rPr>
                <w:rStyle w:val="normalchar"/>
                <w:lang w:val="fr-FR"/>
              </w:rPr>
              <w:t>CNC</w:t>
            </w:r>
            <w:r w:rsidR="00565452" w:rsidRPr="008417E8">
              <w:rPr>
                <w:rStyle w:val="normalchar"/>
                <w:lang w:val="fr-FR"/>
              </w:rPr>
              <w:t xml:space="preserve"> như là một dự án đầu tư (tương tự như khu công nghiệp, khu chế xuất…), từ đó quy định, quản lý, điều chỉnh và thiết kế theo hướng một dự án đầu tư.</w:t>
            </w:r>
          </w:p>
          <w:p w14:paraId="256D8086" w14:textId="61E89FA4" w:rsidR="00565452" w:rsidRPr="008417E8" w:rsidRDefault="008C3FCF" w:rsidP="004D2948">
            <w:pPr>
              <w:pStyle w:val="Normal1"/>
              <w:spacing w:before="0" w:beforeAutospacing="0" w:after="0" w:afterAutospacing="0"/>
              <w:jc w:val="both"/>
              <w:rPr>
                <w:rStyle w:val="normalchar"/>
                <w:lang w:val="fr-FR"/>
              </w:rPr>
            </w:pPr>
            <w:r>
              <w:rPr>
                <w:rStyle w:val="normalchar"/>
                <w:lang w:val="fr-FR"/>
              </w:rPr>
              <w:t xml:space="preserve">- </w:t>
            </w:r>
            <w:r w:rsidR="00565452" w:rsidRPr="008417E8">
              <w:rPr>
                <w:rStyle w:val="normalchar"/>
                <w:lang w:val="fr-FR"/>
              </w:rPr>
              <w:t xml:space="preserve">Khoản 1 Điều 31 của Luật </w:t>
            </w:r>
            <w:r w:rsidR="00E46692">
              <w:rPr>
                <w:rStyle w:val="normalchar"/>
                <w:lang w:val="fr-FR"/>
              </w:rPr>
              <w:t>CNC</w:t>
            </w:r>
            <w:r w:rsidR="00565452" w:rsidRPr="008417E8">
              <w:rPr>
                <w:rStyle w:val="normalchar"/>
                <w:lang w:val="fr-FR"/>
              </w:rPr>
              <w:t xml:space="preserve"> có quy định : </w:t>
            </w:r>
            <w:r w:rsidR="004D2948">
              <w:rPr>
                <w:rFonts w:eastAsiaTheme="minorHAnsi"/>
              </w:rPr>
              <w:t>“</w:t>
            </w:r>
            <w:r w:rsidR="00565452" w:rsidRPr="008417E8">
              <w:rPr>
                <w:rStyle w:val="normalchar"/>
                <w:lang w:val="fr-FR"/>
              </w:rPr>
              <w:t xml:space="preserve">Nhà nước khuyến khích tổ chức, cá nhân đầu tư xây dựng cơ sở hạ tầng kỹ thuật </w:t>
            </w:r>
            <w:r w:rsidR="00E46692">
              <w:rPr>
                <w:rStyle w:val="normalchar"/>
                <w:lang w:val="fr-FR"/>
              </w:rPr>
              <w:t>CNC</w:t>
            </w:r>
            <w:r w:rsidR="00565452" w:rsidRPr="008417E8">
              <w:rPr>
                <w:rStyle w:val="normalchar"/>
                <w:lang w:val="fr-FR"/>
              </w:rPr>
              <w:t xml:space="preserve"> gồm khu </w:t>
            </w:r>
            <w:r w:rsidR="00E46692">
              <w:rPr>
                <w:rStyle w:val="normalchar"/>
                <w:lang w:val="fr-FR"/>
              </w:rPr>
              <w:t>CNC</w:t>
            </w:r>
            <w:r w:rsidR="00565452" w:rsidRPr="008417E8">
              <w:rPr>
                <w:rStyle w:val="normalchar"/>
                <w:lang w:val="fr-FR"/>
              </w:rPr>
              <w:t xml:space="preserve"> gồm khu </w:t>
            </w:r>
            <w:r w:rsidR="00E46692">
              <w:rPr>
                <w:rStyle w:val="normalchar"/>
                <w:lang w:val="fr-FR"/>
              </w:rPr>
              <w:t>CNC</w:t>
            </w:r>
            <w:r w:rsidR="004D2948">
              <w:rPr>
                <w:rStyle w:val="normalchar"/>
                <w:lang w:val="fr-FR"/>
              </w:rPr>
              <w:t>"</w:t>
            </w:r>
            <w:r w:rsidR="00565452" w:rsidRPr="008417E8">
              <w:rPr>
                <w:rStyle w:val="normalchar"/>
                <w:lang w:val="fr-FR"/>
              </w:rPr>
              <w:t xml:space="preserve">. Theo đó, khu </w:t>
            </w:r>
            <w:r w:rsidR="00E46692">
              <w:rPr>
                <w:rStyle w:val="normalchar"/>
                <w:lang w:val="fr-FR"/>
              </w:rPr>
              <w:t>CNC</w:t>
            </w:r>
            <w:r w:rsidR="00565452" w:rsidRPr="008417E8">
              <w:rPr>
                <w:rStyle w:val="normalchar"/>
                <w:lang w:val="fr-FR"/>
              </w:rPr>
              <w:t xml:space="preserve"> có thể đầu tư từ nhiều nguồn vốn khác nhau, bao gồm từ </w:t>
            </w:r>
            <w:r w:rsidR="004B12B8">
              <w:rPr>
                <w:rStyle w:val="normalchar"/>
                <w:lang w:val="fr-FR"/>
              </w:rPr>
              <w:t>NSNN</w:t>
            </w:r>
            <w:r w:rsidR="00565452" w:rsidRPr="008417E8">
              <w:rPr>
                <w:rStyle w:val="normalchar"/>
                <w:lang w:val="fr-FR"/>
              </w:rPr>
              <w:t xml:space="preserve"> và từ các nguồn vốn khác. Do đó, cần phân biệt và quy định riêng về căn cứ, trình tự thủ tục, thẩm quyền, quản lý…  </w:t>
            </w:r>
            <w:proofErr w:type="gramStart"/>
            <w:r w:rsidR="00565452" w:rsidRPr="008417E8">
              <w:rPr>
                <w:rStyle w:val="normalchar"/>
                <w:lang w:val="fr-FR"/>
              </w:rPr>
              <w:t>cụ</w:t>
            </w:r>
            <w:proofErr w:type="gramEnd"/>
            <w:r w:rsidR="00565452" w:rsidRPr="008417E8">
              <w:rPr>
                <w:rStyle w:val="normalchar"/>
                <w:lang w:val="fr-FR"/>
              </w:rPr>
              <w:t xml:space="preserve"> thể là :</w:t>
            </w:r>
          </w:p>
          <w:p w14:paraId="74E86633" w14:textId="77777777"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(i) Về trình tự, thủ tục :</w:t>
            </w:r>
          </w:p>
          <w:p w14:paraId="12A5A459" w14:textId="49559FC7"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 xml:space="preserve">Đối với khu </w:t>
            </w:r>
            <w:r w:rsidR="00E46692">
              <w:rPr>
                <w:rStyle w:val="normalchar"/>
                <w:lang w:val="fr-FR"/>
              </w:rPr>
              <w:t>CNC</w:t>
            </w:r>
            <w:r w:rsidRPr="008417E8">
              <w:rPr>
                <w:rStyle w:val="normalchar"/>
                <w:lang w:val="fr-FR"/>
              </w:rPr>
              <w:t xml:space="preserve"> đầu tư </w:t>
            </w:r>
            <w:r w:rsidR="004B12B8">
              <w:rPr>
                <w:rStyle w:val="normalchar"/>
                <w:lang w:val="fr-FR"/>
              </w:rPr>
              <w:t>NSNN</w:t>
            </w:r>
            <w:r w:rsidRPr="008417E8">
              <w:rPr>
                <w:rStyle w:val="normalchar"/>
                <w:lang w:val="fr-FR"/>
              </w:rPr>
              <w:t xml:space="preserve">, trình tự, thủ tục liên quan đến Luật Đầu tư công, Luật </w:t>
            </w:r>
            <w:r w:rsidR="004B12B8">
              <w:rPr>
                <w:rStyle w:val="normalchar"/>
                <w:lang w:val="fr-FR"/>
              </w:rPr>
              <w:lastRenderedPageBreak/>
              <w:t>NSNN</w:t>
            </w:r>
            <w:r w:rsidRPr="008417E8">
              <w:rPr>
                <w:rStyle w:val="normalchar"/>
                <w:lang w:val="fr-FR"/>
              </w:rPr>
              <w:t xml:space="preserve">. Đối với khu </w:t>
            </w:r>
            <w:r w:rsidR="00E46692">
              <w:rPr>
                <w:rStyle w:val="normalchar"/>
                <w:lang w:val="fr-FR"/>
              </w:rPr>
              <w:t>CNC</w:t>
            </w:r>
            <w:r w:rsidRPr="008417E8">
              <w:rPr>
                <w:rStyle w:val="normalchar"/>
                <w:lang w:val="fr-FR"/>
              </w:rPr>
              <w:t xml:space="preserve"> đầu tư từ nguồn vốn khác thì thực hiện theo trình tự, thủ tục của Luật Đầu tư.</w:t>
            </w:r>
          </w:p>
          <w:p w14:paraId="779E9A82" w14:textId="77777777"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(ii) Về thẩm quyền :</w:t>
            </w:r>
          </w:p>
          <w:p w14:paraId="1A9A6590" w14:textId="397B0B40"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 xml:space="preserve">Đối với khu </w:t>
            </w:r>
            <w:r w:rsidR="00E46692">
              <w:rPr>
                <w:rStyle w:val="normalchar"/>
                <w:lang w:val="fr-FR"/>
              </w:rPr>
              <w:t>CNC</w:t>
            </w:r>
            <w:r w:rsidRPr="008417E8">
              <w:rPr>
                <w:rStyle w:val="normalchar"/>
                <w:lang w:val="fr-FR"/>
              </w:rPr>
              <w:t xml:space="preserve"> đầu tư </w:t>
            </w:r>
            <w:r w:rsidR="004B12B8">
              <w:rPr>
                <w:rStyle w:val="normalchar"/>
                <w:lang w:val="fr-FR"/>
              </w:rPr>
              <w:t>NSNN</w:t>
            </w:r>
            <w:r w:rsidRPr="008417E8">
              <w:rPr>
                <w:rStyle w:val="normalchar"/>
                <w:lang w:val="fr-FR"/>
              </w:rPr>
              <w:t xml:space="preserve">, thực hiện theo khoản 4 Điều 31 Luật </w:t>
            </w:r>
            <w:r w:rsidR="00E46692">
              <w:rPr>
                <w:rStyle w:val="normalchar"/>
                <w:lang w:val="fr-FR"/>
              </w:rPr>
              <w:t>CNC</w:t>
            </w:r>
            <w:r w:rsidRPr="008417E8">
              <w:rPr>
                <w:rStyle w:val="normalchar"/>
                <w:lang w:val="fr-FR"/>
              </w:rPr>
              <w:t xml:space="preserve">. Đối với khu </w:t>
            </w:r>
            <w:r w:rsidR="00E46692">
              <w:rPr>
                <w:rStyle w:val="normalchar"/>
                <w:lang w:val="fr-FR"/>
              </w:rPr>
              <w:t>CNC</w:t>
            </w:r>
            <w:r w:rsidRPr="008417E8">
              <w:rPr>
                <w:rStyle w:val="normalchar"/>
                <w:lang w:val="fr-FR"/>
              </w:rPr>
              <w:t xml:space="preserve"> đầu tư từ nguồn vốn khác, thực hiện theo khoản 4 Điều 31 Luật Đầu tư.</w:t>
            </w:r>
          </w:p>
          <w:p w14:paraId="3037145D" w14:textId="77777777"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(iii) Về quản lý</w:t>
            </w:r>
          </w:p>
          <w:p w14:paraId="4C14FF76" w14:textId="5418E4B5" w:rsidR="00565452" w:rsidRPr="008417E8" w:rsidRDefault="00565452" w:rsidP="004D2948">
            <w:pPr>
              <w:pStyle w:val="Normal1"/>
              <w:spacing w:before="0" w:beforeAutospacing="0" w:after="0" w:afterAutospacing="0"/>
              <w:ind w:firstLine="176"/>
              <w:jc w:val="both"/>
              <w:rPr>
                <w:rStyle w:val="normalchar"/>
                <w:lang w:val="fr-FR"/>
              </w:rPr>
            </w:pPr>
            <w:r w:rsidRPr="008417E8">
              <w:rPr>
                <w:rStyle w:val="normalchar"/>
                <w:lang w:val="fr-FR"/>
              </w:rPr>
              <w:t xml:space="preserve">Xem xét quy định đối với chủ đầu tư, dự án, các chủ thể trong khu </w:t>
            </w:r>
            <w:r w:rsidR="00E46692">
              <w:rPr>
                <w:rStyle w:val="normalchar"/>
                <w:lang w:val="fr-FR"/>
              </w:rPr>
              <w:t>CNC</w:t>
            </w:r>
            <w:r w:rsidRPr="008417E8">
              <w:rPr>
                <w:rStyle w:val="normalchar"/>
                <w:lang w:val="fr-FR"/>
              </w:rPr>
              <w:t>, các yếu tố hạ tầng có liên quan…</w:t>
            </w:r>
          </w:p>
          <w:p w14:paraId="5C993D3D" w14:textId="77777777" w:rsidR="00565452" w:rsidRPr="008417E8" w:rsidRDefault="00565452" w:rsidP="004D2948">
            <w:pPr>
              <w:jc w:val="both"/>
              <w:rPr>
                <w:rFonts w:cs="Times New Roman"/>
                <w:b/>
                <w:sz w:val="24"/>
                <w:szCs w:val="24"/>
              </w:rPr>
            </w:pPr>
          </w:p>
        </w:tc>
        <w:tc>
          <w:tcPr>
            <w:tcW w:w="5812" w:type="dxa"/>
          </w:tcPr>
          <w:p w14:paraId="47FB9892" w14:textId="77777777" w:rsidR="008417E8" w:rsidRPr="008417E8" w:rsidRDefault="008417E8" w:rsidP="004D2948">
            <w:pPr>
              <w:spacing w:before="40" w:after="40"/>
              <w:jc w:val="both"/>
              <w:rPr>
                <w:rStyle w:val="fontstyle21"/>
                <w:color w:val="auto"/>
                <w:sz w:val="24"/>
                <w:szCs w:val="24"/>
              </w:rPr>
            </w:pPr>
            <w:r w:rsidRPr="008417E8">
              <w:rPr>
                <w:rStyle w:val="fontstyle21"/>
                <w:color w:val="auto"/>
                <w:sz w:val="24"/>
                <w:szCs w:val="24"/>
              </w:rPr>
              <w:lastRenderedPageBreak/>
              <w:t>Bộ KH&amp;CN giải trình như sau:</w:t>
            </w:r>
          </w:p>
          <w:p w14:paraId="430CA4DF" w14:textId="6D1EDF23" w:rsidR="008417E8" w:rsidRPr="008417E8" w:rsidRDefault="008417E8" w:rsidP="004D2948">
            <w:pPr>
              <w:spacing w:before="40" w:after="40"/>
              <w:jc w:val="both"/>
              <w:rPr>
                <w:rFonts w:cs="Times New Roman"/>
                <w:sz w:val="24"/>
                <w:szCs w:val="24"/>
              </w:rPr>
            </w:pPr>
            <w:r w:rsidRPr="008417E8">
              <w:rPr>
                <w:rFonts w:cs="Times New Roman"/>
                <w:sz w:val="24"/>
                <w:szCs w:val="24"/>
              </w:rPr>
              <w:t xml:space="preserve"> - Về các tiếp cận xác định khu </w:t>
            </w:r>
            <w:r w:rsidR="00E46692">
              <w:rPr>
                <w:rFonts w:cs="Times New Roman"/>
                <w:sz w:val="24"/>
                <w:szCs w:val="24"/>
              </w:rPr>
              <w:t>CNC</w:t>
            </w:r>
            <w:r w:rsidRPr="008417E8">
              <w:rPr>
                <w:rFonts w:cs="Times New Roman"/>
                <w:sz w:val="24"/>
                <w:szCs w:val="24"/>
              </w:rPr>
              <w:t xml:space="preserve"> như là một dự án đầu tư, tương tự như khu công nghiệp là chưa phù hợp, lý do:</w:t>
            </w:r>
          </w:p>
          <w:p w14:paraId="571DC78B" w14:textId="2C235B96" w:rsidR="008417E8" w:rsidRPr="008417E8" w:rsidRDefault="008417E8" w:rsidP="004D2948">
            <w:pPr>
              <w:spacing w:before="40" w:after="40"/>
              <w:jc w:val="both"/>
              <w:rPr>
                <w:rFonts w:cs="Times New Roman"/>
                <w:sz w:val="24"/>
                <w:szCs w:val="24"/>
              </w:rPr>
            </w:pPr>
            <w:r w:rsidRPr="008417E8">
              <w:rPr>
                <w:rFonts w:cs="Times New Roman"/>
                <w:sz w:val="24"/>
                <w:szCs w:val="24"/>
              </w:rPr>
              <w:t xml:space="preserve">+ Khu </w:t>
            </w:r>
            <w:r w:rsidR="00E46692">
              <w:rPr>
                <w:rFonts w:cs="Times New Roman"/>
                <w:sz w:val="24"/>
                <w:szCs w:val="24"/>
              </w:rPr>
              <w:t>CNC</w:t>
            </w:r>
            <w:r w:rsidRPr="008417E8">
              <w:rPr>
                <w:rFonts w:cs="Times New Roman"/>
                <w:sz w:val="24"/>
                <w:szCs w:val="24"/>
              </w:rPr>
              <w:t xml:space="preserve"> theo quy định tại Luật </w:t>
            </w:r>
            <w:r w:rsidR="00E46692">
              <w:rPr>
                <w:rFonts w:cs="Times New Roman"/>
                <w:sz w:val="24"/>
                <w:szCs w:val="24"/>
              </w:rPr>
              <w:t>CNC</w:t>
            </w:r>
            <w:r w:rsidRPr="008417E8">
              <w:rPr>
                <w:rFonts w:cs="Times New Roman"/>
                <w:sz w:val="24"/>
                <w:szCs w:val="24"/>
              </w:rPr>
              <w:t xml:space="preserve"> “là nơi tập trung, liên kết hoạt động nghiên cứu và phát triển, ứng dụng </w:t>
            </w:r>
            <w:r w:rsidR="00E46692">
              <w:rPr>
                <w:rFonts w:cs="Times New Roman"/>
                <w:sz w:val="24"/>
                <w:szCs w:val="24"/>
              </w:rPr>
              <w:t>CNC</w:t>
            </w:r>
            <w:r w:rsidRPr="008417E8">
              <w:rPr>
                <w:rFonts w:cs="Times New Roman"/>
                <w:sz w:val="24"/>
                <w:szCs w:val="24"/>
              </w:rPr>
              <w:t xml:space="preserve">; ươm tạo </w:t>
            </w:r>
            <w:r w:rsidR="00E46692">
              <w:rPr>
                <w:rFonts w:cs="Times New Roman"/>
                <w:sz w:val="24"/>
                <w:szCs w:val="24"/>
              </w:rPr>
              <w:t>CNC</w:t>
            </w:r>
            <w:r w:rsidRPr="008417E8">
              <w:rPr>
                <w:rFonts w:cs="Times New Roman"/>
                <w:sz w:val="24"/>
                <w:szCs w:val="24"/>
              </w:rPr>
              <w:t xml:space="preserve">, ươm tạo doanh nghiệp </w:t>
            </w:r>
            <w:r w:rsidR="00E46692">
              <w:rPr>
                <w:rFonts w:cs="Times New Roman"/>
                <w:sz w:val="24"/>
                <w:szCs w:val="24"/>
              </w:rPr>
              <w:t>CNC</w:t>
            </w:r>
            <w:r w:rsidRPr="008417E8">
              <w:rPr>
                <w:rFonts w:cs="Times New Roman"/>
                <w:sz w:val="24"/>
                <w:szCs w:val="24"/>
              </w:rPr>
              <w:t xml:space="preserve">; đào tạo nhân lực </w:t>
            </w:r>
            <w:r w:rsidR="00E46692">
              <w:rPr>
                <w:rFonts w:cs="Times New Roman"/>
                <w:sz w:val="24"/>
                <w:szCs w:val="24"/>
              </w:rPr>
              <w:t>CNC</w:t>
            </w:r>
            <w:r w:rsidRPr="008417E8">
              <w:rPr>
                <w:rFonts w:cs="Times New Roman"/>
                <w:sz w:val="24"/>
                <w:szCs w:val="24"/>
              </w:rPr>
              <w:t xml:space="preserve">; sản xuất và kinh doanh sản phẩm </w:t>
            </w:r>
            <w:r w:rsidR="00E46692">
              <w:rPr>
                <w:rFonts w:cs="Times New Roman"/>
                <w:sz w:val="24"/>
                <w:szCs w:val="24"/>
              </w:rPr>
              <w:t>CNC</w:t>
            </w:r>
            <w:r w:rsidRPr="008417E8">
              <w:rPr>
                <w:rFonts w:cs="Times New Roman"/>
                <w:sz w:val="24"/>
                <w:szCs w:val="24"/>
              </w:rPr>
              <w:t xml:space="preserve">, cung ứng dịch vụ </w:t>
            </w:r>
            <w:r w:rsidR="00E46692">
              <w:rPr>
                <w:rFonts w:cs="Times New Roman"/>
                <w:sz w:val="24"/>
                <w:szCs w:val="24"/>
              </w:rPr>
              <w:t>CNC</w:t>
            </w:r>
            <w:r w:rsidRPr="008417E8">
              <w:rPr>
                <w:rFonts w:cs="Times New Roman"/>
                <w:sz w:val="24"/>
                <w:szCs w:val="24"/>
              </w:rPr>
              <w:t xml:space="preserve">”, trong đó ngoài chức năng chức năng sản xuất (phân khu công nghiêp </w:t>
            </w:r>
            <w:r w:rsidR="00E46692">
              <w:rPr>
                <w:rFonts w:cs="Times New Roman"/>
                <w:sz w:val="24"/>
                <w:szCs w:val="24"/>
              </w:rPr>
              <w:t>CNC</w:t>
            </w:r>
            <w:r w:rsidRPr="008417E8">
              <w:rPr>
                <w:rFonts w:cs="Times New Roman"/>
                <w:sz w:val="24"/>
                <w:szCs w:val="24"/>
              </w:rPr>
              <w:t xml:space="preserve">) còn nhiều chức năng khác về nghiên cứu, phát triển, ươm </w:t>
            </w:r>
            <w:r w:rsidRPr="008417E8">
              <w:rPr>
                <w:rFonts w:cs="Times New Roman"/>
                <w:sz w:val="24"/>
                <w:szCs w:val="24"/>
              </w:rPr>
              <w:lastRenderedPageBreak/>
              <w:t xml:space="preserve">tạo… với mục tiêu nâng cao năng lực khoa học công nghệ cần có chính sách đầu tư, quản lý phù hợp. </w:t>
            </w:r>
          </w:p>
          <w:p w14:paraId="2C7CF2BE" w14:textId="71C91615" w:rsidR="008417E8" w:rsidRPr="008417E8" w:rsidRDefault="008417E8" w:rsidP="004D2948">
            <w:pPr>
              <w:spacing w:before="40" w:after="40"/>
              <w:jc w:val="both"/>
              <w:rPr>
                <w:rFonts w:cs="Times New Roman"/>
                <w:sz w:val="24"/>
                <w:szCs w:val="24"/>
              </w:rPr>
            </w:pPr>
            <w:r w:rsidRPr="008417E8">
              <w:rPr>
                <w:rFonts w:cs="Times New Roman"/>
                <w:sz w:val="24"/>
                <w:szCs w:val="24"/>
              </w:rPr>
              <w:t xml:space="preserve">+ Theo quy định về chế độ sử dụng đất đối với các khu chức năng (khu công nghiệp, khu </w:t>
            </w:r>
            <w:r w:rsidR="00E46692">
              <w:rPr>
                <w:rFonts w:cs="Times New Roman"/>
                <w:sz w:val="24"/>
                <w:szCs w:val="24"/>
              </w:rPr>
              <w:t>CNC</w:t>
            </w:r>
            <w:r w:rsidRPr="008417E8">
              <w:rPr>
                <w:rFonts w:cs="Times New Roman"/>
                <w:sz w:val="24"/>
                <w:szCs w:val="24"/>
              </w:rPr>
              <w:t xml:space="preserve">, khu kinh tế) quy định tại Điều 149, 150, 151 Luật Đất đai thì khu công nghiệp được tiếp cận nhu một dư án đầu tư, UBND cấp tỉnh cho thuê đất cho nhà đầu tư hạ tầng để đầu tư xây dựng kết cấu hạ tầng khu công nghiệp; đối với khu </w:t>
            </w:r>
            <w:r w:rsidR="00E46692">
              <w:rPr>
                <w:rFonts w:cs="Times New Roman"/>
                <w:sz w:val="24"/>
                <w:szCs w:val="24"/>
              </w:rPr>
              <w:t>CNC</w:t>
            </w:r>
            <w:r w:rsidRPr="008417E8">
              <w:rPr>
                <w:rFonts w:cs="Times New Roman"/>
                <w:sz w:val="24"/>
                <w:szCs w:val="24"/>
              </w:rPr>
              <w:t xml:space="preserve"> và khu kinh tế, UBND cấp giao đất cho Ban quản lý khu </w:t>
            </w:r>
            <w:r w:rsidR="00E46692">
              <w:rPr>
                <w:rFonts w:cs="Times New Roman"/>
                <w:sz w:val="24"/>
                <w:szCs w:val="24"/>
              </w:rPr>
              <w:t>CNC</w:t>
            </w:r>
            <w:r w:rsidRPr="008417E8">
              <w:rPr>
                <w:rFonts w:cs="Times New Roman"/>
                <w:sz w:val="24"/>
                <w:szCs w:val="24"/>
              </w:rPr>
              <w:t>, khu kinh tế để</w:t>
            </w:r>
            <w:bookmarkStart w:id="0" w:name="khoan_58"/>
            <w:r w:rsidRPr="008417E8">
              <w:rPr>
                <w:rFonts w:cs="Times New Roman"/>
                <w:sz w:val="24"/>
                <w:szCs w:val="24"/>
              </w:rPr>
              <w:t xml:space="preserve"> tổ chức xây dựng và phát triển theo quy hoach, kế hoạch sử dụng đất đã được phê duyệt</w:t>
            </w:r>
            <w:bookmarkEnd w:id="0"/>
            <w:r w:rsidRPr="008417E8">
              <w:rPr>
                <w:rFonts w:cs="Times New Roman"/>
                <w:sz w:val="24"/>
                <w:szCs w:val="24"/>
              </w:rPr>
              <w:t xml:space="preserve">, Ban quản lý khu </w:t>
            </w:r>
            <w:r w:rsidR="00E46692">
              <w:rPr>
                <w:rFonts w:cs="Times New Roman"/>
                <w:sz w:val="24"/>
                <w:szCs w:val="24"/>
              </w:rPr>
              <w:t>CNC</w:t>
            </w:r>
            <w:r w:rsidRPr="008417E8">
              <w:rPr>
                <w:rFonts w:cs="Times New Roman"/>
                <w:sz w:val="24"/>
                <w:szCs w:val="24"/>
              </w:rPr>
              <w:t>, khu kinh tế được giao lại đất, cho thuê đất đối với các dự án đầu tư, bao gồm cả dự án đầu tư xây dựng hạ tầng các khu chức năng.</w:t>
            </w:r>
          </w:p>
          <w:p w14:paraId="5079354B" w14:textId="0A10467E" w:rsidR="008417E8" w:rsidRPr="008417E8" w:rsidRDefault="008417E8" w:rsidP="004D2948">
            <w:pPr>
              <w:spacing w:before="40" w:after="40"/>
              <w:jc w:val="both"/>
              <w:rPr>
                <w:rFonts w:cs="Times New Roman"/>
                <w:sz w:val="24"/>
                <w:szCs w:val="24"/>
              </w:rPr>
            </w:pPr>
            <w:r w:rsidRPr="008417E8">
              <w:rPr>
                <w:rFonts w:cs="Times New Roman"/>
                <w:sz w:val="24"/>
                <w:szCs w:val="24"/>
              </w:rPr>
              <w:t xml:space="preserve">Các tiếp cận này cũng tiếp tục được thực hiện tại các nghị định hướng dẫn Luật Đất đai về thu tiền sử dụng đất, tiền thuê đất đối với khu kinh tế, khu </w:t>
            </w:r>
            <w:r w:rsidR="00E46692">
              <w:rPr>
                <w:rFonts w:cs="Times New Roman"/>
                <w:sz w:val="24"/>
                <w:szCs w:val="24"/>
              </w:rPr>
              <w:t>CNC</w:t>
            </w:r>
            <w:r w:rsidRPr="008417E8">
              <w:rPr>
                <w:rFonts w:cs="Times New Roman"/>
                <w:sz w:val="24"/>
                <w:szCs w:val="24"/>
              </w:rPr>
              <w:t>.</w:t>
            </w:r>
          </w:p>
          <w:p w14:paraId="54FE6905" w14:textId="4C9243DC" w:rsidR="008417E8" w:rsidRPr="008417E8" w:rsidRDefault="008417E8" w:rsidP="004D2948">
            <w:pPr>
              <w:spacing w:before="40" w:after="40"/>
              <w:jc w:val="both"/>
              <w:rPr>
                <w:rFonts w:cs="Times New Roman"/>
                <w:sz w:val="24"/>
                <w:szCs w:val="24"/>
              </w:rPr>
            </w:pPr>
            <w:r w:rsidRPr="008417E8">
              <w:rPr>
                <w:rFonts w:cs="Times New Roman"/>
                <w:sz w:val="24"/>
                <w:szCs w:val="24"/>
              </w:rPr>
              <w:t xml:space="preserve">Do đó, việc xây dựng dự thảo Nghị định được tiếp cận phù hợp với định hướng dài hạn về quản lý nhà nước đối với việc xây dựng và phát triển khu </w:t>
            </w:r>
            <w:r w:rsidR="00E46692">
              <w:rPr>
                <w:rFonts w:cs="Times New Roman"/>
                <w:sz w:val="24"/>
                <w:szCs w:val="24"/>
              </w:rPr>
              <w:t>CNC</w:t>
            </w:r>
            <w:r w:rsidRPr="008417E8">
              <w:rPr>
                <w:rFonts w:cs="Times New Roman"/>
                <w:sz w:val="24"/>
                <w:szCs w:val="24"/>
              </w:rPr>
              <w:t>.</w:t>
            </w:r>
          </w:p>
          <w:p w14:paraId="3F0FB870" w14:textId="4DD9ADF4" w:rsidR="008417E8" w:rsidRPr="008417E8" w:rsidRDefault="008417E8" w:rsidP="004D2948">
            <w:pPr>
              <w:ind w:firstLine="176"/>
              <w:jc w:val="both"/>
              <w:rPr>
                <w:rFonts w:cs="Times New Roman"/>
                <w:sz w:val="24"/>
                <w:szCs w:val="24"/>
              </w:rPr>
            </w:pPr>
            <w:r w:rsidRPr="008417E8">
              <w:rPr>
                <w:rFonts w:cs="Times New Roman"/>
                <w:sz w:val="24"/>
                <w:szCs w:val="24"/>
              </w:rPr>
              <w:t xml:space="preserve">- Tương tự đối với khu kinh tế, thủ tục thành lập khu </w:t>
            </w:r>
            <w:r w:rsidR="00E46692">
              <w:rPr>
                <w:rFonts w:cs="Times New Roman"/>
                <w:sz w:val="24"/>
                <w:szCs w:val="24"/>
              </w:rPr>
              <w:t>CNC</w:t>
            </w:r>
            <w:r w:rsidRPr="008417E8">
              <w:rPr>
                <w:rFonts w:cs="Times New Roman"/>
                <w:sz w:val="24"/>
                <w:szCs w:val="24"/>
              </w:rPr>
              <w:t xml:space="preserve"> không phải là thủ tục đầu tư dự án hạ tầng khu </w:t>
            </w:r>
            <w:r w:rsidR="00E46692">
              <w:rPr>
                <w:rFonts w:cs="Times New Roman"/>
                <w:sz w:val="24"/>
                <w:szCs w:val="24"/>
              </w:rPr>
              <w:t>CNC</w:t>
            </w:r>
            <w:r w:rsidRPr="008417E8">
              <w:rPr>
                <w:rFonts w:cs="Times New Roman"/>
                <w:sz w:val="24"/>
                <w:szCs w:val="24"/>
              </w:rPr>
              <w:t xml:space="preserve">, mà là một thủ tục độc lập. </w:t>
            </w:r>
          </w:p>
          <w:p w14:paraId="6592C67E" w14:textId="382BC5F8" w:rsidR="00565452" w:rsidRPr="008417E8" w:rsidRDefault="008417E8" w:rsidP="004D2948">
            <w:pPr>
              <w:pStyle w:val="Normal1"/>
              <w:spacing w:before="0" w:beforeAutospacing="0" w:after="0" w:afterAutospacing="0"/>
              <w:ind w:firstLine="176"/>
              <w:jc w:val="both"/>
              <w:rPr>
                <w:rStyle w:val="normalchar"/>
                <w:b/>
                <w:lang w:val="fr-FR"/>
              </w:rPr>
            </w:pPr>
            <w:r w:rsidRPr="008417E8">
              <w:t xml:space="preserve">- Tiếp thu ý kiến về việc bổ sung </w:t>
            </w:r>
            <w:r w:rsidRPr="008417E8">
              <w:rPr>
                <w:lang w:val="vi-VN"/>
              </w:rPr>
              <w:t xml:space="preserve">quy định về việc thực hiện dự án đầu tư hạ tầng khu </w:t>
            </w:r>
            <w:r w:rsidR="00E46692">
              <w:rPr>
                <w:lang w:val="vi-VN"/>
              </w:rPr>
              <w:t>CNC</w:t>
            </w:r>
            <w:r w:rsidRPr="008417E8">
              <w:rPr>
                <w:lang w:val="vi-VN"/>
              </w:rPr>
              <w:t xml:space="preserve"> phù hợp với quy định của pháp luật về đầu tư</w:t>
            </w:r>
            <w:r w:rsidRPr="008417E8">
              <w:t>, các nội dung quy định sẽ được bổ sung tại dự thảo nghị định</w:t>
            </w:r>
          </w:p>
        </w:tc>
      </w:tr>
      <w:tr w:rsidR="00565452" w:rsidRPr="00307DE5" w14:paraId="317285A1" w14:textId="4AD5CAF5" w:rsidTr="001C4993">
        <w:tc>
          <w:tcPr>
            <w:tcW w:w="568" w:type="dxa"/>
          </w:tcPr>
          <w:p w14:paraId="10C44968" w14:textId="77777777" w:rsidR="00565452" w:rsidRPr="00307DE5" w:rsidRDefault="00565452" w:rsidP="00AC6F39">
            <w:pPr>
              <w:jc w:val="center"/>
              <w:rPr>
                <w:rFonts w:cs="Times New Roman"/>
                <w:sz w:val="24"/>
                <w:szCs w:val="24"/>
              </w:rPr>
            </w:pPr>
            <w:r w:rsidRPr="00307DE5">
              <w:rPr>
                <w:rFonts w:cs="Times New Roman"/>
                <w:sz w:val="24"/>
                <w:szCs w:val="24"/>
              </w:rPr>
              <w:lastRenderedPageBreak/>
              <w:t>3</w:t>
            </w:r>
          </w:p>
        </w:tc>
        <w:tc>
          <w:tcPr>
            <w:tcW w:w="8930" w:type="dxa"/>
          </w:tcPr>
          <w:p w14:paraId="5540CDA8" w14:textId="77777777" w:rsidR="00565452" w:rsidRPr="00307DE5" w:rsidRDefault="00565452" w:rsidP="003C7EC3">
            <w:pPr>
              <w:jc w:val="both"/>
              <w:rPr>
                <w:rFonts w:cs="Times New Roman"/>
                <w:b/>
                <w:sz w:val="24"/>
                <w:szCs w:val="24"/>
              </w:rPr>
            </w:pPr>
            <w:r w:rsidRPr="00307DE5">
              <w:rPr>
                <w:rFonts w:cs="Times New Roman"/>
                <w:b/>
                <w:sz w:val="24"/>
                <w:szCs w:val="24"/>
              </w:rPr>
              <w:t>Bộ Tài chính</w:t>
            </w:r>
          </w:p>
          <w:p w14:paraId="321E8CAF" w14:textId="77777777" w:rsidR="00565452" w:rsidRPr="00307DE5" w:rsidRDefault="00565452" w:rsidP="003C7EC3">
            <w:pPr>
              <w:jc w:val="both"/>
              <w:rPr>
                <w:rFonts w:cs="Times New Roman"/>
                <w:sz w:val="24"/>
                <w:szCs w:val="24"/>
              </w:rPr>
            </w:pPr>
            <w:r w:rsidRPr="00307DE5">
              <w:rPr>
                <w:rFonts w:cs="Times New Roman"/>
                <w:sz w:val="24"/>
                <w:szCs w:val="24"/>
              </w:rPr>
              <w:t xml:space="preserve">- Đề nghị không đưa vào dự thảo Nghị định các nội dung đã được quy định cụ thể tại pháp luật chuyên ngành, ví dụ, liên quan đến thu tiền thuê đất, thuê mặt nước và xử lý tiền bồi thường, giải phóng mặt bằng trong khu CNC đã được quy định tại Nghị định số 35/2017/NĐ-CP ngày 03/4/2017 của Chính phủ về thu tiền sử dụng đất, thu tiền thuê đất, thuê mặt nước trong khu kinh tế, khu CNC và Nghị định số 74/2017/NĐ-CP nêu trên. </w:t>
            </w:r>
          </w:p>
          <w:p w14:paraId="5907E991" w14:textId="77777777" w:rsidR="00565452" w:rsidRPr="00307DE5" w:rsidRDefault="00565452" w:rsidP="003C7EC3">
            <w:pPr>
              <w:jc w:val="both"/>
              <w:rPr>
                <w:rFonts w:cs="Times New Roman"/>
                <w:sz w:val="24"/>
                <w:szCs w:val="24"/>
              </w:rPr>
            </w:pPr>
            <w:r w:rsidRPr="00307DE5">
              <w:rPr>
                <w:rFonts w:cs="Times New Roman"/>
                <w:sz w:val="24"/>
                <w:szCs w:val="24"/>
              </w:rPr>
              <w:t xml:space="preserve">- Rà soát các nội dung của Nghị định số 74/2017/NĐ-CP và Nghị định số 04/2018/NĐ-CP </w:t>
            </w:r>
            <w:r w:rsidRPr="00307DE5">
              <w:rPr>
                <w:rFonts w:cs="Times New Roman"/>
                <w:sz w:val="24"/>
                <w:szCs w:val="24"/>
              </w:rPr>
              <w:lastRenderedPageBreak/>
              <w:t>nêu trên để bổ sung vào dự thảo Nghị định nhằm thực hiện thống nhất giữa các khu CNC, đảm bảo phù hợp với các quy định của pháp luật có liên quan</w:t>
            </w:r>
          </w:p>
          <w:p w14:paraId="06B3BEBF" w14:textId="77777777" w:rsidR="00565452" w:rsidRDefault="00565452" w:rsidP="003C7EC3">
            <w:pPr>
              <w:jc w:val="both"/>
              <w:rPr>
                <w:rFonts w:cs="Times New Roman"/>
                <w:sz w:val="24"/>
                <w:szCs w:val="24"/>
              </w:rPr>
            </w:pPr>
            <w:r w:rsidRPr="00307DE5">
              <w:rPr>
                <w:rFonts w:cs="Times New Roman"/>
                <w:sz w:val="24"/>
                <w:szCs w:val="24"/>
              </w:rPr>
              <w:t>- Nghiên cứu bổ sung nội dung quy định về thẩm quyền quyết định chủ trương đầu tư đối với các dự án hạ tầng trong khu CNC để phù hợp quy định của pháp luật về đầu tư công, pháp luật về đầu tư</w:t>
            </w:r>
          </w:p>
          <w:p w14:paraId="1F985145" w14:textId="38A9581D" w:rsidR="00CA4DCB" w:rsidRPr="00CA4DCB" w:rsidRDefault="00CA4DCB" w:rsidP="00CA4DCB">
            <w:pPr>
              <w:tabs>
                <w:tab w:val="left" w:pos="5291"/>
              </w:tabs>
              <w:rPr>
                <w:rFonts w:cs="Times New Roman"/>
                <w:sz w:val="24"/>
                <w:szCs w:val="24"/>
              </w:rPr>
            </w:pPr>
            <w:r>
              <w:rPr>
                <w:rFonts w:cs="Times New Roman"/>
                <w:sz w:val="24"/>
                <w:szCs w:val="24"/>
              </w:rPr>
              <w:tab/>
            </w:r>
          </w:p>
        </w:tc>
        <w:tc>
          <w:tcPr>
            <w:tcW w:w="5812" w:type="dxa"/>
          </w:tcPr>
          <w:p w14:paraId="02B25796" w14:textId="77777777" w:rsidR="00565452" w:rsidRDefault="008417E8" w:rsidP="003C7EC3">
            <w:pPr>
              <w:jc w:val="both"/>
              <w:rPr>
                <w:rStyle w:val="fontstyle21"/>
                <w:color w:val="auto"/>
                <w:sz w:val="24"/>
                <w:szCs w:val="24"/>
              </w:rPr>
            </w:pPr>
            <w:r w:rsidRPr="008417E8">
              <w:rPr>
                <w:rStyle w:val="fontstyle21"/>
                <w:color w:val="auto"/>
                <w:sz w:val="24"/>
                <w:szCs w:val="24"/>
              </w:rPr>
              <w:lastRenderedPageBreak/>
              <w:t xml:space="preserve">Bộ KH&amp;CN </w:t>
            </w:r>
            <w:r>
              <w:rPr>
                <w:rStyle w:val="fontstyle21"/>
                <w:color w:val="auto"/>
                <w:sz w:val="24"/>
                <w:szCs w:val="24"/>
              </w:rPr>
              <w:t>tiếp thu ý kiến góp ý và đã chỉnh sửa bổ sung các quy định tại Dự thảo Nghị định theo hướng:</w:t>
            </w:r>
          </w:p>
          <w:p w14:paraId="1665B3A0" w14:textId="77777777" w:rsidR="008417E8" w:rsidRDefault="008417E8" w:rsidP="003C7EC3">
            <w:pPr>
              <w:jc w:val="both"/>
              <w:rPr>
                <w:rFonts w:cs="Times New Roman"/>
                <w:sz w:val="24"/>
                <w:szCs w:val="24"/>
              </w:rPr>
            </w:pPr>
            <w:r>
              <w:rPr>
                <w:rStyle w:val="fontstyle21"/>
                <w:color w:val="auto"/>
                <w:sz w:val="24"/>
                <w:szCs w:val="24"/>
              </w:rPr>
              <w:t>- Bỏ</w:t>
            </w:r>
            <w:r w:rsidRPr="00307DE5">
              <w:rPr>
                <w:rFonts w:cs="Times New Roman"/>
                <w:sz w:val="24"/>
                <w:szCs w:val="24"/>
              </w:rPr>
              <w:t xml:space="preserve"> các nội dung </w:t>
            </w:r>
            <w:r>
              <w:rPr>
                <w:rFonts w:cs="Times New Roman"/>
                <w:sz w:val="24"/>
                <w:szCs w:val="24"/>
              </w:rPr>
              <w:t xml:space="preserve">liên quan đến </w:t>
            </w:r>
            <w:r w:rsidRPr="00307DE5">
              <w:rPr>
                <w:rFonts w:cs="Times New Roman"/>
                <w:sz w:val="24"/>
                <w:szCs w:val="24"/>
              </w:rPr>
              <w:t>thu tiền thuê đất, thuê mặt nước và xử lý tiền bồi thường, giải phóng mặt bằng trong khu CNC đã được quy định tại Nghị định số 35/2017/NĐ-CP</w:t>
            </w:r>
          </w:p>
          <w:p w14:paraId="433A2FDD" w14:textId="4F573E17" w:rsidR="008417E8" w:rsidRDefault="008417E8" w:rsidP="003C7EC3">
            <w:pPr>
              <w:jc w:val="both"/>
              <w:rPr>
                <w:rFonts w:cs="Times New Roman"/>
                <w:sz w:val="24"/>
                <w:szCs w:val="24"/>
              </w:rPr>
            </w:pPr>
            <w:r>
              <w:rPr>
                <w:rFonts w:cs="Times New Roman"/>
                <w:sz w:val="24"/>
                <w:szCs w:val="24"/>
              </w:rPr>
              <w:t xml:space="preserve">- </w:t>
            </w:r>
            <w:r w:rsidRPr="00307DE5">
              <w:rPr>
                <w:rFonts w:cs="Times New Roman"/>
                <w:sz w:val="24"/>
                <w:szCs w:val="24"/>
              </w:rPr>
              <w:t xml:space="preserve">Rà soát các nội dung của Nghị định số 74/2017/NĐ-CP </w:t>
            </w:r>
            <w:r>
              <w:rPr>
                <w:rFonts w:cs="Times New Roman"/>
                <w:sz w:val="24"/>
                <w:szCs w:val="24"/>
              </w:rPr>
              <w:lastRenderedPageBreak/>
              <w:t xml:space="preserve">để đưa vào thống nhất thực hiện đối với các khu </w:t>
            </w:r>
            <w:r w:rsidR="00E46692">
              <w:rPr>
                <w:rFonts w:cs="Times New Roman"/>
                <w:sz w:val="24"/>
                <w:szCs w:val="24"/>
              </w:rPr>
              <w:t>CNC</w:t>
            </w:r>
            <w:r>
              <w:rPr>
                <w:rFonts w:cs="Times New Roman"/>
                <w:sz w:val="24"/>
                <w:szCs w:val="24"/>
              </w:rPr>
              <w:t xml:space="preserve"> (chế độ sử dụng đất đối với khu vực có chủ đầu tư hạ tầng, các quy định về tiền sử dụng hạ tầng, quy định về xử lý vi phạm hành chính…)</w:t>
            </w:r>
          </w:p>
          <w:p w14:paraId="06D7E429" w14:textId="51965073" w:rsidR="008417E8" w:rsidRPr="00307DE5" w:rsidRDefault="008417E8" w:rsidP="003C7EC3">
            <w:pPr>
              <w:jc w:val="both"/>
              <w:rPr>
                <w:rFonts w:cs="Times New Roman"/>
                <w:b/>
                <w:sz w:val="24"/>
                <w:szCs w:val="24"/>
              </w:rPr>
            </w:pPr>
            <w:r>
              <w:rPr>
                <w:rFonts w:cs="Times New Roman"/>
                <w:sz w:val="24"/>
                <w:szCs w:val="24"/>
              </w:rPr>
              <w:t xml:space="preserve">- Các quy định về thẩm quyền quyết định chủ trương đầu tư đối với các dự án hạ tầng trong khu </w:t>
            </w:r>
            <w:r w:rsidR="00E46692">
              <w:rPr>
                <w:rFonts w:cs="Times New Roman"/>
                <w:sz w:val="24"/>
                <w:szCs w:val="24"/>
              </w:rPr>
              <w:t>CNC</w:t>
            </w:r>
            <w:r>
              <w:rPr>
                <w:rFonts w:cs="Times New Roman"/>
                <w:sz w:val="24"/>
                <w:szCs w:val="24"/>
              </w:rPr>
              <w:t xml:space="preserve"> thực hiện theo quy định của pháp luật về đầu tư công và pháp luật về đầu tư.</w:t>
            </w:r>
          </w:p>
        </w:tc>
      </w:tr>
      <w:tr w:rsidR="00565452" w:rsidRPr="00307DE5" w14:paraId="6470FCD5" w14:textId="6FB85213" w:rsidTr="001C4993">
        <w:tc>
          <w:tcPr>
            <w:tcW w:w="568" w:type="dxa"/>
          </w:tcPr>
          <w:p w14:paraId="6AB1D719" w14:textId="06050089" w:rsidR="00565452" w:rsidRPr="00307DE5" w:rsidRDefault="00C87808" w:rsidP="00AC6F39">
            <w:pPr>
              <w:jc w:val="center"/>
              <w:rPr>
                <w:rFonts w:cs="Times New Roman"/>
                <w:sz w:val="24"/>
                <w:szCs w:val="24"/>
              </w:rPr>
            </w:pPr>
            <w:r>
              <w:rPr>
                <w:rFonts w:cs="Times New Roman"/>
                <w:sz w:val="24"/>
                <w:szCs w:val="24"/>
              </w:rPr>
              <w:lastRenderedPageBreak/>
              <w:t>4</w:t>
            </w:r>
          </w:p>
        </w:tc>
        <w:tc>
          <w:tcPr>
            <w:tcW w:w="8930" w:type="dxa"/>
          </w:tcPr>
          <w:p w14:paraId="633ADE5A" w14:textId="7C68B601" w:rsidR="00565452" w:rsidRPr="00307DE5" w:rsidRDefault="00565452" w:rsidP="003C7EC3">
            <w:pPr>
              <w:jc w:val="both"/>
              <w:rPr>
                <w:rFonts w:cs="Times New Roman"/>
                <w:b/>
                <w:sz w:val="24"/>
                <w:szCs w:val="24"/>
              </w:rPr>
            </w:pPr>
            <w:r w:rsidRPr="00307DE5">
              <w:rPr>
                <w:rFonts w:cs="Times New Roman"/>
                <w:b/>
                <w:sz w:val="24"/>
                <w:szCs w:val="24"/>
              </w:rPr>
              <w:t>An Giang</w:t>
            </w:r>
            <w:r w:rsidR="008C3FCF">
              <w:rPr>
                <w:rFonts w:cs="Times New Roman"/>
                <w:b/>
                <w:sz w:val="24"/>
                <w:szCs w:val="24"/>
              </w:rPr>
              <w:t xml:space="preserve">: </w:t>
            </w:r>
            <w:r w:rsidRPr="00307DE5">
              <w:rPr>
                <w:rFonts w:cs="Times New Roman"/>
                <w:sz w:val="24"/>
                <w:szCs w:val="24"/>
              </w:rPr>
              <w:t xml:space="preserve">Các khu </w:t>
            </w:r>
            <w:r w:rsidR="003C7EC3">
              <w:rPr>
                <w:rFonts w:cs="Times New Roman"/>
                <w:sz w:val="24"/>
                <w:szCs w:val="24"/>
              </w:rPr>
              <w:t>CNC</w:t>
            </w:r>
            <w:r w:rsidRPr="00307DE5">
              <w:rPr>
                <w:rFonts w:cs="Times New Roman"/>
                <w:sz w:val="24"/>
                <w:szCs w:val="24"/>
              </w:rPr>
              <w:t xml:space="preserve"> trên cả nước (Hà Nội, thành phố Hồ Chí Minh, Đà Nẵng và Đồng Nai) đã thu hút đầu tư từ nhiều tập đoàn, công ty sản xuất sản phẩm công nghệ cao, đặc biệt trong lĩnh vực công nghệ thông tin. Chính phủ đã ban hành Nghị định số 154/2013/NĐ-CP ngày 08/11/2013 quy định về khu công nghệ thông tin tập trung. Vì vậy, trong quá trình hoàn chỉnh dự thảo quy định về khu công nghệ cao, đề nghị đơn vị soạn thảo phối hợp với Bộ Thông tin và Truyền thông và các đơn vị có liên quan để đảm bảo tính đồng bộ, nhất quán và hiệu quả trong quy định về quản lý các khu</w:t>
            </w:r>
            <w:r w:rsidR="00CA4DCB">
              <w:rPr>
                <w:rFonts w:cs="Times New Roman"/>
                <w:sz w:val="24"/>
                <w:szCs w:val="24"/>
              </w:rPr>
              <w:t xml:space="preserve"> CNC</w:t>
            </w:r>
            <w:r w:rsidRPr="00307DE5">
              <w:rPr>
                <w:rFonts w:cs="Times New Roman"/>
                <w:sz w:val="24"/>
                <w:szCs w:val="24"/>
              </w:rPr>
              <w:t xml:space="preserve"> và khu công nghệ thông tin tập trung</w:t>
            </w:r>
            <w:r w:rsidR="00CA4DCB">
              <w:rPr>
                <w:rFonts w:cs="Times New Roman"/>
                <w:sz w:val="24"/>
                <w:szCs w:val="24"/>
              </w:rPr>
              <w:t>.</w:t>
            </w:r>
          </w:p>
        </w:tc>
        <w:tc>
          <w:tcPr>
            <w:tcW w:w="5812" w:type="dxa"/>
          </w:tcPr>
          <w:p w14:paraId="796382E2" w14:textId="0CEE926A" w:rsidR="00565452" w:rsidRPr="00C87808" w:rsidRDefault="00C87808" w:rsidP="003C7EC3">
            <w:pPr>
              <w:jc w:val="both"/>
              <w:rPr>
                <w:rFonts w:cs="Times New Roman"/>
                <w:sz w:val="24"/>
                <w:szCs w:val="24"/>
              </w:rPr>
            </w:pPr>
            <w:r w:rsidRPr="008417E8">
              <w:rPr>
                <w:rStyle w:val="fontstyle21"/>
                <w:color w:val="auto"/>
                <w:sz w:val="24"/>
                <w:szCs w:val="24"/>
              </w:rPr>
              <w:t>Bộ KH&amp;CN</w:t>
            </w:r>
            <w:r>
              <w:rPr>
                <w:rStyle w:val="fontstyle21"/>
                <w:color w:val="auto"/>
                <w:sz w:val="24"/>
                <w:szCs w:val="24"/>
              </w:rPr>
              <w:t xml:space="preserve"> giải trình như sau:</w:t>
            </w:r>
          </w:p>
          <w:p w14:paraId="0D3194B9" w14:textId="739E0ED1" w:rsidR="00C87808" w:rsidRPr="00307DE5" w:rsidRDefault="00C87808" w:rsidP="003C7EC3">
            <w:pPr>
              <w:jc w:val="both"/>
              <w:rPr>
                <w:rFonts w:cs="Times New Roman"/>
                <w:b/>
                <w:sz w:val="24"/>
                <w:szCs w:val="24"/>
              </w:rPr>
            </w:pPr>
            <w:r w:rsidRPr="00C87808">
              <w:rPr>
                <w:rFonts w:cs="Times New Roman"/>
                <w:sz w:val="24"/>
                <w:szCs w:val="24"/>
              </w:rPr>
              <w:t xml:space="preserve">Điều 51 Luật Công nghệ thông tin quy định Khu công nghệ thông tin là loại hình khu </w:t>
            </w:r>
            <w:r w:rsidR="00E46692">
              <w:rPr>
                <w:rFonts w:cs="Times New Roman"/>
                <w:sz w:val="24"/>
                <w:szCs w:val="24"/>
              </w:rPr>
              <w:t>CNC</w:t>
            </w:r>
            <w:r w:rsidRPr="00C87808">
              <w:rPr>
                <w:rFonts w:cs="Times New Roman"/>
                <w:sz w:val="24"/>
                <w:szCs w:val="24"/>
              </w:rPr>
              <w:t>. Tuy nhiên, các quy định đối với khu công nghệ thông tin tập trung đã được ban hành riêng tại Nghị định 154/2013/NĐ-CP ngày 08/11/2013 quy định về khu công nghệ thông tin tập trung</w:t>
            </w:r>
            <w:r>
              <w:rPr>
                <w:rFonts w:cs="Times New Roman"/>
                <w:sz w:val="24"/>
                <w:szCs w:val="24"/>
              </w:rPr>
              <w:t xml:space="preserve">. Do đó, để tránh chồng chéo trong quá trình thực hiện, tại khoản 2 Điều 1 Dự thảo Nghị định đã quy định </w:t>
            </w:r>
            <w:r w:rsidRPr="00C87808">
              <w:rPr>
                <w:rFonts w:cs="Times New Roman"/>
                <w:i/>
                <w:sz w:val="24"/>
                <w:szCs w:val="24"/>
              </w:rPr>
              <w:t xml:space="preserve">“Nghị định này không quy định đối với khu nông nghiệp ứng dụng </w:t>
            </w:r>
            <w:r w:rsidR="00E46692">
              <w:rPr>
                <w:rFonts w:cs="Times New Roman"/>
                <w:i/>
                <w:sz w:val="24"/>
                <w:szCs w:val="24"/>
              </w:rPr>
              <w:t>CNC</w:t>
            </w:r>
            <w:r w:rsidRPr="00C87808">
              <w:rPr>
                <w:rFonts w:cs="Times New Roman"/>
                <w:i/>
                <w:sz w:val="24"/>
                <w:szCs w:val="24"/>
              </w:rPr>
              <w:t xml:space="preserve"> và khu công nghệ thông tin tập trung”</w:t>
            </w:r>
            <w:r w:rsidR="003538CE">
              <w:rPr>
                <w:rFonts w:cs="Times New Roman"/>
                <w:i/>
                <w:sz w:val="24"/>
                <w:szCs w:val="24"/>
              </w:rPr>
              <w:t>.</w:t>
            </w:r>
          </w:p>
        </w:tc>
      </w:tr>
      <w:tr w:rsidR="00565452" w:rsidRPr="00307DE5" w14:paraId="5E50F705" w14:textId="42232D63" w:rsidTr="001C4993">
        <w:tc>
          <w:tcPr>
            <w:tcW w:w="568" w:type="dxa"/>
          </w:tcPr>
          <w:p w14:paraId="5DA064EC" w14:textId="07A6DFFF" w:rsidR="00565452" w:rsidRPr="00307DE5" w:rsidRDefault="00C87808" w:rsidP="003538CE">
            <w:pPr>
              <w:jc w:val="center"/>
              <w:rPr>
                <w:rFonts w:cs="Times New Roman"/>
                <w:sz w:val="24"/>
                <w:szCs w:val="24"/>
              </w:rPr>
            </w:pPr>
            <w:r>
              <w:rPr>
                <w:rFonts w:cs="Times New Roman"/>
                <w:sz w:val="24"/>
                <w:szCs w:val="24"/>
              </w:rPr>
              <w:t>5</w:t>
            </w:r>
          </w:p>
        </w:tc>
        <w:tc>
          <w:tcPr>
            <w:tcW w:w="8930" w:type="dxa"/>
          </w:tcPr>
          <w:p w14:paraId="2FC97317" w14:textId="1927CE40" w:rsidR="00565452" w:rsidRPr="00307DE5" w:rsidRDefault="00565452" w:rsidP="003C7EC3">
            <w:pPr>
              <w:pStyle w:val="tieudephu"/>
              <w:tabs>
                <w:tab w:val="left" w:pos="317"/>
                <w:tab w:val="left" w:pos="990"/>
              </w:tabs>
              <w:spacing w:before="0" w:beforeAutospacing="0" w:after="0" w:afterAutospacing="0"/>
              <w:jc w:val="both"/>
              <w:rPr>
                <w:rFonts w:cs="Times New Roman"/>
                <w:b/>
                <w:sz w:val="24"/>
                <w:szCs w:val="24"/>
              </w:rPr>
            </w:pPr>
            <w:r w:rsidRPr="00307DE5">
              <w:rPr>
                <w:rFonts w:ascii="Times New Roman" w:hAnsi="Times New Roman" w:cs="Times New Roman"/>
                <w:b/>
                <w:color w:val="auto"/>
                <w:sz w:val="24"/>
                <w:szCs w:val="24"/>
                <w:lang w:val="en-US"/>
              </w:rPr>
              <w:t>Đà Nẵng</w:t>
            </w:r>
            <w:r w:rsidR="008C3FCF">
              <w:rPr>
                <w:rFonts w:ascii="Times New Roman" w:hAnsi="Times New Roman" w:cs="Times New Roman"/>
                <w:b/>
                <w:color w:val="auto"/>
                <w:sz w:val="24"/>
                <w:szCs w:val="24"/>
                <w:lang w:val="en-US"/>
              </w:rPr>
              <w:t xml:space="preserve">: </w:t>
            </w:r>
            <w:r w:rsidRPr="008C3FCF">
              <w:rPr>
                <w:rFonts w:ascii="Times New Roman" w:eastAsiaTheme="minorHAnsi" w:hAnsi="Times New Roman" w:cs="Times New Roman"/>
                <w:color w:val="auto"/>
                <w:sz w:val="24"/>
                <w:szCs w:val="24"/>
                <w:lang w:val="en-US" w:eastAsia="en-US"/>
              </w:rPr>
              <w:t>Các nội dung đã được quy định tại các văn bản pháp luật chuyên ngành thì không nên quy định lại dù là dưới hình thức dẫn chiếu đến quy định từ văn bản quy phạm pháp luật khác, chẳng hạn nội dung tại Điểm a, b, c Khoản 3 Điều 22 của dự thảo Nghị định đã được Luật Đầu tư năm 2020 và Nghị định số 31/2021/NĐ-CP quy định.</w:t>
            </w:r>
          </w:p>
        </w:tc>
        <w:tc>
          <w:tcPr>
            <w:tcW w:w="5812" w:type="dxa"/>
          </w:tcPr>
          <w:p w14:paraId="1EF15F4D" w14:textId="77777777" w:rsidR="00565452" w:rsidRDefault="00C87808" w:rsidP="003C7EC3">
            <w:pPr>
              <w:jc w:val="both"/>
              <w:rPr>
                <w:rStyle w:val="fontstyle21"/>
                <w:color w:val="auto"/>
                <w:sz w:val="24"/>
                <w:szCs w:val="24"/>
              </w:rPr>
            </w:pPr>
            <w:r w:rsidRPr="008417E8">
              <w:rPr>
                <w:rStyle w:val="fontstyle21"/>
                <w:color w:val="auto"/>
                <w:sz w:val="24"/>
                <w:szCs w:val="24"/>
              </w:rPr>
              <w:t>Bộ KH&amp;CN</w:t>
            </w:r>
            <w:r>
              <w:rPr>
                <w:rStyle w:val="fontstyle21"/>
                <w:color w:val="auto"/>
                <w:sz w:val="24"/>
                <w:szCs w:val="24"/>
              </w:rPr>
              <w:t xml:space="preserve"> giải trình như sau:</w:t>
            </w:r>
          </w:p>
          <w:p w14:paraId="5A9100EF" w14:textId="11AB5D44" w:rsidR="00C87808" w:rsidRPr="00C87808" w:rsidRDefault="00C87808" w:rsidP="003C7EC3">
            <w:pPr>
              <w:jc w:val="both"/>
              <w:rPr>
                <w:rFonts w:cs="Times New Roman"/>
                <w:sz w:val="24"/>
                <w:szCs w:val="24"/>
              </w:rPr>
            </w:pPr>
            <w:r>
              <w:rPr>
                <w:rStyle w:val="fontstyle21"/>
                <w:color w:val="auto"/>
                <w:sz w:val="24"/>
                <w:szCs w:val="24"/>
              </w:rPr>
              <w:t xml:space="preserve">Khoản 3 Điều 22 quy định các nội dung làm rõ quy định về đảm bảo thực hiện dự án đầu tư đã được quy định tại Nghị định </w:t>
            </w:r>
            <w:r w:rsidR="004B62A1" w:rsidRPr="00307DE5">
              <w:rPr>
                <w:rFonts w:cs="Times New Roman"/>
                <w:sz w:val="24"/>
                <w:szCs w:val="24"/>
              </w:rPr>
              <w:t>31/2021/NĐ-CP</w:t>
            </w:r>
            <w:r w:rsidR="004B62A1">
              <w:rPr>
                <w:rFonts w:cs="Times New Roman"/>
                <w:sz w:val="24"/>
                <w:szCs w:val="24"/>
              </w:rPr>
              <w:t xml:space="preserve"> để phù hợp với thực tiễn triển khai (Nội dung cụ thể đã được làm rõ trong Báo cáo rà soát văn bản quy phạm pháp luật và nội dung giài trình tại khoản 3 Điều 22)</w:t>
            </w:r>
            <w:r w:rsidR="003538CE">
              <w:rPr>
                <w:rFonts w:cs="Times New Roman"/>
                <w:sz w:val="24"/>
                <w:szCs w:val="24"/>
              </w:rPr>
              <w:t>.</w:t>
            </w:r>
          </w:p>
        </w:tc>
      </w:tr>
      <w:tr w:rsidR="004B62A1" w:rsidRPr="00307DE5" w14:paraId="3241C5C7" w14:textId="07DDC617" w:rsidTr="001C4993">
        <w:tc>
          <w:tcPr>
            <w:tcW w:w="568" w:type="dxa"/>
          </w:tcPr>
          <w:p w14:paraId="63216776" w14:textId="209B2738" w:rsidR="004B62A1" w:rsidRPr="003538CE" w:rsidRDefault="004B62A1" w:rsidP="003538CE">
            <w:pPr>
              <w:jc w:val="center"/>
              <w:rPr>
                <w:rFonts w:cs="Times New Roman"/>
                <w:sz w:val="24"/>
                <w:szCs w:val="24"/>
              </w:rPr>
            </w:pPr>
            <w:r w:rsidRPr="003538CE">
              <w:rPr>
                <w:rFonts w:cs="Times New Roman"/>
                <w:sz w:val="24"/>
                <w:szCs w:val="24"/>
              </w:rPr>
              <w:t>6</w:t>
            </w:r>
          </w:p>
        </w:tc>
        <w:tc>
          <w:tcPr>
            <w:tcW w:w="8930" w:type="dxa"/>
          </w:tcPr>
          <w:p w14:paraId="56E1DF56" w14:textId="4E6659E6" w:rsidR="004B62A1" w:rsidRPr="003538CE" w:rsidRDefault="004B62A1" w:rsidP="003538CE">
            <w:pPr>
              <w:pStyle w:val="tieudephu"/>
              <w:tabs>
                <w:tab w:val="left" w:pos="317"/>
                <w:tab w:val="left" w:pos="990"/>
              </w:tabs>
              <w:spacing w:before="0" w:beforeAutospacing="0" w:after="0" w:afterAutospacing="0"/>
              <w:jc w:val="both"/>
              <w:rPr>
                <w:rFonts w:ascii="Times New Roman" w:hAnsi="Times New Roman" w:cs="Times New Roman"/>
                <w:b/>
                <w:color w:val="auto"/>
                <w:sz w:val="24"/>
                <w:szCs w:val="24"/>
                <w:lang w:val="en-US"/>
              </w:rPr>
            </w:pPr>
            <w:r w:rsidRPr="003538CE">
              <w:rPr>
                <w:rFonts w:ascii="Times New Roman" w:hAnsi="Times New Roman" w:cs="Times New Roman"/>
                <w:b/>
                <w:color w:val="auto"/>
                <w:sz w:val="24"/>
                <w:szCs w:val="24"/>
                <w:lang w:val="en-US"/>
              </w:rPr>
              <w:t>Long An</w:t>
            </w:r>
            <w:r w:rsidR="008C3FCF" w:rsidRPr="003538CE">
              <w:rPr>
                <w:rFonts w:ascii="Times New Roman" w:hAnsi="Times New Roman" w:cs="Times New Roman"/>
                <w:b/>
                <w:color w:val="auto"/>
                <w:sz w:val="24"/>
                <w:szCs w:val="24"/>
                <w:lang w:val="en-US"/>
              </w:rPr>
              <w:t xml:space="preserve">: </w:t>
            </w:r>
            <w:r w:rsidRPr="003538CE">
              <w:rPr>
                <w:rFonts w:ascii="Times New Roman" w:hAnsi="Times New Roman" w:cs="Times New Roman"/>
                <w:color w:val="auto"/>
                <w:sz w:val="24"/>
                <w:szCs w:val="24"/>
                <w:lang w:val="en-US"/>
              </w:rPr>
              <w:t xml:space="preserve">Nếu Nghị định này không có Thông tư hướng dẫn, đề nghị bổ sung hệ thống biểu mẫu liên quan đến các thủ tục hành chính về khu </w:t>
            </w:r>
            <w:r w:rsidR="00E46692" w:rsidRPr="003538CE">
              <w:rPr>
                <w:rFonts w:ascii="Times New Roman" w:hAnsi="Times New Roman" w:cs="Times New Roman"/>
                <w:color w:val="auto"/>
                <w:sz w:val="24"/>
                <w:szCs w:val="24"/>
                <w:lang w:val="en-US"/>
              </w:rPr>
              <w:t>CNC</w:t>
            </w:r>
            <w:r w:rsidR="00CA4DCB">
              <w:rPr>
                <w:rFonts w:ascii="Times New Roman" w:hAnsi="Times New Roman" w:cs="Times New Roman"/>
                <w:color w:val="auto"/>
                <w:sz w:val="24"/>
                <w:szCs w:val="24"/>
                <w:lang w:val="en-US"/>
              </w:rPr>
              <w:t>.</w:t>
            </w:r>
          </w:p>
        </w:tc>
        <w:tc>
          <w:tcPr>
            <w:tcW w:w="5812" w:type="dxa"/>
            <w:vMerge w:val="restart"/>
          </w:tcPr>
          <w:p w14:paraId="7EA9DD4F" w14:textId="77777777" w:rsidR="004B62A1" w:rsidRPr="007475F7" w:rsidRDefault="004B62A1" w:rsidP="004B62A1">
            <w:pPr>
              <w:rPr>
                <w:rStyle w:val="fontstyle21"/>
                <w:color w:val="auto"/>
                <w:sz w:val="24"/>
                <w:szCs w:val="24"/>
              </w:rPr>
            </w:pPr>
            <w:r w:rsidRPr="007475F7">
              <w:rPr>
                <w:rStyle w:val="fontstyle21"/>
                <w:color w:val="auto"/>
                <w:sz w:val="24"/>
                <w:szCs w:val="24"/>
              </w:rPr>
              <w:t>Bộ KH&amp;CN giải trình như sau:</w:t>
            </w:r>
          </w:p>
          <w:p w14:paraId="62051E18" w14:textId="10693B7E" w:rsidR="004B62A1" w:rsidRPr="004B62A1" w:rsidRDefault="004B62A1" w:rsidP="007475F7">
            <w:pPr>
              <w:jc w:val="both"/>
              <w:rPr>
                <w:rFonts w:cs="Times New Roman"/>
                <w:sz w:val="24"/>
                <w:szCs w:val="24"/>
              </w:rPr>
            </w:pPr>
            <w:r w:rsidRPr="007475F7">
              <w:rPr>
                <w:rStyle w:val="fontstyle21"/>
                <w:color w:val="auto"/>
                <w:sz w:val="24"/>
                <w:szCs w:val="24"/>
              </w:rPr>
              <w:t xml:space="preserve">- Dự thảo Nghị định chỉ quy định thủ tục hành chính đối với việc thành lập, mở rộng khu </w:t>
            </w:r>
            <w:r w:rsidR="00E46692" w:rsidRPr="007475F7">
              <w:rPr>
                <w:rStyle w:val="fontstyle21"/>
                <w:color w:val="auto"/>
                <w:sz w:val="24"/>
                <w:szCs w:val="24"/>
              </w:rPr>
              <w:t>CNC</w:t>
            </w:r>
            <w:r w:rsidRPr="007475F7">
              <w:rPr>
                <w:rStyle w:val="fontstyle21"/>
                <w:color w:val="auto"/>
                <w:sz w:val="24"/>
                <w:szCs w:val="24"/>
              </w:rPr>
              <w:t xml:space="preserve">. Đây là thủ tục không có tần suất thực hiện cao, được thực hiện giữa các cơ quan quản lý nhà nước, với các yêu cầu về nội dung hồ sơ đã được quy định cụ thể. Do đó, việc ban hành các biểu mẫu </w:t>
            </w:r>
            <w:r w:rsidR="006F4BDD" w:rsidRPr="007475F7">
              <w:rPr>
                <w:rStyle w:val="fontstyle21"/>
                <w:color w:val="auto"/>
                <w:sz w:val="24"/>
                <w:szCs w:val="24"/>
              </w:rPr>
              <w:t xml:space="preserve">thủ tục hành chính và đề cương, dự toán xây dựng khu </w:t>
            </w:r>
            <w:r w:rsidR="00E46692" w:rsidRPr="007475F7">
              <w:rPr>
                <w:rStyle w:val="fontstyle21"/>
                <w:color w:val="auto"/>
                <w:sz w:val="24"/>
                <w:szCs w:val="24"/>
              </w:rPr>
              <w:t>CNC</w:t>
            </w:r>
            <w:r w:rsidR="006F4BDD" w:rsidRPr="007475F7">
              <w:rPr>
                <w:rStyle w:val="fontstyle21"/>
                <w:color w:val="auto"/>
                <w:sz w:val="24"/>
                <w:szCs w:val="24"/>
              </w:rPr>
              <w:t xml:space="preserve"> </w:t>
            </w:r>
            <w:r w:rsidRPr="007475F7">
              <w:rPr>
                <w:rStyle w:val="fontstyle21"/>
                <w:color w:val="auto"/>
                <w:sz w:val="24"/>
                <w:szCs w:val="24"/>
              </w:rPr>
              <w:t>là không cần thiết.</w:t>
            </w:r>
            <w:r>
              <w:rPr>
                <w:rStyle w:val="fontstyle21"/>
                <w:color w:val="auto"/>
                <w:sz w:val="24"/>
                <w:szCs w:val="24"/>
              </w:rPr>
              <w:t xml:space="preserve"> </w:t>
            </w:r>
          </w:p>
        </w:tc>
      </w:tr>
      <w:tr w:rsidR="004B62A1" w:rsidRPr="00307DE5" w14:paraId="0EEC116A" w14:textId="79607254" w:rsidTr="001C4993">
        <w:tc>
          <w:tcPr>
            <w:tcW w:w="568" w:type="dxa"/>
          </w:tcPr>
          <w:p w14:paraId="204D2D79" w14:textId="35FC0D37" w:rsidR="004B62A1" w:rsidRPr="003538CE" w:rsidRDefault="003F2440" w:rsidP="003538CE">
            <w:pPr>
              <w:jc w:val="center"/>
              <w:rPr>
                <w:rFonts w:cs="Times New Roman"/>
                <w:sz w:val="24"/>
                <w:szCs w:val="24"/>
              </w:rPr>
            </w:pPr>
            <w:r w:rsidRPr="003538CE">
              <w:rPr>
                <w:rFonts w:cs="Times New Roman"/>
                <w:sz w:val="24"/>
                <w:szCs w:val="24"/>
              </w:rPr>
              <w:t>7</w:t>
            </w:r>
          </w:p>
        </w:tc>
        <w:tc>
          <w:tcPr>
            <w:tcW w:w="8930" w:type="dxa"/>
          </w:tcPr>
          <w:p w14:paraId="4BD64E0D" w14:textId="77777777" w:rsidR="004B62A1" w:rsidRPr="003538CE" w:rsidRDefault="004B62A1" w:rsidP="003538CE">
            <w:pPr>
              <w:jc w:val="both"/>
              <w:rPr>
                <w:rFonts w:cs="Times New Roman"/>
                <w:b/>
                <w:sz w:val="24"/>
                <w:szCs w:val="24"/>
              </w:rPr>
            </w:pPr>
            <w:r w:rsidRPr="003538CE">
              <w:rPr>
                <w:rFonts w:cs="Times New Roman"/>
                <w:b/>
                <w:sz w:val="24"/>
                <w:szCs w:val="24"/>
              </w:rPr>
              <w:t>Sơn La</w:t>
            </w:r>
          </w:p>
          <w:p w14:paraId="777D336B" w14:textId="3F9C48BF" w:rsidR="004B62A1" w:rsidRPr="003538CE" w:rsidRDefault="004B62A1" w:rsidP="003538CE">
            <w:pPr>
              <w:jc w:val="both"/>
              <w:rPr>
                <w:rFonts w:cs="Times New Roman"/>
                <w:sz w:val="24"/>
                <w:szCs w:val="24"/>
              </w:rPr>
            </w:pPr>
            <w:r w:rsidRPr="003538CE">
              <w:rPr>
                <w:rFonts w:cs="Times New Roman"/>
                <w:sz w:val="24"/>
                <w:szCs w:val="24"/>
              </w:rPr>
              <w:t xml:space="preserve">- Nghiên cứu bổ sung các mẫu văn bản thẩm định của các ngành đối với hồ sơ thành lập, mở rộng khu ứng dụng </w:t>
            </w:r>
            <w:r w:rsidR="00E46692" w:rsidRPr="003538CE">
              <w:rPr>
                <w:rFonts w:cs="Times New Roman"/>
                <w:sz w:val="24"/>
                <w:szCs w:val="24"/>
              </w:rPr>
              <w:t>CNC</w:t>
            </w:r>
            <w:r w:rsidRPr="003538CE">
              <w:rPr>
                <w:rFonts w:cs="Times New Roman"/>
                <w:sz w:val="24"/>
                <w:szCs w:val="24"/>
              </w:rPr>
              <w:t xml:space="preserve"> để thuận lợi trong quá trình thực hiện thẩm định hoặc vận dụng trong công tác thẩm định cấp cơ sở tại tỉnh trước khi trình cấp có thẩm quyền thẩm định trình Thủ tướng Chính phủ phê duyệt</w:t>
            </w:r>
          </w:p>
          <w:p w14:paraId="192A82E4" w14:textId="0CD5E246" w:rsidR="004B62A1" w:rsidRPr="003538CE" w:rsidRDefault="004B62A1" w:rsidP="003538CE">
            <w:pPr>
              <w:jc w:val="both"/>
              <w:rPr>
                <w:rFonts w:cs="Times New Roman"/>
                <w:b/>
                <w:strike/>
                <w:sz w:val="24"/>
                <w:szCs w:val="24"/>
              </w:rPr>
            </w:pPr>
            <w:r w:rsidRPr="003538CE">
              <w:rPr>
                <w:rFonts w:cs="Times New Roman"/>
                <w:sz w:val="24"/>
                <w:szCs w:val="24"/>
              </w:rPr>
              <w:t xml:space="preserve">- Đề nghị Bộ </w:t>
            </w:r>
            <w:r w:rsidR="00E46692" w:rsidRPr="003538CE">
              <w:rPr>
                <w:rFonts w:cs="Times New Roman"/>
                <w:sz w:val="24"/>
                <w:szCs w:val="24"/>
              </w:rPr>
              <w:t>KH&amp;CN</w:t>
            </w:r>
            <w:r w:rsidRPr="003538CE">
              <w:rPr>
                <w:rFonts w:cs="Times New Roman"/>
                <w:sz w:val="24"/>
                <w:szCs w:val="24"/>
              </w:rPr>
              <w:t xml:space="preserve"> nghiên cứu hướng dẫn việc xây dựng đề cương, dự toán xây dựng khu </w:t>
            </w:r>
            <w:r w:rsidR="00E46692" w:rsidRPr="003538CE">
              <w:rPr>
                <w:rFonts w:cs="Times New Roman"/>
                <w:sz w:val="24"/>
                <w:szCs w:val="24"/>
              </w:rPr>
              <w:t>CNC</w:t>
            </w:r>
            <w:r w:rsidRPr="003538CE">
              <w:rPr>
                <w:rFonts w:cs="Times New Roman"/>
                <w:sz w:val="24"/>
                <w:szCs w:val="24"/>
              </w:rPr>
              <w:t xml:space="preserve"> để UBND các tỉnh có sở đề xuất, xây dựng đề cương dự toán xây dựng khu </w:t>
            </w:r>
            <w:r w:rsidR="00E46692" w:rsidRPr="003538CE">
              <w:rPr>
                <w:rFonts w:cs="Times New Roman"/>
                <w:sz w:val="24"/>
                <w:szCs w:val="24"/>
              </w:rPr>
              <w:lastRenderedPageBreak/>
              <w:t>CNC</w:t>
            </w:r>
            <w:r w:rsidRPr="003538CE">
              <w:rPr>
                <w:rFonts w:cs="Times New Roman"/>
                <w:sz w:val="24"/>
                <w:szCs w:val="24"/>
              </w:rPr>
              <w:t xml:space="preserve"> đảm bảo quy định hiện hành của pháp luật</w:t>
            </w:r>
          </w:p>
        </w:tc>
        <w:tc>
          <w:tcPr>
            <w:tcW w:w="5812" w:type="dxa"/>
            <w:vMerge/>
          </w:tcPr>
          <w:p w14:paraId="040F0B23" w14:textId="77777777" w:rsidR="004B62A1" w:rsidRPr="00307DE5" w:rsidRDefault="004B62A1" w:rsidP="00144F69">
            <w:pPr>
              <w:rPr>
                <w:rFonts w:cs="Times New Roman"/>
                <w:b/>
                <w:sz w:val="24"/>
                <w:szCs w:val="24"/>
              </w:rPr>
            </w:pPr>
          </w:p>
        </w:tc>
      </w:tr>
      <w:tr w:rsidR="00565452" w:rsidRPr="00307DE5" w14:paraId="6BCE226D" w14:textId="502AF2B0" w:rsidTr="001C4993">
        <w:tc>
          <w:tcPr>
            <w:tcW w:w="568" w:type="dxa"/>
          </w:tcPr>
          <w:p w14:paraId="1164C5E9" w14:textId="3EA4FB20" w:rsidR="00565452" w:rsidRPr="00307DE5" w:rsidRDefault="003F2440" w:rsidP="003538CE">
            <w:pPr>
              <w:jc w:val="center"/>
              <w:rPr>
                <w:rFonts w:cs="Times New Roman"/>
                <w:sz w:val="24"/>
                <w:szCs w:val="24"/>
              </w:rPr>
            </w:pPr>
            <w:r>
              <w:rPr>
                <w:rFonts w:cs="Times New Roman"/>
                <w:sz w:val="24"/>
                <w:szCs w:val="24"/>
              </w:rPr>
              <w:t>8</w:t>
            </w:r>
          </w:p>
        </w:tc>
        <w:tc>
          <w:tcPr>
            <w:tcW w:w="8930" w:type="dxa"/>
          </w:tcPr>
          <w:p w14:paraId="14A3D279" w14:textId="4168F647" w:rsidR="00565452" w:rsidRPr="00307DE5" w:rsidRDefault="00565452" w:rsidP="00B57B71">
            <w:pPr>
              <w:jc w:val="both"/>
              <w:rPr>
                <w:rFonts w:cs="Times New Roman"/>
                <w:b/>
                <w:sz w:val="24"/>
                <w:szCs w:val="24"/>
              </w:rPr>
            </w:pPr>
            <w:r w:rsidRPr="00307DE5">
              <w:rPr>
                <w:rFonts w:cs="Times New Roman"/>
                <w:b/>
                <w:sz w:val="24"/>
                <w:szCs w:val="24"/>
              </w:rPr>
              <w:t>Tuyên Quang</w:t>
            </w:r>
            <w:r w:rsidR="008C3FCF">
              <w:rPr>
                <w:rFonts w:cs="Times New Roman"/>
                <w:b/>
                <w:sz w:val="24"/>
                <w:szCs w:val="24"/>
              </w:rPr>
              <w:t xml:space="preserve">: </w:t>
            </w:r>
            <w:r w:rsidRPr="00307DE5">
              <w:rPr>
                <w:rFonts w:cs="Times New Roman"/>
                <w:sz w:val="24"/>
                <w:szCs w:val="24"/>
              </w:rPr>
              <w:t xml:space="preserve">Xem xét bổ sung quy định về: tài chính và tín dụng; xúc tiến đầu tư; xúc tiến thương mại; thương mại điện tử; vận tải và logistics; …. Đối với khu </w:t>
            </w:r>
            <w:r w:rsidR="00E46692">
              <w:rPr>
                <w:rFonts w:cs="Times New Roman"/>
                <w:sz w:val="24"/>
                <w:szCs w:val="24"/>
              </w:rPr>
              <w:t>CNC</w:t>
            </w:r>
          </w:p>
        </w:tc>
        <w:tc>
          <w:tcPr>
            <w:tcW w:w="5812" w:type="dxa"/>
          </w:tcPr>
          <w:p w14:paraId="25A50F8A" w14:textId="77777777" w:rsidR="00565452" w:rsidRDefault="006F4BDD" w:rsidP="00144F69">
            <w:pPr>
              <w:rPr>
                <w:rStyle w:val="fontstyle21"/>
                <w:color w:val="auto"/>
                <w:sz w:val="24"/>
                <w:szCs w:val="24"/>
              </w:rPr>
            </w:pPr>
            <w:r w:rsidRPr="008417E8">
              <w:rPr>
                <w:rStyle w:val="fontstyle21"/>
                <w:color w:val="auto"/>
                <w:sz w:val="24"/>
                <w:szCs w:val="24"/>
              </w:rPr>
              <w:t>Bộ KH&amp;CN</w:t>
            </w:r>
            <w:r>
              <w:rPr>
                <w:rStyle w:val="fontstyle21"/>
                <w:color w:val="auto"/>
                <w:sz w:val="24"/>
                <w:szCs w:val="24"/>
              </w:rPr>
              <w:t xml:space="preserve"> giải trình như sau:</w:t>
            </w:r>
          </w:p>
          <w:p w14:paraId="1AAD33E4" w14:textId="47030217" w:rsidR="006F4BDD" w:rsidRPr="006F4BDD" w:rsidRDefault="006F4BDD" w:rsidP="00B57B71">
            <w:pPr>
              <w:jc w:val="both"/>
              <w:rPr>
                <w:rFonts w:cs="Times New Roman"/>
                <w:sz w:val="24"/>
                <w:szCs w:val="24"/>
              </w:rPr>
            </w:pPr>
            <w:r>
              <w:rPr>
                <w:rStyle w:val="fontstyle21"/>
                <w:color w:val="auto"/>
                <w:sz w:val="24"/>
                <w:szCs w:val="24"/>
              </w:rPr>
              <w:t xml:space="preserve">Các quy định về xúc tiến đầu tư, tài chính, thương mại… đã được quy định đối với một số nội dung cần thiết, đồng thời quy định hoạt động trong khu </w:t>
            </w:r>
            <w:r w:rsidR="00E46692">
              <w:rPr>
                <w:rStyle w:val="fontstyle21"/>
                <w:color w:val="auto"/>
                <w:sz w:val="24"/>
                <w:szCs w:val="24"/>
              </w:rPr>
              <w:t>CNC</w:t>
            </w:r>
            <w:r>
              <w:rPr>
                <w:rStyle w:val="fontstyle21"/>
                <w:color w:val="auto"/>
                <w:sz w:val="24"/>
                <w:szCs w:val="24"/>
              </w:rPr>
              <w:t xml:space="preserve">, bao gồm các hoạt động liên quan đến các lĩnh vực tại ý kiến góp ý này được tuân thủ theo quy định của pháp luật. </w:t>
            </w:r>
          </w:p>
        </w:tc>
      </w:tr>
      <w:tr w:rsidR="00565452" w:rsidRPr="00307DE5" w14:paraId="55BC89D5" w14:textId="359EC216" w:rsidTr="00B87A20">
        <w:trPr>
          <w:trHeight w:val="303"/>
        </w:trPr>
        <w:tc>
          <w:tcPr>
            <w:tcW w:w="568" w:type="dxa"/>
            <w:shd w:val="clear" w:color="auto" w:fill="auto"/>
          </w:tcPr>
          <w:p w14:paraId="6D49BE6E" w14:textId="77777777" w:rsidR="00565452" w:rsidRPr="00307DE5" w:rsidRDefault="00565452" w:rsidP="00AC6F39">
            <w:pPr>
              <w:jc w:val="center"/>
              <w:rPr>
                <w:rFonts w:cs="Times New Roman"/>
                <w:b/>
                <w:sz w:val="24"/>
                <w:szCs w:val="24"/>
              </w:rPr>
            </w:pPr>
            <w:r w:rsidRPr="00307DE5">
              <w:rPr>
                <w:rFonts w:cs="Times New Roman"/>
                <w:b/>
                <w:sz w:val="24"/>
                <w:szCs w:val="24"/>
              </w:rPr>
              <w:t>IV</w:t>
            </w:r>
          </w:p>
        </w:tc>
        <w:tc>
          <w:tcPr>
            <w:tcW w:w="8930" w:type="dxa"/>
            <w:shd w:val="clear" w:color="auto" w:fill="auto"/>
          </w:tcPr>
          <w:p w14:paraId="411B774D" w14:textId="77777777" w:rsidR="00565452" w:rsidRPr="00307DE5" w:rsidRDefault="00565452" w:rsidP="00144F69">
            <w:pPr>
              <w:jc w:val="both"/>
              <w:rPr>
                <w:rFonts w:cs="Times New Roman"/>
                <w:b/>
                <w:sz w:val="24"/>
                <w:szCs w:val="24"/>
              </w:rPr>
            </w:pPr>
            <w:r w:rsidRPr="00307DE5">
              <w:rPr>
                <w:rFonts w:cs="Times New Roman"/>
                <w:b/>
                <w:sz w:val="24"/>
                <w:szCs w:val="24"/>
              </w:rPr>
              <w:t>Đối với kỹ thuật soạn thảo</w:t>
            </w:r>
          </w:p>
        </w:tc>
        <w:tc>
          <w:tcPr>
            <w:tcW w:w="5812" w:type="dxa"/>
            <w:shd w:val="clear" w:color="auto" w:fill="auto"/>
          </w:tcPr>
          <w:p w14:paraId="26888C80" w14:textId="77777777" w:rsidR="00565452" w:rsidRPr="00307DE5" w:rsidRDefault="00565452" w:rsidP="00144F69">
            <w:pPr>
              <w:jc w:val="both"/>
              <w:rPr>
                <w:rFonts w:cs="Times New Roman"/>
                <w:b/>
                <w:sz w:val="24"/>
                <w:szCs w:val="24"/>
              </w:rPr>
            </w:pPr>
          </w:p>
        </w:tc>
      </w:tr>
      <w:tr w:rsidR="006F4BDD" w:rsidRPr="00307DE5" w14:paraId="054C1732" w14:textId="5F82E16A" w:rsidTr="001C4993">
        <w:tc>
          <w:tcPr>
            <w:tcW w:w="568" w:type="dxa"/>
          </w:tcPr>
          <w:p w14:paraId="3D008772" w14:textId="77777777" w:rsidR="006F4BDD" w:rsidRPr="00307DE5" w:rsidRDefault="006F4BDD" w:rsidP="00AC6F39">
            <w:pPr>
              <w:jc w:val="center"/>
              <w:rPr>
                <w:rFonts w:cs="Times New Roman"/>
                <w:sz w:val="24"/>
                <w:szCs w:val="24"/>
              </w:rPr>
            </w:pPr>
            <w:r w:rsidRPr="00307DE5">
              <w:rPr>
                <w:rFonts w:cs="Times New Roman"/>
                <w:sz w:val="24"/>
                <w:szCs w:val="24"/>
              </w:rPr>
              <w:t>1</w:t>
            </w:r>
          </w:p>
        </w:tc>
        <w:tc>
          <w:tcPr>
            <w:tcW w:w="8930" w:type="dxa"/>
          </w:tcPr>
          <w:p w14:paraId="68E71CE3" w14:textId="3EAE6CDA" w:rsidR="006F4BDD" w:rsidRPr="00307DE5" w:rsidRDefault="006F4BDD" w:rsidP="00FA402E">
            <w:pPr>
              <w:jc w:val="both"/>
              <w:rPr>
                <w:rFonts w:cs="Times New Roman"/>
                <w:b/>
                <w:sz w:val="24"/>
                <w:szCs w:val="24"/>
              </w:rPr>
            </w:pPr>
            <w:r w:rsidRPr="00307DE5">
              <w:rPr>
                <w:rFonts w:cs="Times New Roman"/>
                <w:b/>
                <w:sz w:val="24"/>
                <w:szCs w:val="24"/>
              </w:rPr>
              <w:t>Bộ TNMT</w:t>
            </w:r>
            <w:r w:rsidR="008C3FCF">
              <w:rPr>
                <w:rFonts w:cs="Times New Roman"/>
                <w:b/>
                <w:sz w:val="24"/>
                <w:szCs w:val="24"/>
              </w:rPr>
              <w:t xml:space="preserve">: </w:t>
            </w:r>
            <w:r w:rsidRPr="00307DE5">
              <w:rPr>
                <w:rFonts w:cs="Times New Roman"/>
                <w:sz w:val="24"/>
                <w:szCs w:val="24"/>
              </w:rPr>
              <w:t xml:space="preserve">Không viết hoa các từ Khoản; hạn chế sử dụng gạch đầu dòng tại khoản 1, 2 Điều 7; khoản 2, 3 Điều 8; khoản 2, 3 Điều 18; khoản 3, 5 Điều 19, khoản 1 Điều 29; khoản 2, 3 Điều </w:t>
            </w:r>
            <w:proofErr w:type="gramStart"/>
            <w:r w:rsidRPr="00307DE5">
              <w:rPr>
                <w:rFonts w:cs="Times New Roman"/>
                <w:sz w:val="24"/>
                <w:szCs w:val="24"/>
              </w:rPr>
              <w:t>30,…</w:t>
            </w:r>
            <w:proofErr w:type="gramEnd"/>
            <w:r w:rsidRPr="00307DE5">
              <w:rPr>
                <w:rFonts w:cs="Times New Roman"/>
                <w:sz w:val="24"/>
                <w:szCs w:val="24"/>
              </w:rPr>
              <w:t>)</w:t>
            </w:r>
          </w:p>
        </w:tc>
        <w:tc>
          <w:tcPr>
            <w:tcW w:w="5812" w:type="dxa"/>
            <w:vMerge w:val="restart"/>
          </w:tcPr>
          <w:p w14:paraId="09E2E0D8" w14:textId="4BD5A0B8" w:rsidR="006F4BDD" w:rsidRPr="006F4BDD" w:rsidRDefault="006F4BDD" w:rsidP="00144F69">
            <w:pPr>
              <w:rPr>
                <w:rFonts w:cs="Times New Roman"/>
                <w:sz w:val="24"/>
                <w:szCs w:val="24"/>
              </w:rPr>
            </w:pPr>
            <w:r w:rsidRPr="008417E8">
              <w:rPr>
                <w:rStyle w:val="fontstyle21"/>
                <w:color w:val="auto"/>
                <w:sz w:val="24"/>
                <w:szCs w:val="24"/>
              </w:rPr>
              <w:t>Bộ KH&amp;CN</w:t>
            </w:r>
            <w:r>
              <w:rPr>
                <w:rStyle w:val="fontstyle21"/>
                <w:color w:val="auto"/>
                <w:sz w:val="24"/>
                <w:szCs w:val="24"/>
              </w:rPr>
              <w:t xml:space="preserve"> đã tiếp thu các ý kiến góp ý, rà soát</w:t>
            </w:r>
            <w:r w:rsidR="00F24CFA">
              <w:rPr>
                <w:rStyle w:val="fontstyle21"/>
                <w:color w:val="auto"/>
                <w:sz w:val="24"/>
                <w:szCs w:val="24"/>
              </w:rPr>
              <w:t xml:space="preserve"> và chỉnh sửa, bổ sung tại</w:t>
            </w:r>
            <w:r>
              <w:rPr>
                <w:rStyle w:val="fontstyle21"/>
                <w:color w:val="auto"/>
                <w:sz w:val="24"/>
                <w:szCs w:val="24"/>
              </w:rPr>
              <w:t xml:space="preserve"> </w:t>
            </w:r>
            <w:r w:rsidR="00F24CFA">
              <w:rPr>
                <w:rStyle w:val="fontstyle21"/>
                <w:color w:val="auto"/>
                <w:sz w:val="24"/>
                <w:szCs w:val="24"/>
              </w:rPr>
              <w:t>Dự thảo Nghị định</w:t>
            </w:r>
            <w:r w:rsidR="00FA402E">
              <w:rPr>
                <w:rStyle w:val="fontstyle21"/>
                <w:color w:val="auto"/>
                <w:sz w:val="24"/>
                <w:szCs w:val="24"/>
              </w:rPr>
              <w:t>.</w:t>
            </w:r>
          </w:p>
          <w:p w14:paraId="3B0E9452" w14:textId="77777777" w:rsidR="006F4BDD" w:rsidRPr="00307DE5" w:rsidRDefault="006F4BDD" w:rsidP="00144F69">
            <w:pPr>
              <w:rPr>
                <w:rFonts w:cs="Times New Roman"/>
                <w:b/>
                <w:sz w:val="24"/>
                <w:szCs w:val="24"/>
              </w:rPr>
            </w:pPr>
          </w:p>
        </w:tc>
      </w:tr>
      <w:tr w:rsidR="006F4BDD" w:rsidRPr="00307DE5" w14:paraId="405ECDD8" w14:textId="395CEE73" w:rsidTr="001C4993">
        <w:tc>
          <w:tcPr>
            <w:tcW w:w="568" w:type="dxa"/>
          </w:tcPr>
          <w:p w14:paraId="53228DC3" w14:textId="77777777" w:rsidR="006F4BDD" w:rsidRPr="00307DE5" w:rsidRDefault="006F4BDD" w:rsidP="00AC6F39">
            <w:pPr>
              <w:jc w:val="center"/>
              <w:rPr>
                <w:rFonts w:cs="Times New Roman"/>
                <w:sz w:val="24"/>
                <w:szCs w:val="24"/>
              </w:rPr>
            </w:pPr>
            <w:r w:rsidRPr="00307DE5">
              <w:rPr>
                <w:rFonts w:cs="Times New Roman"/>
                <w:sz w:val="24"/>
                <w:szCs w:val="24"/>
              </w:rPr>
              <w:t>2</w:t>
            </w:r>
          </w:p>
        </w:tc>
        <w:tc>
          <w:tcPr>
            <w:tcW w:w="8930" w:type="dxa"/>
          </w:tcPr>
          <w:p w14:paraId="36464200" w14:textId="4266C7CB" w:rsidR="006F4BDD" w:rsidRPr="00307DE5" w:rsidRDefault="006F4BDD" w:rsidP="00FA402E">
            <w:pPr>
              <w:jc w:val="both"/>
              <w:rPr>
                <w:rFonts w:cs="Times New Roman"/>
                <w:b/>
                <w:sz w:val="24"/>
                <w:szCs w:val="24"/>
              </w:rPr>
            </w:pPr>
            <w:r w:rsidRPr="00307DE5">
              <w:rPr>
                <w:rFonts w:cs="Times New Roman"/>
                <w:b/>
                <w:sz w:val="24"/>
                <w:szCs w:val="24"/>
              </w:rPr>
              <w:t>Hà Giang</w:t>
            </w:r>
            <w:r w:rsidR="008C3FCF">
              <w:rPr>
                <w:rFonts w:cs="Times New Roman"/>
                <w:b/>
                <w:sz w:val="24"/>
                <w:szCs w:val="24"/>
              </w:rPr>
              <w:t xml:space="preserve">: </w:t>
            </w:r>
            <w:r w:rsidRPr="00307DE5">
              <w:rPr>
                <w:rFonts w:cs="Times New Roman"/>
                <w:sz w:val="24"/>
                <w:szCs w:val="24"/>
              </w:rPr>
              <w:t xml:space="preserve">Chỉnh sửa một số vấn đề khác: Sửa lỗi ngữ pháp, câu từ: VD. Điều 31, khoản 3, dòng thứ nhất “hưởng ưu”, sửa là: hưởng ưu đãi; Điều 29, khoản 3, điểm c “cơ quan lý khu </w:t>
            </w:r>
            <w:r w:rsidR="00E46692">
              <w:rPr>
                <w:rFonts w:cs="Times New Roman"/>
                <w:sz w:val="24"/>
                <w:szCs w:val="24"/>
              </w:rPr>
              <w:t>CNC</w:t>
            </w:r>
            <w:r w:rsidRPr="00307DE5">
              <w:rPr>
                <w:rFonts w:cs="Times New Roman"/>
                <w:sz w:val="24"/>
                <w:szCs w:val="24"/>
              </w:rPr>
              <w:t xml:space="preserve">”, sửa là: cơ quan quản lý khu </w:t>
            </w:r>
            <w:r w:rsidR="00E46692">
              <w:rPr>
                <w:rFonts w:cs="Times New Roman"/>
                <w:sz w:val="24"/>
                <w:szCs w:val="24"/>
              </w:rPr>
              <w:t>CNC</w:t>
            </w:r>
            <w:r w:rsidRPr="00307DE5">
              <w:rPr>
                <w:rFonts w:cs="Times New Roman"/>
                <w:sz w:val="24"/>
                <w:szCs w:val="24"/>
              </w:rPr>
              <w:t>…</w:t>
            </w:r>
          </w:p>
        </w:tc>
        <w:tc>
          <w:tcPr>
            <w:tcW w:w="5812" w:type="dxa"/>
            <w:vMerge/>
          </w:tcPr>
          <w:p w14:paraId="3D347164" w14:textId="77777777" w:rsidR="006F4BDD" w:rsidRPr="00307DE5" w:rsidRDefault="006F4BDD" w:rsidP="00144F69">
            <w:pPr>
              <w:rPr>
                <w:rFonts w:cs="Times New Roman"/>
                <w:b/>
                <w:sz w:val="24"/>
                <w:szCs w:val="24"/>
              </w:rPr>
            </w:pPr>
          </w:p>
        </w:tc>
      </w:tr>
      <w:tr w:rsidR="006F4BDD" w:rsidRPr="00307DE5" w14:paraId="0BE50E89" w14:textId="1FEEEB56" w:rsidTr="001C4993">
        <w:tc>
          <w:tcPr>
            <w:tcW w:w="568" w:type="dxa"/>
          </w:tcPr>
          <w:p w14:paraId="100BBB20" w14:textId="77777777" w:rsidR="006F4BDD" w:rsidRPr="00307DE5" w:rsidRDefault="006F4BDD" w:rsidP="00AC6F39">
            <w:pPr>
              <w:jc w:val="center"/>
              <w:rPr>
                <w:rFonts w:cs="Times New Roman"/>
                <w:sz w:val="24"/>
                <w:szCs w:val="24"/>
              </w:rPr>
            </w:pPr>
            <w:r w:rsidRPr="00307DE5">
              <w:rPr>
                <w:rFonts w:cs="Times New Roman"/>
                <w:sz w:val="24"/>
                <w:szCs w:val="24"/>
              </w:rPr>
              <w:t>3</w:t>
            </w:r>
          </w:p>
        </w:tc>
        <w:tc>
          <w:tcPr>
            <w:tcW w:w="8930" w:type="dxa"/>
          </w:tcPr>
          <w:p w14:paraId="47BCF165" w14:textId="423FBC59" w:rsidR="006F4BDD" w:rsidRPr="00307DE5" w:rsidRDefault="006F4BDD" w:rsidP="00FA402E">
            <w:pPr>
              <w:jc w:val="both"/>
              <w:rPr>
                <w:rFonts w:cs="Times New Roman"/>
                <w:sz w:val="24"/>
                <w:szCs w:val="24"/>
              </w:rPr>
            </w:pPr>
            <w:r w:rsidRPr="00307DE5">
              <w:rPr>
                <w:rFonts w:cs="Times New Roman"/>
                <w:b/>
                <w:sz w:val="24"/>
                <w:szCs w:val="24"/>
              </w:rPr>
              <w:t>Hà Nam</w:t>
            </w:r>
            <w:r w:rsidR="008C3FCF">
              <w:rPr>
                <w:rFonts w:cs="Times New Roman"/>
                <w:b/>
                <w:sz w:val="24"/>
                <w:szCs w:val="24"/>
              </w:rPr>
              <w:t xml:space="preserve">: </w:t>
            </w:r>
            <w:r w:rsidRPr="00307DE5">
              <w:rPr>
                <w:rFonts w:cs="Times New Roman"/>
                <w:sz w:val="24"/>
                <w:szCs w:val="24"/>
              </w:rPr>
              <w:t>Điểm c khoản 6 Điều 12 và điểm d khoản 3 Điều 13 có nhắc đến điểm đ khoản 2 Điều 10 trong khi khoản 2 Điều 10 không có điểm đ</w:t>
            </w:r>
            <w:r w:rsidR="00FA402E">
              <w:rPr>
                <w:rFonts w:cs="Times New Roman"/>
                <w:sz w:val="24"/>
                <w:szCs w:val="24"/>
              </w:rPr>
              <w:t>.</w:t>
            </w:r>
          </w:p>
          <w:p w14:paraId="511774B4" w14:textId="383E1F33" w:rsidR="006F4BDD" w:rsidRPr="00307DE5" w:rsidRDefault="006F4BDD" w:rsidP="00FA402E">
            <w:pPr>
              <w:jc w:val="both"/>
              <w:rPr>
                <w:rFonts w:cs="Times New Roman"/>
                <w:b/>
                <w:sz w:val="24"/>
                <w:szCs w:val="24"/>
              </w:rPr>
            </w:pPr>
            <w:r w:rsidRPr="00307DE5">
              <w:rPr>
                <w:rFonts w:cs="Times New Roman"/>
                <w:sz w:val="24"/>
                <w:szCs w:val="24"/>
              </w:rPr>
              <w:t>Cần thống nhất trong toàn bộ văn bản cách viết chữ “Nhà nước” khi là danh từ và “nhà nước” khi là tính từ. Đề nghị đánh dấu các điểm (dưới khoản) bằng các chữ cái in thường (</w:t>
            </w:r>
            <w:proofErr w:type="gramStart"/>
            <w:r w:rsidRPr="00307DE5">
              <w:rPr>
                <w:rFonts w:cs="Times New Roman"/>
                <w:sz w:val="24"/>
                <w:szCs w:val="24"/>
              </w:rPr>
              <w:t>a,b</w:t>
            </w:r>
            <w:proofErr w:type="gramEnd"/>
            <w:r w:rsidRPr="00307DE5">
              <w:rPr>
                <w:rFonts w:cs="Times New Roman"/>
                <w:sz w:val="24"/>
                <w:szCs w:val="24"/>
              </w:rPr>
              <w:t>,c) thay vì đánh dấu gạch ngang (-) nằm đảm bảo tính thống nhất và định danh</w:t>
            </w:r>
            <w:r w:rsidR="00FA402E">
              <w:rPr>
                <w:rFonts w:cs="Times New Roman"/>
                <w:sz w:val="24"/>
                <w:szCs w:val="24"/>
              </w:rPr>
              <w:t>.</w:t>
            </w:r>
          </w:p>
        </w:tc>
        <w:tc>
          <w:tcPr>
            <w:tcW w:w="5812" w:type="dxa"/>
            <w:vMerge/>
          </w:tcPr>
          <w:p w14:paraId="2BC70C33" w14:textId="77777777" w:rsidR="006F4BDD" w:rsidRPr="00307DE5" w:rsidRDefault="006F4BDD" w:rsidP="00144F69">
            <w:pPr>
              <w:rPr>
                <w:rFonts w:cs="Times New Roman"/>
                <w:b/>
                <w:sz w:val="24"/>
                <w:szCs w:val="24"/>
              </w:rPr>
            </w:pPr>
          </w:p>
        </w:tc>
      </w:tr>
      <w:tr w:rsidR="006F4BDD" w:rsidRPr="00307DE5" w14:paraId="100086A0" w14:textId="0E2BBEB9" w:rsidTr="001C4993">
        <w:tc>
          <w:tcPr>
            <w:tcW w:w="568" w:type="dxa"/>
          </w:tcPr>
          <w:p w14:paraId="6D6B5BE2" w14:textId="77777777" w:rsidR="006F4BDD" w:rsidRPr="00307DE5" w:rsidRDefault="006F4BDD" w:rsidP="00AC6F39">
            <w:pPr>
              <w:jc w:val="center"/>
              <w:rPr>
                <w:rFonts w:cs="Times New Roman"/>
                <w:sz w:val="24"/>
                <w:szCs w:val="24"/>
              </w:rPr>
            </w:pPr>
            <w:r w:rsidRPr="00307DE5">
              <w:rPr>
                <w:rFonts w:cs="Times New Roman"/>
                <w:sz w:val="24"/>
                <w:szCs w:val="24"/>
              </w:rPr>
              <w:t>4</w:t>
            </w:r>
          </w:p>
        </w:tc>
        <w:tc>
          <w:tcPr>
            <w:tcW w:w="8930" w:type="dxa"/>
          </w:tcPr>
          <w:p w14:paraId="7E2296CF" w14:textId="4E513ACE" w:rsidR="006F4BDD" w:rsidRPr="00307DE5" w:rsidRDefault="006F4BDD" w:rsidP="00FA402E">
            <w:pPr>
              <w:jc w:val="both"/>
              <w:rPr>
                <w:rFonts w:cs="Times New Roman"/>
                <w:b/>
                <w:sz w:val="24"/>
                <w:szCs w:val="24"/>
              </w:rPr>
            </w:pPr>
            <w:r w:rsidRPr="00307DE5">
              <w:rPr>
                <w:rFonts w:cs="Times New Roman"/>
                <w:b/>
                <w:sz w:val="24"/>
                <w:szCs w:val="24"/>
              </w:rPr>
              <w:t>Lạng Sơn</w:t>
            </w:r>
            <w:r w:rsidR="008C3FCF">
              <w:rPr>
                <w:rFonts w:cs="Times New Roman"/>
                <w:b/>
                <w:sz w:val="24"/>
                <w:szCs w:val="24"/>
              </w:rPr>
              <w:t xml:space="preserve">: </w:t>
            </w:r>
            <w:r w:rsidRPr="00307DE5">
              <w:rPr>
                <w:rFonts w:cs="Times New Roman"/>
                <w:sz w:val="24"/>
                <w:szCs w:val="24"/>
              </w:rPr>
              <w:t>Khoản 1, khoản 2 Điều 7, khoản 2 Điều 8, khoản 3 Điều 19, khoản 2 khoản 3 Điều 30: đề nghị bố cục lại trong các khoản có các điểm a, b, c…; Điều 26: bố cục lại điều này thành các khoản 1, 2, 3…</w:t>
            </w:r>
          </w:p>
        </w:tc>
        <w:tc>
          <w:tcPr>
            <w:tcW w:w="5812" w:type="dxa"/>
            <w:vMerge/>
          </w:tcPr>
          <w:p w14:paraId="3F40698B" w14:textId="77777777" w:rsidR="006F4BDD" w:rsidRPr="00307DE5" w:rsidRDefault="006F4BDD" w:rsidP="00144F69">
            <w:pPr>
              <w:rPr>
                <w:rFonts w:cs="Times New Roman"/>
                <w:b/>
                <w:sz w:val="24"/>
                <w:szCs w:val="24"/>
              </w:rPr>
            </w:pPr>
          </w:p>
        </w:tc>
      </w:tr>
      <w:tr w:rsidR="006F4BDD" w:rsidRPr="00307DE5" w14:paraId="51A093CD" w14:textId="251DC507" w:rsidTr="001C4993">
        <w:tc>
          <w:tcPr>
            <w:tcW w:w="568" w:type="dxa"/>
          </w:tcPr>
          <w:p w14:paraId="7F3972AD" w14:textId="77777777" w:rsidR="006F4BDD" w:rsidRPr="00307DE5" w:rsidRDefault="006F4BDD" w:rsidP="00AC6F39">
            <w:pPr>
              <w:jc w:val="center"/>
              <w:rPr>
                <w:rFonts w:cs="Times New Roman"/>
                <w:sz w:val="24"/>
                <w:szCs w:val="24"/>
              </w:rPr>
            </w:pPr>
            <w:r w:rsidRPr="00307DE5">
              <w:rPr>
                <w:rFonts w:cs="Times New Roman"/>
                <w:sz w:val="24"/>
                <w:szCs w:val="24"/>
              </w:rPr>
              <w:t>5</w:t>
            </w:r>
          </w:p>
        </w:tc>
        <w:tc>
          <w:tcPr>
            <w:tcW w:w="8930" w:type="dxa"/>
          </w:tcPr>
          <w:p w14:paraId="191B9144" w14:textId="1A714DE0" w:rsidR="006F4BDD" w:rsidRPr="00307DE5" w:rsidRDefault="006F4BDD" w:rsidP="00FA402E">
            <w:pPr>
              <w:jc w:val="both"/>
              <w:rPr>
                <w:rFonts w:cs="Times New Roman"/>
                <w:b/>
                <w:strike/>
                <w:sz w:val="24"/>
                <w:szCs w:val="24"/>
              </w:rPr>
            </w:pPr>
            <w:r w:rsidRPr="00307DE5">
              <w:rPr>
                <w:rFonts w:cs="Times New Roman"/>
                <w:b/>
                <w:sz w:val="24"/>
                <w:szCs w:val="24"/>
              </w:rPr>
              <w:t>Quảng Nam</w:t>
            </w:r>
            <w:r w:rsidR="008C3FCF">
              <w:rPr>
                <w:rFonts w:cs="Times New Roman"/>
                <w:b/>
                <w:sz w:val="24"/>
                <w:szCs w:val="24"/>
              </w:rPr>
              <w:t xml:space="preserve">: </w:t>
            </w:r>
            <w:r w:rsidRPr="00307DE5">
              <w:rPr>
                <w:rFonts w:cs="Times New Roman"/>
                <w:sz w:val="24"/>
                <w:szCs w:val="24"/>
              </w:rPr>
              <w:t>Đề nghị nghiên cứu quy định tại Chương V của Nghị định số 34/2016/NĐ-CP ngày 14/5/2016 của Chính phủ và Mẫu số 02. Nghị định chính phủ ban hành Quy định/Quy chế/ Điều lệ/ Danh mục…– Phụ lục I ban hành kèm theo Nghị định 154/2020/NĐ-CP ngày 31 tháng 12 năm 2020 của Chính phủ Sửa đổi, bổ sung một số điều của Nghị định số 34/2016/NĐ-CP của Chính phủ quy định chi tiết một số điều và biện pháp thi hành Luật Ban hành văn bản quy phạm pháp luậ</w:t>
            </w:r>
            <w:r>
              <w:rPr>
                <w:rFonts w:cs="Times New Roman"/>
                <w:sz w:val="24"/>
                <w:szCs w:val="24"/>
              </w:rPr>
              <w:t>t, lưu ý</w:t>
            </w:r>
            <w:r w:rsidR="00FA402E">
              <w:rPr>
                <w:rFonts w:cs="Times New Roman"/>
                <w:sz w:val="24"/>
                <w:szCs w:val="24"/>
              </w:rPr>
              <w:t xml:space="preserve"> k</w:t>
            </w:r>
            <w:r w:rsidRPr="00307DE5">
              <w:rPr>
                <w:rFonts w:cs="Times New Roman"/>
                <w:sz w:val="24"/>
                <w:szCs w:val="24"/>
              </w:rPr>
              <w:t>hông nên sử dụng dấu gạch đầu dòng (-) trong văn bản quy phạm pháp luật</w:t>
            </w:r>
            <w:r w:rsidR="00FA402E">
              <w:rPr>
                <w:rFonts w:cs="Times New Roman"/>
                <w:sz w:val="24"/>
                <w:szCs w:val="24"/>
              </w:rPr>
              <w:t>.</w:t>
            </w:r>
          </w:p>
        </w:tc>
        <w:tc>
          <w:tcPr>
            <w:tcW w:w="5812" w:type="dxa"/>
            <w:vMerge/>
          </w:tcPr>
          <w:p w14:paraId="021C549F" w14:textId="77777777" w:rsidR="006F4BDD" w:rsidRPr="00307DE5" w:rsidRDefault="006F4BDD" w:rsidP="00144F69">
            <w:pPr>
              <w:rPr>
                <w:rFonts w:cs="Times New Roman"/>
                <w:b/>
                <w:sz w:val="24"/>
                <w:szCs w:val="24"/>
              </w:rPr>
            </w:pPr>
          </w:p>
        </w:tc>
      </w:tr>
      <w:tr w:rsidR="006F4BDD" w:rsidRPr="00307DE5" w14:paraId="0332DB26" w14:textId="13E6F849" w:rsidTr="001C4993">
        <w:tc>
          <w:tcPr>
            <w:tcW w:w="568" w:type="dxa"/>
          </w:tcPr>
          <w:p w14:paraId="1852FEDC" w14:textId="77777777" w:rsidR="006F4BDD" w:rsidRPr="00307DE5" w:rsidRDefault="006F4BDD" w:rsidP="00AC6F39">
            <w:pPr>
              <w:jc w:val="center"/>
              <w:rPr>
                <w:rFonts w:cs="Times New Roman"/>
                <w:sz w:val="24"/>
                <w:szCs w:val="24"/>
              </w:rPr>
            </w:pPr>
            <w:r w:rsidRPr="00307DE5">
              <w:rPr>
                <w:rFonts w:cs="Times New Roman"/>
                <w:sz w:val="24"/>
                <w:szCs w:val="24"/>
              </w:rPr>
              <w:t>6</w:t>
            </w:r>
          </w:p>
        </w:tc>
        <w:tc>
          <w:tcPr>
            <w:tcW w:w="8930" w:type="dxa"/>
          </w:tcPr>
          <w:p w14:paraId="673B90A4" w14:textId="607DD1BE" w:rsidR="006F4BDD" w:rsidRPr="00307DE5" w:rsidRDefault="006F4BDD" w:rsidP="00FA402E">
            <w:pPr>
              <w:jc w:val="both"/>
              <w:rPr>
                <w:rFonts w:cs="Times New Roman"/>
                <w:sz w:val="24"/>
                <w:szCs w:val="24"/>
              </w:rPr>
            </w:pPr>
            <w:r w:rsidRPr="00307DE5">
              <w:rPr>
                <w:rFonts w:cs="Times New Roman"/>
                <w:b/>
                <w:sz w:val="24"/>
                <w:szCs w:val="24"/>
              </w:rPr>
              <w:t>Tuyên Quang</w:t>
            </w:r>
            <w:r w:rsidR="008C3FCF">
              <w:rPr>
                <w:rFonts w:cs="Times New Roman"/>
                <w:b/>
                <w:sz w:val="24"/>
                <w:szCs w:val="24"/>
              </w:rPr>
              <w:t xml:space="preserve">: </w:t>
            </w:r>
            <w:r w:rsidRPr="00307DE5">
              <w:rPr>
                <w:rFonts w:cs="Times New Roman"/>
                <w:sz w:val="24"/>
                <w:szCs w:val="24"/>
              </w:rPr>
              <w:t xml:space="preserve">Chỉnh sửa thể thức, kỹ thuật trình bày đảm bảo phù hợp với quy định tại Ðiều 62 Nghị định số 34/2016/NÐ-CP ngày 14/5/2016 của Chính phủ: </w:t>
            </w:r>
          </w:p>
          <w:p w14:paraId="7328CEDF" w14:textId="77777777" w:rsidR="006F4BDD" w:rsidRPr="00307DE5" w:rsidRDefault="006F4BDD" w:rsidP="00FA402E">
            <w:pPr>
              <w:jc w:val="both"/>
              <w:rPr>
                <w:rFonts w:cs="Times New Roman"/>
                <w:sz w:val="24"/>
                <w:szCs w:val="24"/>
              </w:rPr>
            </w:pPr>
            <w:r w:rsidRPr="00307DE5">
              <w:rPr>
                <w:rFonts w:cs="Times New Roman"/>
                <w:sz w:val="24"/>
                <w:szCs w:val="24"/>
              </w:rPr>
              <w:t xml:space="preserve">- Sử dụng đồng nhất và thứ tự các điểm trong mỗi khoản dùng các chữ cái tiếng Việt theo thứ tự bảng chữ cái tiếng Việt, sau có dấu đóng ngoặc đơn (tại các Ðiều 7, Ðiều 8, Ðiều 18, Ðiều 19, Ðiều 26, Ðiều 29). </w:t>
            </w:r>
          </w:p>
          <w:p w14:paraId="1ADF4A52" w14:textId="24728772" w:rsidR="006F4BDD" w:rsidRPr="006F4BDD" w:rsidRDefault="006F4BDD" w:rsidP="00FA402E">
            <w:pPr>
              <w:jc w:val="both"/>
              <w:rPr>
                <w:rFonts w:cs="Times New Roman"/>
                <w:sz w:val="24"/>
                <w:szCs w:val="24"/>
              </w:rPr>
            </w:pPr>
            <w:r w:rsidRPr="00307DE5">
              <w:rPr>
                <w:rFonts w:cs="Times New Roman"/>
                <w:sz w:val="24"/>
                <w:szCs w:val="24"/>
              </w:rPr>
              <w:lastRenderedPageBreak/>
              <w:t>- Mỗi điểm trong bố cục của văn bản chỉ được thể hiện một ý và phải được trình bày trong một câu hoàn chỉnh hoặc một đoạn, không sử dụng các ký hiệu khác để thể hiện các ý trong một điểm (tại các Ðiều 7, Ðiều 8, Ðiều 10, Ðiều 12, Ðiều 14, Ðiều 15, Ðiều 18, Ðiều 19, Ðiều 26, Ðiều 29, Ðiều 30)</w:t>
            </w:r>
            <w:r w:rsidR="00FA402E">
              <w:rPr>
                <w:rFonts w:cs="Times New Roman"/>
                <w:sz w:val="24"/>
                <w:szCs w:val="24"/>
              </w:rPr>
              <w:t>.</w:t>
            </w:r>
          </w:p>
        </w:tc>
        <w:tc>
          <w:tcPr>
            <w:tcW w:w="5812" w:type="dxa"/>
            <w:vMerge/>
          </w:tcPr>
          <w:p w14:paraId="1ECFB58E" w14:textId="77777777" w:rsidR="006F4BDD" w:rsidRPr="00307DE5" w:rsidRDefault="006F4BDD" w:rsidP="00144F69">
            <w:pPr>
              <w:rPr>
                <w:rFonts w:cs="Times New Roman"/>
                <w:b/>
                <w:sz w:val="24"/>
                <w:szCs w:val="24"/>
              </w:rPr>
            </w:pPr>
          </w:p>
        </w:tc>
      </w:tr>
      <w:tr w:rsidR="003F2440" w:rsidRPr="00307DE5" w14:paraId="36152437" w14:textId="2174D970" w:rsidTr="00FA402E">
        <w:trPr>
          <w:trHeight w:val="2970"/>
        </w:trPr>
        <w:tc>
          <w:tcPr>
            <w:tcW w:w="568" w:type="dxa"/>
          </w:tcPr>
          <w:p w14:paraId="510DEC7D" w14:textId="77777777" w:rsidR="003F2440" w:rsidRPr="00307DE5" w:rsidRDefault="003F2440" w:rsidP="00AC6F39">
            <w:pPr>
              <w:jc w:val="center"/>
              <w:rPr>
                <w:rFonts w:cs="Times New Roman"/>
                <w:sz w:val="24"/>
                <w:szCs w:val="24"/>
              </w:rPr>
            </w:pPr>
            <w:r w:rsidRPr="00307DE5">
              <w:rPr>
                <w:rFonts w:cs="Times New Roman"/>
                <w:sz w:val="24"/>
                <w:szCs w:val="24"/>
              </w:rPr>
              <w:t>7</w:t>
            </w:r>
          </w:p>
        </w:tc>
        <w:tc>
          <w:tcPr>
            <w:tcW w:w="8930" w:type="dxa"/>
          </w:tcPr>
          <w:p w14:paraId="243F93C8" w14:textId="7E086E0B" w:rsidR="003F2440" w:rsidRPr="00307DE5" w:rsidRDefault="003F2440" w:rsidP="00FA402E">
            <w:pPr>
              <w:jc w:val="both"/>
              <w:rPr>
                <w:rFonts w:cs="Times New Roman"/>
                <w:b/>
                <w:sz w:val="24"/>
                <w:szCs w:val="24"/>
              </w:rPr>
            </w:pPr>
            <w:r w:rsidRPr="00307DE5">
              <w:rPr>
                <w:rFonts w:cs="Times New Roman"/>
                <w:b/>
                <w:sz w:val="24"/>
                <w:szCs w:val="24"/>
              </w:rPr>
              <w:t>Vĩnh Long</w:t>
            </w:r>
            <w:r w:rsidR="008C3FCF">
              <w:rPr>
                <w:rFonts w:cs="Times New Roman"/>
                <w:b/>
                <w:sz w:val="24"/>
                <w:szCs w:val="24"/>
              </w:rPr>
              <w:t xml:space="preserve">: </w:t>
            </w:r>
            <w:r w:rsidRPr="00307DE5">
              <w:rPr>
                <w:rFonts w:cs="Times New Roman"/>
                <w:sz w:val="24"/>
                <w:szCs w:val="24"/>
              </w:rPr>
              <w:t xml:space="preserve">Tại các Khoản 1, 2 Điều 7; Khoản 2, 3 Điều 8; điểm a Khoản 1 Điều 10; điểm c Khoản 7 Điều 12; điểm d, đ Khoản 1 Điều 14; điểm a, b Khoản 1 Điều 15; Khoản 3 Điều 17; Khoản 2, 3 Điều 18; Khoản 1, 3, 5 Điều 19; Khoản 1, điểm c, d, đ, e, g, h, i, k, l, m, n, o, p, q Khoản 2 Điều 29; Điều 26; Khoản 2, 3 Điều 30 của dự thảo Nghị định, đề nghị cơ quan soạn thảo điều chỉnh bố cục của văn bản theo đúng quy định tại Khoản 1, 2 Điều 62 Nghị định số 34/2016/NĐ-CP, ngày 14/5/2016 của Chính phủ quy định chi tiết một số điều và biện pháp thi hành Luật Ban hành văn bản quy phạm pháp luật </w:t>
            </w:r>
            <w:r w:rsidRPr="008C3FCF">
              <w:rPr>
                <w:rFonts w:cs="Times New Roman"/>
                <w:i/>
                <w:sz w:val="24"/>
                <w:szCs w:val="24"/>
              </w:rPr>
              <w:t>“2. Mỗi điểm trong bố cục của văn bản chỉ được thể hiện một ý và phải được trình bày trong một câu hoàn chỉnh hoặc một đoạn, không sử dụng các ký hiệu khác để thể hiện các ý khác trong một điểm”</w:t>
            </w:r>
            <w:r w:rsidRPr="00307DE5">
              <w:rPr>
                <w:rFonts w:cs="Times New Roman"/>
                <w:sz w:val="24"/>
                <w:szCs w:val="24"/>
              </w:rPr>
              <w:t>, việc gạch đầu dòng thể hiện các ý quy định trong điều, khoản, điểm của dự thảo Nghị định là chưa phù hợp với quy định nêu trên</w:t>
            </w:r>
            <w:r w:rsidR="00FA402E">
              <w:rPr>
                <w:rFonts w:cs="Times New Roman"/>
                <w:sz w:val="24"/>
                <w:szCs w:val="24"/>
              </w:rPr>
              <w:t>.</w:t>
            </w:r>
          </w:p>
        </w:tc>
        <w:tc>
          <w:tcPr>
            <w:tcW w:w="5812" w:type="dxa"/>
            <w:vMerge/>
          </w:tcPr>
          <w:p w14:paraId="1AC650CB" w14:textId="77777777" w:rsidR="003F2440" w:rsidRPr="00307DE5" w:rsidRDefault="003F2440" w:rsidP="00144F69">
            <w:pPr>
              <w:rPr>
                <w:rFonts w:cs="Times New Roman"/>
                <w:b/>
                <w:sz w:val="24"/>
                <w:szCs w:val="24"/>
              </w:rPr>
            </w:pPr>
          </w:p>
        </w:tc>
      </w:tr>
    </w:tbl>
    <w:p w14:paraId="309EF12D" w14:textId="77777777" w:rsidR="00BB672A" w:rsidRPr="00F718D7" w:rsidRDefault="00BB672A" w:rsidP="0090078D">
      <w:pPr>
        <w:spacing w:before="120" w:after="120" w:line="240" w:lineRule="auto"/>
        <w:ind w:left="567"/>
        <w:jc w:val="both"/>
        <w:rPr>
          <w:rFonts w:cs="Times New Roman"/>
          <w:b/>
          <w:sz w:val="24"/>
          <w:szCs w:val="24"/>
        </w:rPr>
      </w:pPr>
    </w:p>
    <w:tbl>
      <w:tblPr>
        <w:tblStyle w:val="TableGrid"/>
        <w:tblW w:w="15422" w:type="dxa"/>
        <w:tblInd w:w="-4" w:type="dxa"/>
        <w:tblLayout w:type="fixed"/>
        <w:tblLook w:val="04A0" w:firstRow="1" w:lastRow="0" w:firstColumn="1" w:lastColumn="0" w:noHBand="0" w:noVBand="1"/>
      </w:tblPr>
      <w:tblGrid>
        <w:gridCol w:w="4507"/>
        <w:gridCol w:w="6520"/>
        <w:gridCol w:w="4395"/>
      </w:tblGrid>
      <w:tr w:rsidR="00AA3CF9" w:rsidRPr="00DC20AB" w14:paraId="4639374F" w14:textId="77777777" w:rsidTr="00DC20AB">
        <w:tc>
          <w:tcPr>
            <w:tcW w:w="4507" w:type="dxa"/>
            <w:vAlign w:val="center"/>
          </w:tcPr>
          <w:p w14:paraId="2C6AD2B9" w14:textId="77777777" w:rsidR="00AA3CF9" w:rsidRPr="00DC20AB" w:rsidRDefault="00AA3CF9" w:rsidP="00DC20AB">
            <w:pPr>
              <w:jc w:val="center"/>
              <w:rPr>
                <w:rFonts w:cs="Times New Roman"/>
                <w:b/>
                <w:sz w:val="24"/>
                <w:szCs w:val="24"/>
              </w:rPr>
            </w:pPr>
            <w:r w:rsidRPr="00DC20AB">
              <w:rPr>
                <w:rFonts w:cs="Times New Roman"/>
                <w:b/>
                <w:sz w:val="24"/>
                <w:szCs w:val="24"/>
              </w:rPr>
              <w:t>Nội dung dự thảo Nghị định quy định về khu CNC</w:t>
            </w:r>
          </w:p>
        </w:tc>
        <w:tc>
          <w:tcPr>
            <w:tcW w:w="6520" w:type="dxa"/>
            <w:vAlign w:val="center"/>
          </w:tcPr>
          <w:p w14:paraId="1922D8ED" w14:textId="77777777" w:rsidR="00AA3CF9" w:rsidRPr="00DC20AB" w:rsidRDefault="00AA3CF9" w:rsidP="00DC20AB">
            <w:pPr>
              <w:jc w:val="center"/>
              <w:rPr>
                <w:rFonts w:cs="Times New Roman"/>
                <w:b/>
                <w:sz w:val="24"/>
                <w:szCs w:val="24"/>
              </w:rPr>
            </w:pPr>
            <w:r w:rsidRPr="00DC20AB">
              <w:rPr>
                <w:rFonts w:cs="Times New Roman"/>
                <w:b/>
                <w:sz w:val="24"/>
                <w:szCs w:val="24"/>
              </w:rPr>
              <w:t>Ý kiến góp ý</w:t>
            </w:r>
          </w:p>
        </w:tc>
        <w:tc>
          <w:tcPr>
            <w:tcW w:w="4395" w:type="dxa"/>
            <w:vAlign w:val="center"/>
          </w:tcPr>
          <w:p w14:paraId="68E8CE24" w14:textId="77777777" w:rsidR="00AA3CF9" w:rsidRPr="00DC20AB" w:rsidRDefault="00AA3CF9" w:rsidP="00DC20AB">
            <w:pPr>
              <w:jc w:val="center"/>
              <w:rPr>
                <w:rFonts w:cs="Times New Roman"/>
                <w:b/>
                <w:sz w:val="24"/>
                <w:szCs w:val="24"/>
              </w:rPr>
            </w:pPr>
            <w:r w:rsidRPr="00DC20AB">
              <w:rPr>
                <w:rFonts w:cs="Times New Roman"/>
                <w:b/>
                <w:sz w:val="24"/>
                <w:szCs w:val="24"/>
              </w:rPr>
              <w:t>Tiếp thu, giải trình</w:t>
            </w:r>
          </w:p>
        </w:tc>
      </w:tr>
      <w:tr w:rsidR="00AA3CF9" w:rsidRPr="00DC20AB" w14:paraId="07AC5434" w14:textId="77777777" w:rsidTr="00DC20AB">
        <w:tc>
          <w:tcPr>
            <w:tcW w:w="15422" w:type="dxa"/>
            <w:gridSpan w:val="3"/>
          </w:tcPr>
          <w:p w14:paraId="1C0BB1AF" w14:textId="77777777" w:rsidR="00AA3CF9" w:rsidRPr="00DC20AB" w:rsidRDefault="00AA3CF9" w:rsidP="00DC20AB">
            <w:pPr>
              <w:rPr>
                <w:rFonts w:cs="Times New Roman"/>
                <w:sz w:val="24"/>
                <w:szCs w:val="24"/>
              </w:rPr>
            </w:pPr>
            <w:r w:rsidRPr="00DC20AB">
              <w:rPr>
                <w:rFonts w:cs="Times New Roman"/>
                <w:b/>
                <w:sz w:val="24"/>
                <w:szCs w:val="24"/>
              </w:rPr>
              <w:t>Căn cứ ban hành Nghị định</w:t>
            </w:r>
          </w:p>
        </w:tc>
      </w:tr>
      <w:tr w:rsidR="00AA3CF9" w:rsidRPr="00DC20AB" w14:paraId="7C6D51B4" w14:textId="77777777" w:rsidTr="00DC20AB">
        <w:tc>
          <w:tcPr>
            <w:tcW w:w="4507" w:type="dxa"/>
            <w:vMerge w:val="restart"/>
          </w:tcPr>
          <w:p w14:paraId="79270942"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Tổ chức Chính phủ ngày 19 tháng 6 năm 2015; Luật sửa đổi, bổ sung một số điều của Luật Tổ chức Chính phủ và Luật Tổ chức chính quyền địa phương ngày 22 tháng 11 năm 2019;</w:t>
            </w:r>
          </w:p>
          <w:p w14:paraId="699B15EC"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CNC ngày 13 tháng 11 năm 2008;</w:t>
            </w:r>
          </w:p>
          <w:p w14:paraId="7DA4DCC4" w14:textId="77777777" w:rsidR="00AA3CF9" w:rsidRPr="00DC20AB" w:rsidRDefault="00AA3CF9" w:rsidP="00DC20AB">
            <w:pPr>
              <w:rPr>
                <w:rFonts w:cs="Times New Roman"/>
                <w:sz w:val="24"/>
                <w:szCs w:val="24"/>
              </w:rPr>
            </w:pPr>
            <w:r w:rsidRPr="00DC20AB">
              <w:rPr>
                <w:rFonts w:cs="Times New Roman"/>
                <w:i/>
                <w:sz w:val="24"/>
                <w:szCs w:val="24"/>
                <w:lang w:val="vi-VN"/>
              </w:rPr>
              <w:t>Luật KH&amp;CN ngày 18 tháng 6 năm 2013;</w:t>
            </w:r>
          </w:p>
        </w:tc>
        <w:tc>
          <w:tcPr>
            <w:tcW w:w="6520" w:type="dxa"/>
          </w:tcPr>
          <w:p w14:paraId="38B649D5" w14:textId="77777777" w:rsidR="00AA3CF9" w:rsidRPr="00DC20AB" w:rsidRDefault="00AA3CF9" w:rsidP="00DC20AB">
            <w:pPr>
              <w:jc w:val="both"/>
              <w:rPr>
                <w:rFonts w:cs="Times New Roman"/>
                <w:b/>
                <w:color w:val="000000"/>
                <w:sz w:val="24"/>
                <w:szCs w:val="24"/>
              </w:rPr>
            </w:pPr>
            <w:r w:rsidRPr="00DC20AB">
              <w:rPr>
                <w:rStyle w:val="fontstyle21"/>
                <w:b/>
                <w:sz w:val="24"/>
                <w:szCs w:val="24"/>
              </w:rPr>
              <w:t xml:space="preserve">Bộ Nội vụ: </w:t>
            </w:r>
            <w:r w:rsidRPr="00DC20AB">
              <w:rPr>
                <w:rStyle w:val="fontstyle21"/>
                <w:sz w:val="24"/>
                <w:szCs w:val="24"/>
              </w:rPr>
              <w:t>Đề nghị bổ sung Luật Quy hoạch năm 2017 và Luật Đầu tư năm 2020 vào căn cứ pháp lý của Nghị định để làm cơ sở quy định về: (1) Phương hướng xây dựng, phương án phát triển khu CNC; thành lập, mở rộng khu CNC (Chương II); (2) Quy hoạch xây dựng, giải phóng mặt bằng, quản lý đất đai, xây dựng hạ tầng kỹ thuật và hạ tầng xã hội khu CNC (Chương III); (3) Các loại hình hoạt động trong khu CNC (Chương IV).</w:t>
            </w:r>
          </w:p>
        </w:tc>
        <w:tc>
          <w:tcPr>
            <w:tcW w:w="4395" w:type="dxa"/>
            <w:vMerge w:val="restart"/>
          </w:tcPr>
          <w:p w14:paraId="443B4952" w14:textId="77777777" w:rsidR="00AA3CF9" w:rsidRPr="00DC20AB" w:rsidRDefault="00AA3CF9" w:rsidP="00DC20AB">
            <w:pPr>
              <w:jc w:val="both"/>
              <w:rPr>
                <w:rFonts w:cs="Times New Roman"/>
                <w:sz w:val="24"/>
                <w:szCs w:val="24"/>
              </w:rPr>
            </w:pPr>
            <w:r w:rsidRPr="00DC20AB">
              <w:rPr>
                <w:rFonts w:cs="Times New Roman"/>
                <w:sz w:val="24"/>
                <w:szCs w:val="24"/>
              </w:rPr>
              <w:t>Bộ KH&amp;CN tiếp thu, đã rà soát và bổ sung các căn cứ pháp lý có liên quan trực tiếp tới nội dung quy định tại dự thảo Nghị định cho phù hợp gồm:</w:t>
            </w:r>
          </w:p>
          <w:p w14:paraId="31789992"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Tổ chức Chính phủ ngày 19 tháng 6 năm 2015; Luật sửa đổi, bổ sung một số điều của Luật Tổ chức Chính phủ và Luật Tổ chức chính quyền địa phương ngày 22 tháng 11 năm 2019;</w:t>
            </w:r>
          </w:p>
          <w:p w14:paraId="7AA83427"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CNC ngày 13 tháng 11 năm 2008;</w:t>
            </w:r>
          </w:p>
          <w:p w14:paraId="21E5AC43" w14:textId="77777777" w:rsidR="00AA3CF9" w:rsidRPr="00DC20AB" w:rsidRDefault="00AA3CF9" w:rsidP="00DC20AB">
            <w:pPr>
              <w:jc w:val="both"/>
              <w:rPr>
                <w:rFonts w:cs="Times New Roman"/>
                <w:i/>
                <w:sz w:val="24"/>
                <w:szCs w:val="24"/>
                <w:lang w:val="da-DK"/>
              </w:rPr>
            </w:pPr>
            <w:r w:rsidRPr="00DC20AB">
              <w:rPr>
                <w:rFonts w:cs="Times New Roman"/>
                <w:i/>
                <w:sz w:val="24"/>
                <w:szCs w:val="24"/>
                <w:lang w:val="vi-VN"/>
              </w:rPr>
              <w:t>Luật KH&amp;CN ngày 18 tháng 6 năm 2013;</w:t>
            </w:r>
          </w:p>
          <w:p w14:paraId="030E55FE"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Đầu tư ngày 17 tháng 6 năm 2020;</w:t>
            </w:r>
          </w:p>
          <w:p w14:paraId="5805A7F8"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Doanh nghiệp ngày 17 tháng 6 năm 2020;</w:t>
            </w:r>
          </w:p>
          <w:p w14:paraId="6C09C5DC"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lastRenderedPageBreak/>
              <w:t>Luật Đầu tư công ngày 13 tháng 6 năm 2019;</w:t>
            </w:r>
          </w:p>
          <w:p w14:paraId="4DF887ED" w14:textId="77777777" w:rsidR="00AA3CF9" w:rsidRPr="00DC20AB" w:rsidRDefault="00AA3CF9" w:rsidP="00DC20AB">
            <w:pPr>
              <w:jc w:val="both"/>
              <w:rPr>
                <w:rFonts w:cs="Times New Roman"/>
                <w:i/>
                <w:iCs/>
                <w:sz w:val="24"/>
                <w:szCs w:val="24"/>
                <w:lang w:val="da-DK"/>
              </w:rPr>
            </w:pPr>
            <w:r w:rsidRPr="00DC20AB">
              <w:rPr>
                <w:rFonts w:cs="Times New Roman"/>
                <w:i/>
                <w:sz w:val="24"/>
                <w:szCs w:val="24"/>
                <w:lang w:val="da-DK"/>
              </w:rPr>
              <w:t>Luật Quy hoạch ngày 24 tháng 11 năm 2017; Luật sửa đổi, bổ sung một số điều của 37 luật có liên quan đến quy hoạch ngày 20 tháng 11 năm 2018; Nghị quyết số 751/2019/UBTVQH14 ngày 16 tháng 8 năm 2019 của Ủy ban Thường vụ Quốc hội về giải thích một số điều của Luật Quy hoạch;</w:t>
            </w:r>
          </w:p>
          <w:p w14:paraId="52836471" w14:textId="77777777" w:rsidR="00AA3CF9" w:rsidRPr="00DC20AB" w:rsidRDefault="00AA3CF9" w:rsidP="00DC20AB">
            <w:pPr>
              <w:jc w:val="both"/>
              <w:rPr>
                <w:rFonts w:cs="Times New Roman"/>
                <w:i/>
                <w:iCs/>
                <w:sz w:val="24"/>
                <w:szCs w:val="24"/>
                <w:lang w:val="da-DK"/>
              </w:rPr>
            </w:pPr>
            <w:r w:rsidRPr="00DC20AB">
              <w:rPr>
                <w:rFonts w:cs="Times New Roman"/>
                <w:i/>
                <w:iCs/>
                <w:sz w:val="24"/>
                <w:szCs w:val="24"/>
              </w:rPr>
              <w:t>Luật Quy hoạch đô thị ngày 17 tháng 6 năm 2009;</w:t>
            </w:r>
          </w:p>
          <w:p w14:paraId="15B1189F"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Đất đai ngày 29 tháng 11 năm 2013;</w:t>
            </w:r>
          </w:p>
          <w:p w14:paraId="460A4FDF"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Xây dựng ngày 18 tháng 6 năm 2014; Luật sửa đổi, bổ sung một số điều của Luật Xây dựng ngày 17 tháng 6 năm 2020;</w:t>
            </w:r>
          </w:p>
          <w:p w14:paraId="14A6FC20"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Bảo vệ môi trường ngày 17 tháng 11 năm 2020;</w:t>
            </w:r>
          </w:p>
          <w:p w14:paraId="6523107E"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Luật Cư trú ngày 13 tháng 11 năm 2020;</w:t>
            </w:r>
          </w:p>
          <w:p w14:paraId="0D3CACCF" w14:textId="77777777" w:rsidR="00AA3CF9" w:rsidRPr="00DC20AB" w:rsidRDefault="00AA3CF9" w:rsidP="00DC20AB">
            <w:pPr>
              <w:jc w:val="both"/>
              <w:rPr>
                <w:rFonts w:cs="Times New Roman"/>
                <w:i/>
                <w:sz w:val="24"/>
                <w:szCs w:val="24"/>
                <w:lang w:val="da-DK"/>
              </w:rPr>
            </w:pPr>
            <w:r w:rsidRPr="00DC20AB">
              <w:rPr>
                <w:rFonts w:cs="Times New Roman"/>
                <w:i/>
                <w:sz w:val="24"/>
                <w:szCs w:val="24"/>
                <w:lang w:val="da-DK"/>
              </w:rPr>
              <w:t>Bộ luật Lao động ngày 20 tháng 11 năm 2019;</w:t>
            </w:r>
          </w:p>
          <w:p w14:paraId="6BBE3E6A" w14:textId="77777777" w:rsidR="00AA3CF9" w:rsidRPr="00DC20AB" w:rsidRDefault="00AA3CF9" w:rsidP="00DC20AB">
            <w:pPr>
              <w:jc w:val="both"/>
              <w:rPr>
                <w:rFonts w:cs="Times New Roman"/>
                <w:sz w:val="24"/>
                <w:szCs w:val="24"/>
              </w:rPr>
            </w:pPr>
            <w:r w:rsidRPr="00DC20AB">
              <w:rPr>
                <w:rFonts w:cs="Times New Roman"/>
                <w:sz w:val="24"/>
                <w:szCs w:val="24"/>
              </w:rPr>
              <w:t>…</w:t>
            </w:r>
          </w:p>
        </w:tc>
      </w:tr>
      <w:tr w:rsidR="00AA3CF9" w:rsidRPr="00DC20AB" w14:paraId="37EC28E5" w14:textId="77777777" w:rsidTr="00DC20AB">
        <w:tc>
          <w:tcPr>
            <w:tcW w:w="4507" w:type="dxa"/>
            <w:vMerge/>
          </w:tcPr>
          <w:p w14:paraId="08E4677F" w14:textId="77777777" w:rsidR="00AA3CF9" w:rsidRPr="00DC20AB" w:rsidRDefault="00AA3CF9" w:rsidP="00DC20AB">
            <w:pPr>
              <w:ind w:firstLine="61"/>
              <w:rPr>
                <w:rFonts w:cs="Times New Roman"/>
                <w:b/>
                <w:sz w:val="24"/>
                <w:szCs w:val="24"/>
              </w:rPr>
            </w:pPr>
          </w:p>
        </w:tc>
        <w:tc>
          <w:tcPr>
            <w:tcW w:w="6520" w:type="dxa"/>
          </w:tcPr>
          <w:p w14:paraId="3D63256A" w14:textId="77777777" w:rsidR="00AA3CF9" w:rsidRPr="00DC20AB" w:rsidRDefault="00AA3CF9" w:rsidP="00DC20AB">
            <w:pPr>
              <w:jc w:val="both"/>
              <w:rPr>
                <w:rStyle w:val="fontstyle21"/>
                <w:b/>
                <w:color w:val="auto"/>
                <w:sz w:val="24"/>
                <w:szCs w:val="24"/>
              </w:rPr>
            </w:pPr>
            <w:r w:rsidRPr="00DC20AB">
              <w:rPr>
                <w:rFonts w:cs="Times New Roman"/>
                <w:b/>
                <w:sz w:val="24"/>
                <w:szCs w:val="24"/>
              </w:rPr>
              <w:t xml:space="preserve">Bộ TNMT: </w:t>
            </w:r>
            <w:r w:rsidRPr="00DC20AB">
              <w:rPr>
                <w:rFonts w:cs="Times New Roman"/>
                <w:sz w:val="24"/>
                <w:szCs w:val="24"/>
              </w:rPr>
              <w:t xml:space="preserve">Bổ sung thêm các căn cứ pháp luật đối với khu CNC (1) có khai thác sử dụng nguồn nước - theo khoản 1 Điều 5 Luật số 35/2018/QH14 về việc sửa đổi, bổ sung một số điều của 37 luật có liên quan đến quy hoạch; (2) Xem xét khả năng tiếp nhận nước thải của nguồn nước theo quy định tại khoản 7 Điều 3 và điểm e khoản 2 Điều 12; (3) quy định về xả nước thải vào nguồn nước tại Điều 37 (điều 37 sẽ được điều chỉnh theo Luật Bảo vệ </w:t>
            </w:r>
            <w:r w:rsidRPr="00DC20AB">
              <w:rPr>
                <w:rFonts w:cs="Times New Roman"/>
                <w:sz w:val="24"/>
                <w:szCs w:val="24"/>
              </w:rPr>
              <w:lastRenderedPageBreak/>
              <w:t>môi trường số 72/2020/QH14 ngày 17/11/2020, có hiệu lực thi hành từ 01/01/2022); (4) các quy định về Quyền và nghĩa vụ của tổ chức, cá nhân được cấp giấy phép xả nước thải vào nguồn nước tại Điều 38 của Luật Tài nguyên nước số 17/2012/QH13.</w:t>
            </w:r>
          </w:p>
        </w:tc>
        <w:tc>
          <w:tcPr>
            <w:tcW w:w="4395" w:type="dxa"/>
            <w:vMerge/>
          </w:tcPr>
          <w:p w14:paraId="1F9F28C7" w14:textId="77777777" w:rsidR="00AA3CF9" w:rsidRPr="00DC20AB" w:rsidRDefault="00AA3CF9" w:rsidP="00DC20AB">
            <w:pPr>
              <w:rPr>
                <w:rFonts w:cs="Times New Roman"/>
                <w:sz w:val="24"/>
                <w:szCs w:val="24"/>
              </w:rPr>
            </w:pPr>
          </w:p>
        </w:tc>
      </w:tr>
      <w:tr w:rsidR="00AA3CF9" w:rsidRPr="00DC20AB" w14:paraId="34293AFA" w14:textId="77777777" w:rsidTr="00DC20AB">
        <w:tc>
          <w:tcPr>
            <w:tcW w:w="4507" w:type="dxa"/>
            <w:vMerge/>
          </w:tcPr>
          <w:p w14:paraId="79E9A16B" w14:textId="77777777" w:rsidR="00AA3CF9" w:rsidRPr="00DC20AB" w:rsidRDefault="00AA3CF9" w:rsidP="00DC20AB">
            <w:pPr>
              <w:ind w:firstLine="61"/>
              <w:rPr>
                <w:rFonts w:cs="Times New Roman"/>
                <w:b/>
                <w:sz w:val="24"/>
                <w:szCs w:val="24"/>
              </w:rPr>
            </w:pPr>
          </w:p>
        </w:tc>
        <w:tc>
          <w:tcPr>
            <w:tcW w:w="6520" w:type="dxa"/>
          </w:tcPr>
          <w:p w14:paraId="12E289F9"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Dự thảo Nghị định đã thế hiện sự bổ sung, cập nhật quy định mới về CNC trên cơ sở các quy định mới được sửa đổi, bổ sung của Luật Đầu tư, Luật Quy hoạch, Luật Chuyển giao công nghệ, Luật Đất đai và một số Luật khác có liên quan (Trang 9 Dự thảo Tờ trình). Do vậy, cần bổ sung nhưng văn bản luật nói trên vào phân căn cứ pháp lý ban hành Nghị định.</w:t>
            </w:r>
          </w:p>
        </w:tc>
        <w:tc>
          <w:tcPr>
            <w:tcW w:w="4395" w:type="dxa"/>
            <w:vMerge/>
          </w:tcPr>
          <w:p w14:paraId="17D3D1ED" w14:textId="77777777" w:rsidR="00AA3CF9" w:rsidRPr="00DC20AB" w:rsidRDefault="00AA3CF9" w:rsidP="00DC20AB">
            <w:pPr>
              <w:rPr>
                <w:rFonts w:cs="Times New Roman"/>
                <w:sz w:val="24"/>
                <w:szCs w:val="24"/>
              </w:rPr>
            </w:pPr>
          </w:p>
        </w:tc>
      </w:tr>
      <w:tr w:rsidR="00AA3CF9" w:rsidRPr="00DC20AB" w14:paraId="255DDB0B" w14:textId="77777777" w:rsidTr="00DC20AB">
        <w:tc>
          <w:tcPr>
            <w:tcW w:w="4507" w:type="dxa"/>
            <w:vMerge/>
          </w:tcPr>
          <w:p w14:paraId="2CC86668" w14:textId="77777777" w:rsidR="00AA3CF9" w:rsidRPr="00DC20AB" w:rsidRDefault="00AA3CF9" w:rsidP="00DC20AB">
            <w:pPr>
              <w:ind w:firstLine="61"/>
              <w:rPr>
                <w:rFonts w:cs="Times New Roman"/>
                <w:b/>
                <w:sz w:val="24"/>
                <w:szCs w:val="24"/>
              </w:rPr>
            </w:pPr>
          </w:p>
        </w:tc>
        <w:tc>
          <w:tcPr>
            <w:tcW w:w="6520" w:type="dxa"/>
          </w:tcPr>
          <w:p w14:paraId="1F0D789A" w14:textId="77777777" w:rsidR="00AA3CF9" w:rsidRPr="00DC20AB" w:rsidRDefault="00AA3CF9" w:rsidP="00DC20AB">
            <w:pPr>
              <w:jc w:val="both"/>
              <w:rPr>
                <w:rFonts w:cs="Times New Roman"/>
                <w:b/>
                <w:sz w:val="24"/>
                <w:szCs w:val="24"/>
              </w:rPr>
            </w:pPr>
            <w:r w:rsidRPr="00DC20AB">
              <w:rPr>
                <w:rFonts w:cs="Times New Roman"/>
                <w:b/>
                <w:sz w:val="24"/>
                <w:szCs w:val="24"/>
              </w:rPr>
              <w:t xml:space="preserve">Lâm Đồng: </w:t>
            </w:r>
            <w:r w:rsidRPr="00DC20AB">
              <w:rPr>
                <w:rFonts w:cs="Times New Roman"/>
                <w:sz w:val="24"/>
                <w:szCs w:val="24"/>
              </w:rPr>
              <w:t>Xem xét bổ sung tại căn cứ pháp lý Văn bản hợp nhất 13/VBHN-VPQH.</w:t>
            </w:r>
          </w:p>
        </w:tc>
        <w:tc>
          <w:tcPr>
            <w:tcW w:w="4395" w:type="dxa"/>
            <w:vMerge/>
          </w:tcPr>
          <w:p w14:paraId="62D87719" w14:textId="77777777" w:rsidR="00AA3CF9" w:rsidRPr="00DC20AB" w:rsidRDefault="00AA3CF9" w:rsidP="00DC20AB">
            <w:pPr>
              <w:rPr>
                <w:rFonts w:cs="Times New Roman"/>
                <w:sz w:val="24"/>
                <w:szCs w:val="24"/>
              </w:rPr>
            </w:pPr>
          </w:p>
        </w:tc>
      </w:tr>
      <w:tr w:rsidR="00AA3CF9" w:rsidRPr="00DC20AB" w14:paraId="6B62326C" w14:textId="77777777" w:rsidTr="00DC20AB">
        <w:tc>
          <w:tcPr>
            <w:tcW w:w="4507" w:type="dxa"/>
            <w:vMerge/>
          </w:tcPr>
          <w:p w14:paraId="1CA8EA1F" w14:textId="77777777" w:rsidR="00AA3CF9" w:rsidRPr="00DC20AB" w:rsidRDefault="00AA3CF9" w:rsidP="00DC20AB">
            <w:pPr>
              <w:ind w:firstLine="61"/>
              <w:rPr>
                <w:rFonts w:cs="Times New Roman"/>
                <w:b/>
                <w:sz w:val="24"/>
                <w:szCs w:val="24"/>
              </w:rPr>
            </w:pPr>
          </w:p>
        </w:tc>
        <w:tc>
          <w:tcPr>
            <w:tcW w:w="6520" w:type="dxa"/>
          </w:tcPr>
          <w:p w14:paraId="172A78C9" w14:textId="77777777" w:rsidR="00AA3CF9" w:rsidRPr="00DC20AB" w:rsidRDefault="00AA3CF9" w:rsidP="00DC20AB">
            <w:pPr>
              <w:jc w:val="both"/>
              <w:rPr>
                <w:rFonts w:cs="Times New Roman"/>
                <w:b/>
                <w:sz w:val="24"/>
                <w:szCs w:val="24"/>
              </w:rPr>
            </w:pPr>
            <w:r w:rsidRPr="00DC20AB">
              <w:rPr>
                <w:rFonts w:cs="Times New Roman"/>
                <w:b/>
                <w:sz w:val="24"/>
                <w:szCs w:val="24"/>
              </w:rPr>
              <w:t xml:space="preserve">Quảng Nam: </w:t>
            </w:r>
            <w:r w:rsidRPr="00DC20AB">
              <w:rPr>
                <w:rFonts w:cs="Times New Roman"/>
                <w:sz w:val="24"/>
                <w:szCs w:val="24"/>
              </w:rPr>
              <w:t>đề nghị cơ quan soạn thảo bổ sung Luật Tổ chức chính quyền địa phương ngày 19 tháng 6 năm 2015.</w:t>
            </w:r>
          </w:p>
        </w:tc>
        <w:tc>
          <w:tcPr>
            <w:tcW w:w="4395" w:type="dxa"/>
            <w:vMerge/>
          </w:tcPr>
          <w:p w14:paraId="53688279" w14:textId="77777777" w:rsidR="00AA3CF9" w:rsidRPr="00DC20AB" w:rsidRDefault="00AA3CF9" w:rsidP="00DC20AB">
            <w:pPr>
              <w:rPr>
                <w:rFonts w:cs="Times New Roman"/>
                <w:sz w:val="24"/>
                <w:szCs w:val="24"/>
              </w:rPr>
            </w:pPr>
          </w:p>
        </w:tc>
      </w:tr>
      <w:tr w:rsidR="00AA3CF9" w:rsidRPr="00DC20AB" w14:paraId="52A7DC88" w14:textId="77777777" w:rsidTr="00DC20AB">
        <w:tc>
          <w:tcPr>
            <w:tcW w:w="4507" w:type="dxa"/>
            <w:vMerge/>
          </w:tcPr>
          <w:p w14:paraId="31354A9A" w14:textId="77777777" w:rsidR="00AA3CF9" w:rsidRPr="00DC20AB" w:rsidRDefault="00AA3CF9" w:rsidP="00DC20AB">
            <w:pPr>
              <w:ind w:firstLine="61"/>
              <w:rPr>
                <w:rFonts w:cs="Times New Roman"/>
                <w:b/>
                <w:sz w:val="24"/>
                <w:szCs w:val="24"/>
              </w:rPr>
            </w:pPr>
          </w:p>
        </w:tc>
        <w:tc>
          <w:tcPr>
            <w:tcW w:w="6520" w:type="dxa"/>
          </w:tcPr>
          <w:p w14:paraId="647BC90A" w14:textId="77777777" w:rsidR="00AA3CF9" w:rsidRPr="00DC20AB" w:rsidRDefault="00AA3CF9" w:rsidP="00DC20AB">
            <w:pPr>
              <w:jc w:val="both"/>
              <w:rPr>
                <w:rStyle w:val="fontstyle21"/>
                <w:b/>
                <w:sz w:val="24"/>
                <w:szCs w:val="24"/>
              </w:rPr>
            </w:pPr>
            <w:r w:rsidRPr="00DC20AB">
              <w:rPr>
                <w:rFonts w:cs="Times New Roman"/>
                <w:b/>
                <w:sz w:val="24"/>
                <w:szCs w:val="24"/>
              </w:rPr>
              <w:t xml:space="preserve">Sơn La: </w:t>
            </w:r>
            <w:r w:rsidRPr="00DC20AB">
              <w:rPr>
                <w:rFonts w:cs="Times New Roman"/>
                <w:sz w:val="24"/>
                <w:szCs w:val="24"/>
              </w:rPr>
              <w:t>Quy định rõ số của Luật CNC khi dẫn chiếu trong dự thảo Nghị định để tránh nhầm lẫm trong quá trình thực hiện vì hiện tại có 02 văn bản quy phạm pháp luật đang có hiệu lực: Luật CNC số 21/2008/QH12 ngày 13/11/2008; Văn bản hợp nhất số 13/VBHN-VPQH ngày 11/12/2014 Luật CNC.</w:t>
            </w:r>
          </w:p>
        </w:tc>
        <w:tc>
          <w:tcPr>
            <w:tcW w:w="4395" w:type="dxa"/>
            <w:vMerge/>
          </w:tcPr>
          <w:p w14:paraId="7BDC6F54" w14:textId="77777777" w:rsidR="00AA3CF9" w:rsidRPr="00DC20AB" w:rsidRDefault="00AA3CF9" w:rsidP="00DC20AB">
            <w:pPr>
              <w:rPr>
                <w:rFonts w:cs="Times New Roman"/>
                <w:sz w:val="24"/>
                <w:szCs w:val="24"/>
              </w:rPr>
            </w:pPr>
          </w:p>
        </w:tc>
      </w:tr>
      <w:tr w:rsidR="00AA3CF9" w:rsidRPr="00DC20AB" w14:paraId="722B652C" w14:textId="77777777" w:rsidTr="00DC20AB">
        <w:tc>
          <w:tcPr>
            <w:tcW w:w="4507" w:type="dxa"/>
            <w:vMerge/>
          </w:tcPr>
          <w:p w14:paraId="0CC4205B" w14:textId="77777777" w:rsidR="00AA3CF9" w:rsidRPr="00DC20AB" w:rsidRDefault="00AA3CF9" w:rsidP="00DC20AB">
            <w:pPr>
              <w:ind w:firstLine="61"/>
              <w:rPr>
                <w:rFonts w:cs="Times New Roman"/>
                <w:b/>
                <w:sz w:val="24"/>
                <w:szCs w:val="24"/>
              </w:rPr>
            </w:pPr>
          </w:p>
        </w:tc>
        <w:tc>
          <w:tcPr>
            <w:tcW w:w="6520" w:type="dxa"/>
          </w:tcPr>
          <w:p w14:paraId="5B19F975" w14:textId="77777777" w:rsidR="00AA3CF9" w:rsidRPr="00DC20AB" w:rsidRDefault="00AA3CF9" w:rsidP="00DC20AB">
            <w:pPr>
              <w:jc w:val="both"/>
              <w:rPr>
                <w:rStyle w:val="fontstyle21"/>
                <w:b/>
                <w:color w:val="auto"/>
                <w:sz w:val="24"/>
                <w:szCs w:val="24"/>
              </w:rPr>
            </w:pPr>
            <w:r w:rsidRPr="00DC20AB">
              <w:rPr>
                <w:rFonts w:cs="Times New Roman"/>
                <w:b/>
                <w:sz w:val="24"/>
                <w:szCs w:val="24"/>
              </w:rPr>
              <w:t xml:space="preserve">Thừa Thiên Huế: </w:t>
            </w:r>
            <w:r w:rsidRPr="00DC20AB">
              <w:rPr>
                <w:rFonts w:cs="Times New Roman"/>
                <w:sz w:val="24"/>
                <w:szCs w:val="24"/>
              </w:rPr>
              <w:t>Bổ sung Căn cứ “Nghị quyết số 52-NQ/TW ngày 27 tháng 9 năm 2019 của Bộ Chính trị về một số chủ trương, chính sách chủ động tham gia cuộc Cách mạng công nghiệp lần thứ tư” để có cơ sở hoàn thiện mô hình và cơ chế, chính sách tạo sự phát triển đột phá đối với các khu CNC.</w:t>
            </w:r>
          </w:p>
        </w:tc>
        <w:tc>
          <w:tcPr>
            <w:tcW w:w="4395" w:type="dxa"/>
            <w:vMerge/>
          </w:tcPr>
          <w:p w14:paraId="0E83D267" w14:textId="77777777" w:rsidR="00AA3CF9" w:rsidRPr="00DC20AB" w:rsidRDefault="00AA3CF9" w:rsidP="00DC20AB">
            <w:pPr>
              <w:rPr>
                <w:rFonts w:cs="Times New Roman"/>
                <w:sz w:val="24"/>
                <w:szCs w:val="24"/>
              </w:rPr>
            </w:pPr>
          </w:p>
        </w:tc>
      </w:tr>
      <w:tr w:rsidR="00AA3CF9" w:rsidRPr="00DC20AB" w14:paraId="19481B8B" w14:textId="77777777" w:rsidTr="00DC20AB">
        <w:tc>
          <w:tcPr>
            <w:tcW w:w="4507" w:type="dxa"/>
            <w:vMerge/>
          </w:tcPr>
          <w:p w14:paraId="05D54C30" w14:textId="77777777" w:rsidR="00AA3CF9" w:rsidRPr="00DC20AB" w:rsidRDefault="00AA3CF9" w:rsidP="00DC20AB">
            <w:pPr>
              <w:ind w:firstLine="61"/>
              <w:rPr>
                <w:rFonts w:cs="Times New Roman"/>
                <w:b/>
                <w:sz w:val="24"/>
                <w:szCs w:val="24"/>
              </w:rPr>
            </w:pPr>
          </w:p>
        </w:tc>
        <w:tc>
          <w:tcPr>
            <w:tcW w:w="6520" w:type="dxa"/>
          </w:tcPr>
          <w:p w14:paraId="62D88302" w14:textId="739880F5" w:rsidR="00AA3CF9" w:rsidRPr="00DC20AB" w:rsidRDefault="00AA3CF9" w:rsidP="00DC20AB">
            <w:pPr>
              <w:jc w:val="both"/>
              <w:rPr>
                <w:rStyle w:val="fontstyle21"/>
                <w:b/>
                <w:color w:val="auto"/>
                <w:sz w:val="24"/>
                <w:szCs w:val="24"/>
              </w:rPr>
            </w:pPr>
            <w:r w:rsidRPr="00DC20AB">
              <w:rPr>
                <w:rFonts w:cs="Times New Roman"/>
                <w:b/>
                <w:sz w:val="24"/>
                <w:szCs w:val="24"/>
              </w:rPr>
              <w:t xml:space="preserve">TP. Hồ Chí Minh: </w:t>
            </w:r>
            <w:r w:rsidRPr="00DC20AB">
              <w:rPr>
                <w:rFonts w:cs="Times New Roman"/>
                <w:sz w:val="24"/>
                <w:szCs w:val="24"/>
              </w:rPr>
              <w:t xml:space="preserve">Kiến nghị nghiên cứu hoặc bổ sung một số văn bản quy phạm pháp luật vào nội dung và pháp lý ban hành Nghị định, cụ thể: Luật </w:t>
            </w:r>
            <w:r w:rsidR="004B12B8">
              <w:rPr>
                <w:rFonts w:cs="Times New Roman"/>
                <w:sz w:val="24"/>
                <w:szCs w:val="24"/>
              </w:rPr>
              <w:t>NSNN</w:t>
            </w:r>
            <w:r w:rsidRPr="00DC20AB">
              <w:rPr>
                <w:rFonts w:cs="Times New Roman"/>
                <w:sz w:val="24"/>
                <w:szCs w:val="24"/>
              </w:rPr>
              <w:t xml:space="preserve"> số 83/2015/QH13 ban hành ngày 25/6/2015;  Luật số 35/2018/QH14 ngày 20/11/2018 về sửa đổi, bổ sung một số điều của 37 Luật có liên quan đến quy hoạch; Luật Quy hoạch đô thị số 30/2009/QH12 ngày 17/6/2009; Luật Quy hoạch số 21/2017/QH14 ngày 24/11/2017; Luật Giá số 11/2012/QH13 ngày 20/6/2012; Luật Phí và lệ phí số 97/2015/QH13 ngày 25/11/2015; Luật Đầu tư công số 39/2019/QH14 ngày 13/6/2019; Luật Xây dựng số </w:t>
            </w:r>
            <w:r w:rsidRPr="00DC20AB">
              <w:rPr>
                <w:rFonts w:cs="Times New Roman"/>
                <w:sz w:val="24"/>
                <w:szCs w:val="24"/>
              </w:rPr>
              <w:lastRenderedPageBreak/>
              <w:t>50/2014/QH13 và Luật số 62/2020/QH14 ngày 17/6/2020 về sửa đổi, bổ sung một số Điều của Luật Xây dựng.</w:t>
            </w:r>
          </w:p>
        </w:tc>
        <w:tc>
          <w:tcPr>
            <w:tcW w:w="4395" w:type="dxa"/>
            <w:vMerge/>
          </w:tcPr>
          <w:p w14:paraId="2726DF0F" w14:textId="77777777" w:rsidR="00AA3CF9" w:rsidRPr="00DC20AB" w:rsidRDefault="00AA3CF9" w:rsidP="00DC20AB">
            <w:pPr>
              <w:rPr>
                <w:rFonts w:cs="Times New Roman"/>
                <w:sz w:val="24"/>
                <w:szCs w:val="24"/>
              </w:rPr>
            </w:pPr>
          </w:p>
        </w:tc>
      </w:tr>
      <w:tr w:rsidR="00AA3CF9" w:rsidRPr="00DC20AB" w14:paraId="238FA34B" w14:textId="77777777" w:rsidTr="00DC20AB">
        <w:tc>
          <w:tcPr>
            <w:tcW w:w="4507" w:type="dxa"/>
            <w:vMerge/>
          </w:tcPr>
          <w:p w14:paraId="7E5555D8" w14:textId="77777777" w:rsidR="00AA3CF9" w:rsidRPr="00DC20AB" w:rsidRDefault="00AA3CF9" w:rsidP="00DC20AB">
            <w:pPr>
              <w:ind w:firstLine="61"/>
              <w:rPr>
                <w:rFonts w:cs="Times New Roman"/>
                <w:sz w:val="24"/>
                <w:szCs w:val="24"/>
              </w:rPr>
            </w:pPr>
          </w:p>
        </w:tc>
        <w:tc>
          <w:tcPr>
            <w:tcW w:w="6520" w:type="dxa"/>
          </w:tcPr>
          <w:p w14:paraId="2ACB4212" w14:textId="77777777" w:rsidR="00AA3CF9" w:rsidRPr="00DC20AB" w:rsidRDefault="00AA3CF9" w:rsidP="00DC20AB">
            <w:pPr>
              <w:jc w:val="both"/>
              <w:rPr>
                <w:rStyle w:val="fontstyle21"/>
                <w:b/>
                <w:color w:val="auto"/>
                <w:sz w:val="24"/>
                <w:szCs w:val="24"/>
              </w:rPr>
            </w:pPr>
            <w:r w:rsidRPr="00DC20AB">
              <w:rPr>
                <w:rFonts w:cs="Times New Roman"/>
                <w:b/>
                <w:sz w:val="24"/>
                <w:szCs w:val="24"/>
              </w:rPr>
              <w:t xml:space="preserve">Vĩnh Long: </w:t>
            </w:r>
            <w:r w:rsidRPr="00DC20AB">
              <w:rPr>
                <w:rFonts w:cs="Times New Roman"/>
                <w:sz w:val="24"/>
                <w:szCs w:val="24"/>
              </w:rPr>
              <w:t>bổ sung các quy định pháp luật về đầu tư, pháp luật về xây dựng, pháp luật về đất đai và pháp luật khác có liên quan đến nội dung được đề cập và viện dẫn đã nêu trong dự thảo Nghị định.</w:t>
            </w:r>
          </w:p>
        </w:tc>
        <w:tc>
          <w:tcPr>
            <w:tcW w:w="4395" w:type="dxa"/>
            <w:vMerge/>
          </w:tcPr>
          <w:p w14:paraId="52B27718" w14:textId="77777777" w:rsidR="00AA3CF9" w:rsidRPr="00DC20AB" w:rsidRDefault="00AA3CF9" w:rsidP="00DC20AB">
            <w:pPr>
              <w:rPr>
                <w:rFonts w:cs="Times New Roman"/>
                <w:sz w:val="24"/>
                <w:szCs w:val="24"/>
              </w:rPr>
            </w:pPr>
          </w:p>
        </w:tc>
      </w:tr>
      <w:tr w:rsidR="00AA3CF9" w:rsidRPr="00DC20AB" w14:paraId="4CC247E4" w14:textId="77777777" w:rsidTr="00DC20AB">
        <w:tc>
          <w:tcPr>
            <w:tcW w:w="4507" w:type="dxa"/>
          </w:tcPr>
          <w:p w14:paraId="58784A56" w14:textId="77777777" w:rsidR="00AA3CF9" w:rsidRPr="00DC20AB" w:rsidRDefault="00AA3CF9" w:rsidP="00DC20AB">
            <w:pPr>
              <w:rPr>
                <w:rFonts w:cs="Times New Roman"/>
                <w:b/>
                <w:sz w:val="24"/>
                <w:szCs w:val="24"/>
              </w:rPr>
            </w:pPr>
            <w:r w:rsidRPr="00DC20AB">
              <w:rPr>
                <w:rFonts w:cs="Times New Roman"/>
                <w:b/>
                <w:sz w:val="24"/>
                <w:szCs w:val="24"/>
              </w:rPr>
              <w:t>Chương I. QUY ĐỊNH CHUNG</w:t>
            </w:r>
          </w:p>
        </w:tc>
        <w:tc>
          <w:tcPr>
            <w:tcW w:w="6520" w:type="dxa"/>
          </w:tcPr>
          <w:p w14:paraId="19C8BA22" w14:textId="77777777" w:rsidR="00AA3CF9" w:rsidRPr="00DC20AB" w:rsidRDefault="00AA3CF9" w:rsidP="00DC20AB">
            <w:pPr>
              <w:rPr>
                <w:rFonts w:cs="Times New Roman"/>
                <w:b/>
                <w:sz w:val="24"/>
                <w:szCs w:val="24"/>
              </w:rPr>
            </w:pPr>
          </w:p>
        </w:tc>
        <w:tc>
          <w:tcPr>
            <w:tcW w:w="4395" w:type="dxa"/>
          </w:tcPr>
          <w:p w14:paraId="44996B9D" w14:textId="77777777" w:rsidR="00AA3CF9" w:rsidRPr="00DC20AB" w:rsidRDefault="00AA3CF9" w:rsidP="00DC20AB">
            <w:pPr>
              <w:rPr>
                <w:rFonts w:cs="Times New Roman"/>
                <w:b/>
                <w:sz w:val="24"/>
                <w:szCs w:val="24"/>
              </w:rPr>
            </w:pPr>
          </w:p>
        </w:tc>
      </w:tr>
      <w:tr w:rsidR="00AA3CF9" w:rsidRPr="00DC20AB" w14:paraId="23D7990F" w14:textId="77777777" w:rsidTr="00DC20AB">
        <w:trPr>
          <w:trHeight w:val="675"/>
        </w:trPr>
        <w:tc>
          <w:tcPr>
            <w:tcW w:w="4507" w:type="dxa"/>
          </w:tcPr>
          <w:p w14:paraId="544CD835" w14:textId="77777777" w:rsidR="00AA3CF9" w:rsidRPr="00DC20AB" w:rsidRDefault="00AA3CF9" w:rsidP="00DC20AB">
            <w:pPr>
              <w:jc w:val="both"/>
              <w:rPr>
                <w:rFonts w:cs="Times New Roman"/>
                <w:sz w:val="24"/>
                <w:szCs w:val="24"/>
              </w:rPr>
            </w:pPr>
            <w:r w:rsidRPr="00DC20AB">
              <w:rPr>
                <w:rFonts w:cs="Times New Roman"/>
                <w:b/>
                <w:sz w:val="24"/>
                <w:szCs w:val="24"/>
                <w:lang w:val="da-DK"/>
              </w:rPr>
              <w:t>Điều</w:t>
            </w:r>
            <w:r w:rsidRPr="00DC20AB">
              <w:rPr>
                <w:rFonts w:cs="Times New Roman"/>
                <w:b/>
                <w:sz w:val="24"/>
                <w:szCs w:val="24"/>
              </w:rPr>
              <w:t xml:space="preserve"> 1</w:t>
            </w:r>
            <w:r w:rsidRPr="00DC20AB">
              <w:rPr>
                <w:rFonts w:cs="Times New Roman"/>
                <w:b/>
                <w:sz w:val="24"/>
                <w:szCs w:val="24"/>
                <w:lang w:val="da-DK"/>
              </w:rPr>
              <w:t>. Phạm vi điều chỉnh và đối tượng áp dụng</w:t>
            </w:r>
          </w:p>
        </w:tc>
        <w:tc>
          <w:tcPr>
            <w:tcW w:w="6520" w:type="dxa"/>
          </w:tcPr>
          <w:p w14:paraId="230F560D" w14:textId="77777777" w:rsidR="00AA3CF9" w:rsidRPr="00DC20AB" w:rsidRDefault="00AA3CF9" w:rsidP="00DC20AB">
            <w:pPr>
              <w:jc w:val="both"/>
              <w:rPr>
                <w:rFonts w:cs="Times New Roman"/>
                <w:b/>
                <w:sz w:val="24"/>
                <w:szCs w:val="24"/>
              </w:rPr>
            </w:pPr>
          </w:p>
        </w:tc>
        <w:tc>
          <w:tcPr>
            <w:tcW w:w="4395" w:type="dxa"/>
          </w:tcPr>
          <w:p w14:paraId="1E6500AC" w14:textId="77777777" w:rsidR="00AA3CF9" w:rsidRPr="00DC20AB" w:rsidRDefault="00AA3CF9" w:rsidP="00DC20AB">
            <w:pPr>
              <w:jc w:val="both"/>
              <w:rPr>
                <w:rFonts w:cs="Times New Roman"/>
                <w:sz w:val="24"/>
                <w:szCs w:val="24"/>
              </w:rPr>
            </w:pPr>
            <w:r w:rsidRPr="00DC20AB">
              <w:rPr>
                <w:rFonts w:cs="Times New Roman"/>
                <w:sz w:val="24"/>
                <w:szCs w:val="24"/>
              </w:rPr>
              <w:t>Bộ KH&amp;CN đã rà soát và tách riêng phạm vi điều chỉnh và đối tượng áp dụng thành 02 điều riêng.</w:t>
            </w:r>
          </w:p>
        </w:tc>
      </w:tr>
      <w:tr w:rsidR="00AA3CF9" w:rsidRPr="00DC20AB" w14:paraId="1DCDFCAB" w14:textId="77777777" w:rsidTr="00DC20AB">
        <w:tc>
          <w:tcPr>
            <w:tcW w:w="4507" w:type="dxa"/>
            <w:vMerge w:val="restart"/>
          </w:tcPr>
          <w:p w14:paraId="21178E5F" w14:textId="77777777" w:rsidR="00AA3CF9" w:rsidRPr="00DC20AB" w:rsidRDefault="00AA3CF9" w:rsidP="00DC20AB">
            <w:pPr>
              <w:jc w:val="both"/>
              <w:rPr>
                <w:rFonts w:cs="Times New Roman"/>
                <w:bCs/>
                <w:sz w:val="24"/>
                <w:szCs w:val="24"/>
                <w:lang w:val="da-DK"/>
              </w:rPr>
            </w:pPr>
            <w:r w:rsidRPr="00DC20AB">
              <w:rPr>
                <w:rFonts w:cs="Times New Roman"/>
                <w:sz w:val="24"/>
                <w:szCs w:val="24"/>
                <w:lang w:val="vi-VN"/>
              </w:rPr>
              <w:t>1.</w:t>
            </w:r>
            <w:r w:rsidRPr="00DC20AB">
              <w:rPr>
                <w:rFonts w:cs="Times New Roman"/>
                <w:b/>
                <w:bCs/>
                <w:sz w:val="24"/>
                <w:szCs w:val="24"/>
                <w:lang w:val="vi-VN"/>
              </w:rPr>
              <w:t xml:space="preserve"> </w:t>
            </w:r>
            <w:r w:rsidRPr="00DC20AB">
              <w:rPr>
                <w:rFonts w:cs="Times New Roman"/>
                <w:sz w:val="24"/>
                <w:szCs w:val="24"/>
              </w:rPr>
              <w:t>Nghị định này quy định về phương hướng xây dựng, phương án phát triển khu CNC; thành lập, mở rộng khu CNC; hoạt động của khu CNC; cơ chế, chính sách và quản lý nhà nước đối với khu CNC.</w:t>
            </w:r>
          </w:p>
        </w:tc>
        <w:tc>
          <w:tcPr>
            <w:tcW w:w="6520" w:type="dxa"/>
          </w:tcPr>
          <w:p w14:paraId="1FBD95A6"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Tư pháp: </w:t>
            </w:r>
            <w:r w:rsidRPr="00DC20AB">
              <w:rPr>
                <w:rFonts w:cs="Times New Roman"/>
                <w:sz w:val="24"/>
                <w:szCs w:val="24"/>
              </w:rPr>
              <w:t>Theo Luật Quy hoạch, nội dung phương hướng xây dựng là một nội dung thuộc quy hoạch vùng, phương án phát triển khu CNC là một trong những nội dung chủ yếu của quy hoạch tỉnh. Do đó, quy định như dự thảo Nghị định là phù hợp. Tuy nhiên, tại giai đoạn lập đề nghị xây dựng Nghị định không đề xuất điều chỉnh phương hướng xây dựng, phương án phát triển khu CNC, do đó, đề nghị cơ quan chủ trì soạn thảo tiếp tục báo cáo đánh giá tác động đối với chính sách này và thực hiện đúng theo quy trình thủ tục của Luật Ban hành văn bản quy phạm pháp luật</w:t>
            </w:r>
          </w:p>
        </w:tc>
        <w:tc>
          <w:tcPr>
            <w:tcW w:w="4395" w:type="dxa"/>
          </w:tcPr>
          <w:p w14:paraId="4722D18E" w14:textId="77777777" w:rsidR="00AA3CF9" w:rsidRPr="00DC20AB" w:rsidRDefault="00AA3CF9" w:rsidP="00DC20AB">
            <w:pPr>
              <w:jc w:val="both"/>
              <w:rPr>
                <w:rFonts w:cs="Times New Roman"/>
                <w:sz w:val="24"/>
                <w:szCs w:val="24"/>
              </w:rPr>
            </w:pPr>
            <w:r w:rsidRPr="00DC20AB">
              <w:rPr>
                <w:rFonts w:cs="Times New Roman"/>
                <w:sz w:val="24"/>
                <w:szCs w:val="24"/>
              </w:rPr>
              <w:t>Bộ KH&amp;CN tiếp thu ý kiến của Bộ Tư pháp. Liên quan đến quy định về phương hướng xây dựng, phương án phát triển khu CNC (được bổ sung để phù hợp với Luật Quy hoạch), Bộ KH&amp;CN đã bổ sung nội dung giải trình, đánh giá tác động chính sách lồng ghép trong dự thảo Tờ trình Chính phủ.</w:t>
            </w:r>
          </w:p>
        </w:tc>
      </w:tr>
      <w:tr w:rsidR="00AA3CF9" w:rsidRPr="00DC20AB" w14:paraId="7694A53C" w14:textId="77777777" w:rsidTr="00DC20AB">
        <w:tc>
          <w:tcPr>
            <w:tcW w:w="4507" w:type="dxa"/>
            <w:vMerge/>
          </w:tcPr>
          <w:p w14:paraId="0262FBEC" w14:textId="77777777" w:rsidR="00AA3CF9" w:rsidRPr="00DC20AB" w:rsidRDefault="00AA3CF9" w:rsidP="00DC20AB">
            <w:pPr>
              <w:ind w:firstLine="61"/>
              <w:jc w:val="both"/>
              <w:rPr>
                <w:rFonts w:cs="Times New Roman"/>
                <w:sz w:val="24"/>
                <w:szCs w:val="24"/>
                <w:lang w:val="vi-VN"/>
              </w:rPr>
            </w:pPr>
          </w:p>
        </w:tc>
        <w:tc>
          <w:tcPr>
            <w:tcW w:w="6520" w:type="dxa"/>
          </w:tcPr>
          <w:p w14:paraId="2A67515F"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Xây dựng: </w:t>
            </w:r>
            <w:r w:rsidRPr="00DC20AB">
              <w:rPr>
                <w:rFonts w:cs="Times New Roman"/>
                <w:sz w:val="24"/>
                <w:szCs w:val="24"/>
              </w:rPr>
              <w:t>Phạm vi điều chỉnh của dự thảo chưa phù hợp với các điều 5, 6, 10, 12, 16, 18, 24 Luật CNC, đề nghị nghiên cứu, làm rõ các căn cứ pháp lý về việc Luật CNC, Luật Khoa học công nghệ giao Chính phủ quy định chi tiết hoặc biện pháp thi hành làm cơ sở ban hành Nghị định.</w:t>
            </w:r>
          </w:p>
        </w:tc>
        <w:tc>
          <w:tcPr>
            <w:tcW w:w="4395" w:type="dxa"/>
            <w:vMerge w:val="restart"/>
          </w:tcPr>
          <w:p w14:paraId="58A96BAD" w14:textId="77777777" w:rsidR="00AA3CF9" w:rsidRPr="00DC20AB" w:rsidRDefault="00AA3CF9" w:rsidP="00DC20AB">
            <w:pPr>
              <w:jc w:val="both"/>
              <w:rPr>
                <w:rFonts w:cs="Times New Roman"/>
                <w:sz w:val="24"/>
                <w:szCs w:val="24"/>
              </w:rPr>
            </w:pPr>
            <w:r w:rsidRPr="00DC20AB">
              <w:rPr>
                <w:rFonts w:cs="Times New Roman"/>
                <w:sz w:val="24"/>
                <w:szCs w:val="24"/>
              </w:rPr>
              <w:t>Dự thảo Nghị định được Bộ KH&amp;CN xây dựng căn cứ nhiệm vụ được giao tại Nghị quyết số 35/NQ-CP ngày 24/3/2020 của Chính phủ về việc thông qua đề nghị xây dựng Nghị định quy định về khu CNC (đây là Nghị định 2 bước). So với đề cương dự thảo Nghị định tại bước 1, dự thảo Nghị định này có bổ sung phạm vi điều chỉnh liên quan đến “phương hướng xây dựng, phương án phát triển khu CNC” để phù hợp với Luật Quy hoạch. Nội dung này đã được giải trình, tiếp thu tương tự như đối với phần ý kiến của Bộ Tư pháp nêu ở trên.</w:t>
            </w:r>
          </w:p>
        </w:tc>
      </w:tr>
      <w:tr w:rsidR="00AA3CF9" w:rsidRPr="00DC20AB" w14:paraId="2494572C" w14:textId="77777777" w:rsidTr="00DC20AB">
        <w:tc>
          <w:tcPr>
            <w:tcW w:w="4507" w:type="dxa"/>
            <w:vMerge/>
          </w:tcPr>
          <w:p w14:paraId="3F93E363" w14:textId="77777777" w:rsidR="00AA3CF9" w:rsidRPr="00DC20AB" w:rsidRDefault="00AA3CF9" w:rsidP="00DC20AB">
            <w:pPr>
              <w:ind w:firstLine="61"/>
              <w:jc w:val="both"/>
              <w:rPr>
                <w:rFonts w:cs="Times New Roman"/>
                <w:bCs/>
                <w:sz w:val="24"/>
                <w:szCs w:val="24"/>
                <w:lang w:val="da-DK"/>
              </w:rPr>
            </w:pPr>
          </w:p>
        </w:tc>
        <w:tc>
          <w:tcPr>
            <w:tcW w:w="6520" w:type="dxa"/>
          </w:tcPr>
          <w:p w14:paraId="278718B8"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Nên chỉ rõ Nghị định này hướng dẫn này hướng dẫn điều nào của Luật CNC.</w:t>
            </w:r>
          </w:p>
        </w:tc>
        <w:tc>
          <w:tcPr>
            <w:tcW w:w="4395" w:type="dxa"/>
            <w:vMerge/>
          </w:tcPr>
          <w:p w14:paraId="04CC16D3" w14:textId="77777777" w:rsidR="00AA3CF9" w:rsidRPr="00DC20AB" w:rsidRDefault="00AA3CF9" w:rsidP="00DC20AB">
            <w:pPr>
              <w:jc w:val="both"/>
              <w:rPr>
                <w:rFonts w:cs="Times New Roman"/>
                <w:sz w:val="24"/>
                <w:szCs w:val="24"/>
              </w:rPr>
            </w:pPr>
          </w:p>
        </w:tc>
      </w:tr>
      <w:tr w:rsidR="00AA3CF9" w:rsidRPr="00DC20AB" w14:paraId="4556157A" w14:textId="77777777" w:rsidTr="00DC20AB">
        <w:tc>
          <w:tcPr>
            <w:tcW w:w="4507" w:type="dxa"/>
            <w:vMerge/>
          </w:tcPr>
          <w:p w14:paraId="69E10780" w14:textId="77777777" w:rsidR="00AA3CF9" w:rsidRPr="00DC20AB" w:rsidRDefault="00AA3CF9" w:rsidP="00DC20AB">
            <w:pPr>
              <w:ind w:firstLine="61"/>
              <w:jc w:val="both"/>
              <w:rPr>
                <w:rFonts w:cs="Times New Roman"/>
                <w:bCs/>
                <w:sz w:val="24"/>
                <w:szCs w:val="24"/>
                <w:lang w:val="da-DK"/>
              </w:rPr>
            </w:pPr>
          </w:p>
        </w:tc>
        <w:tc>
          <w:tcPr>
            <w:tcW w:w="6520" w:type="dxa"/>
          </w:tcPr>
          <w:p w14:paraId="78E9B581" w14:textId="77777777" w:rsidR="00AA3CF9" w:rsidRPr="00DC20AB" w:rsidRDefault="00AA3CF9" w:rsidP="00DC20AB">
            <w:pPr>
              <w:jc w:val="both"/>
              <w:rPr>
                <w:rFonts w:cs="Times New Roman"/>
                <w:b/>
                <w:sz w:val="24"/>
                <w:szCs w:val="24"/>
              </w:rPr>
            </w:pPr>
            <w:r w:rsidRPr="00DC20AB">
              <w:rPr>
                <w:rFonts w:cs="Times New Roman"/>
                <w:b/>
                <w:sz w:val="24"/>
                <w:szCs w:val="24"/>
              </w:rPr>
              <w:t xml:space="preserve">Ninh Bình: </w:t>
            </w:r>
            <w:r w:rsidRPr="00DC20AB">
              <w:rPr>
                <w:rFonts w:cs="Times New Roman"/>
                <w:sz w:val="24"/>
                <w:szCs w:val="24"/>
              </w:rPr>
              <w:t xml:space="preserve">Đề nghị sửa thành: “Nghị định này quy định về xây </w:t>
            </w:r>
            <w:r w:rsidRPr="00DC20AB">
              <w:rPr>
                <w:rFonts w:cs="Times New Roman"/>
                <w:sz w:val="24"/>
                <w:szCs w:val="24"/>
              </w:rPr>
              <w:lastRenderedPageBreak/>
              <w:t>dựng, phát triển và quản lý khu CNC”.</w:t>
            </w:r>
          </w:p>
        </w:tc>
        <w:tc>
          <w:tcPr>
            <w:tcW w:w="4395" w:type="dxa"/>
          </w:tcPr>
          <w:p w14:paraId="38E5074E" w14:textId="77777777" w:rsidR="00AA3CF9" w:rsidRPr="00DC20AB" w:rsidRDefault="00AA3CF9" w:rsidP="00DC20AB">
            <w:pPr>
              <w:jc w:val="both"/>
              <w:rPr>
                <w:rFonts w:cs="Times New Roman"/>
                <w:sz w:val="24"/>
                <w:szCs w:val="24"/>
              </w:rPr>
            </w:pPr>
            <w:r w:rsidRPr="00DC20AB">
              <w:rPr>
                <w:rFonts w:cs="Times New Roman"/>
                <w:sz w:val="24"/>
                <w:szCs w:val="24"/>
              </w:rPr>
              <w:lastRenderedPageBreak/>
              <w:t xml:space="preserve">Bộ KH&amp;CN đề xuất giữ nguyên quy định </w:t>
            </w:r>
            <w:r w:rsidRPr="00DC20AB">
              <w:rPr>
                <w:rFonts w:cs="Times New Roman"/>
                <w:sz w:val="24"/>
                <w:szCs w:val="24"/>
              </w:rPr>
              <w:lastRenderedPageBreak/>
              <w:t>như dự thảo vì “xây dựng, phát triển” nằm trong quy định về “thành lập, mở rộng khu CNC; hoạt động của khu CNC;”</w:t>
            </w:r>
          </w:p>
        </w:tc>
      </w:tr>
      <w:tr w:rsidR="00AA3CF9" w:rsidRPr="00DC20AB" w14:paraId="6CC410E9" w14:textId="77777777" w:rsidTr="00DC20AB">
        <w:tc>
          <w:tcPr>
            <w:tcW w:w="4507" w:type="dxa"/>
            <w:vMerge/>
          </w:tcPr>
          <w:p w14:paraId="1282B081" w14:textId="77777777" w:rsidR="00AA3CF9" w:rsidRPr="00DC20AB" w:rsidRDefault="00AA3CF9" w:rsidP="00DC20AB">
            <w:pPr>
              <w:ind w:firstLine="61"/>
              <w:jc w:val="both"/>
              <w:rPr>
                <w:rFonts w:cs="Times New Roman"/>
                <w:bCs/>
                <w:sz w:val="24"/>
                <w:szCs w:val="24"/>
                <w:lang w:val="da-DK"/>
              </w:rPr>
            </w:pPr>
          </w:p>
        </w:tc>
        <w:tc>
          <w:tcPr>
            <w:tcW w:w="6520" w:type="dxa"/>
          </w:tcPr>
          <w:p w14:paraId="3ABA0DC5"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Quốc phòng: </w:t>
            </w:r>
            <w:r w:rsidRPr="00DC20AB">
              <w:rPr>
                <w:rFonts w:cs="Times New Roman"/>
                <w:sz w:val="24"/>
                <w:szCs w:val="24"/>
              </w:rPr>
              <w:t>Rà soát, nghiên cứu chỉnh sửa để đảm bảo thống nhất giữa phạm vi điều chỉnh và tên đề mục các chương.</w:t>
            </w:r>
          </w:p>
        </w:tc>
        <w:tc>
          <w:tcPr>
            <w:tcW w:w="4395" w:type="dxa"/>
          </w:tcPr>
          <w:p w14:paraId="0EAF0E4B" w14:textId="77777777" w:rsidR="00AA3CF9" w:rsidRPr="00DC20AB" w:rsidRDefault="00AA3CF9" w:rsidP="00DC20AB">
            <w:pPr>
              <w:jc w:val="both"/>
              <w:rPr>
                <w:rFonts w:cs="Times New Roman"/>
                <w:sz w:val="24"/>
                <w:szCs w:val="24"/>
              </w:rPr>
            </w:pPr>
            <w:r w:rsidRPr="00DC20AB">
              <w:rPr>
                <w:rFonts w:cs="Times New Roman"/>
                <w:sz w:val="24"/>
                <w:szCs w:val="24"/>
              </w:rPr>
              <w:t>Bộ KH&amp;CN tiếp thu, đã rà soát, đảm bảo sự phù hợp.</w:t>
            </w:r>
          </w:p>
        </w:tc>
      </w:tr>
      <w:tr w:rsidR="00AA3CF9" w:rsidRPr="00DC20AB" w14:paraId="56702F40" w14:textId="77777777" w:rsidTr="00DC20AB">
        <w:tc>
          <w:tcPr>
            <w:tcW w:w="4507" w:type="dxa"/>
            <w:vMerge w:val="restart"/>
          </w:tcPr>
          <w:p w14:paraId="38C9A74B" w14:textId="77777777" w:rsidR="00AA3CF9" w:rsidRPr="00DC20AB" w:rsidRDefault="00AA3CF9" w:rsidP="00DC20AB">
            <w:pPr>
              <w:snapToGrid w:val="0"/>
              <w:jc w:val="both"/>
              <w:rPr>
                <w:rFonts w:cs="Times New Roman"/>
                <w:bCs/>
                <w:spacing w:val="-2"/>
                <w:sz w:val="24"/>
                <w:szCs w:val="24"/>
              </w:rPr>
            </w:pPr>
            <w:r w:rsidRPr="00DC20AB">
              <w:rPr>
                <w:rFonts w:cs="Times New Roman"/>
                <w:sz w:val="24"/>
                <w:szCs w:val="24"/>
                <w:lang w:val="vi-VN"/>
              </w:rPr>
              <w:t xml:space="preserve">2. </w:t>
            </w:r>
            <w:r w:rsidRPr="00DC20AB">
              <w:rPr>
                <w:rFonts w:cs="Times New Roman"/>
                <w:bCs/>
                <w:spacing w:val="-2"/>
                <w:sz w:val="24"/>
                <w:szCs w:val="24"/>
              </w:rPr>
              <w:t xml:space="preserve">Đối tượng áp dụng của Nghị định này bao gồm: </w:t>
            </w:r>
            <w:r w:rsidRPr="00DC20AB">
              <w:rPr>
                <w:rFonts w:cs="Times New Roman"/>
                <w:bCs/>
                <w:spacing w:val="-2"/>
                <w:sz w:val="24"/>
                <w:szCs w:val="24"/>
                <w:lang w:val="en-GB"/>
              </w:rPr>
              <w:t>c</w:t>
            </w:r>
            <w:r w:rsidRPr="00DC20AB">
              <w:rPr>
                <w:rFonts w:cs="Times New Roman"/>
                <w:bCs/>
                <w:spacing w:val="-2"/>
                <w:sz w:val="24"/>
                <w:szCs w:val="24"/>
              </w:rPr>
              <w:t>ơ quan quản lý nhà nước, tổ chức, cá nhân có liên quan đến thành lập, đầu tư xây dựng, quản lý và hoạt động của khu CNC.</w:t>
            </w:r>
          </w:p>
          <w:p w14:paraId="2B23AA69" w14:textId="77777777" w:rsidR="00AA3CF9" w:rsidRPr="00DC20AB" w:rsidRDefault="00AA3CF9" w:rsidP="00DC20AB">
            <w:pPr>
              <w:snapToGrid w:val="0"/>
              <w:jc w:val="both"/>
              <w:rPr>
                <w:rFonts w:cs="Times New Roman"/>
                <w:bCs/>
                <w:spacing w:val="-2"/>
                <w:sz w:val="24"/>
                <w:szCs w:val="24"/>
              </w:rPr>
            </w:pPr>
            <w:r w:rsidRPr="00DC20AB">
              <w:rPr>
                <w:rFonts w:cs="Times New Roman"/>
                <w:bCs/>
                <w:spacing w:val="-2"/>
                <w:sz w:val="24"/>
                <w:szCs w:val="24"/>
              </w:rPr>
              <w:t>Nghị định này không quy định đối với khu nông nghiệp ứng dụng CNC và khu CNTT tập trung.</w:t>
            </w:r>
          </w:p>
          <w:p w14:paraId="124D4089" w14:textId="77777777" w:rsidR="00AA3CF9" w:rsidRPr="00DC20AB" w:rsidRDefault="00AA3CF9" w:rsidP="00DC20AB">
            <w:pPr>
              <w:snapToGrid w:val="0"/>
              <w:jc w:val="both"/>
              <w:rPr>
                <w:rFonts w:cs="Times New Roman"/>
                <w:sz w:val="24"/>
                <w:szCs w:val="24"/>
              </w:rPr>
            </w:pPr>
          </w:p>
        </w:tc>
        <w:tc>
          <w:tcPr>
            <w:tcW w:w="6520" w:type="dxa"/>
          </w:tcPr>
          <w:p w14:paraId="38B178B3"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NN&amp;PTNT: </w:t>
            </w:r>
            <w:r w:rsidRPr="00DC20AB">
              <w:rPr>
                <w:rFonts w:cs="Times New Roman"/>
                <w:sz w:val="24"/>
                <w:szCs w:val="24"/>
              </w:rPr>
              <w:t>Bỏ đoạn “không quy định đối với khu nông nghiệp ứng dụng CNC”</w:t>
            </w:r>
          </w:p>
          <w:p w14:paraId="0B7035F6" w14:textId="77777777" w:rsidR="00AA3CF9" w:rsidRPr="00DC20AB" w:rsidRDefault="00AA3CF9" w:rsidP="00DC20AB">
            <w:pPr>
              <w:jc w:val="both"/>
              <w:rPr>
                <w:rFonts w:cs="Times New Roman"/>
                <w:sz w:val="24"/>
                <w:szCs w:val="24"/>
              </w:rPr>
            </w:pPr>
            <w:r w:rsidRPr="00DC20AB">
              <w:rPr>
                <w:rFonts w:cs="Times New Roman"/>
                <w:sz w:val="24"/>
                <w:szCs w:val="24"/>
              </w:rPr>
              <w:t>- Khu nông nghiệp ứng dụng CNC cũng là đối tượng cần được điều chỉnh tại Nghị định này, để đảm bảo tính thống nhất về phương hướng xây dựng, phương án phát triển; thành lập, mở rộng, hoạt động; cơ chế, chính sách và quản lý nhà nước</w:t>
            </w:r>
          </w:p>
          <w:p w14:paraId="6AD2C40E" w14:textId="77777777" w:rsidR="00AA3CF9" w:rsidRPr="00DC20AB" w:rsidRDefault="00AA3CF9" w:rsidP="00DC20AB">
            <w:pPr>
              <w:jc w:val="both"/>
              <w:rPr>
                <w:rFonts w:cs="Times New Roman"/>
                <w:b/>
                <w:sz w:val="24"/>
                <w:szCs w:val="24"/>
              </w:rPr>
            </w:pPr>
            <w:r w:rsidRPr="00DC20AB">
              <w:rPr>
                <w:rFonts w:cs="Times New Roman"/>
                <w:sz w:val="24"/>
                <w:szCs w:val="24"/>
              </w:rPr>
              <w:t>- Bộ NN&amp;PTNT và các địa phương gặp rất nhiều khó khăn, vướng mắc do chưa có quy định về trình tự, thủ tục và quy định pháp lý thống nhất để thẩm định thành lập khu nông nghiệp ứng dụng CNC.</w:t>
            </w:r>
          </w:p>
        </w:tc>
        <w:tc>
          <w:tcPr>
            <w:tcW w:w="4395" w:type="dxa"/>
            <w:vMerge w:val="restart"/>
          </w:tcPr>
          <w:p w14:paraId="654793DC" w14:textId="4C895ABA" w:rsidR="00CE43F6" w:rsidRPr="00DC20AB" w:rsidRDefault="00CE43F6" w:rsidP="00DC20AB">
            <w:pPr>
              <w:rPr>
                <w:rFonts w:cs="Times New Roman"/>
                <w:sz w:val="24"/>
                <w:szCs w:val="24"/>
              </w:rPr>
            </w:pPr>
            <w:r w:rsidRPr="00DC20AB">
              <w:rPr>
                <w:rFonts w:cs="Times New Roman"/>
                <w:sz w:val="24"/>
                <w:szCs w:val="24"/>
              </w:rPr>
              <w:t xml:space="preserve">Khoản </w:t>
            </w:r>
            <w:r w:rsidR="000D4B49">
              <w:rPr>
                <w:rFonts w:cs="Times New Roman"/>
                <w:sz w:val="24"/>
                <w:szCs w:val="24"/>
              </w:rPr>
              <w:t xml:space="preserve">1 </w:t>
            </w:r>
            <w:r w:rsidRPr="00DC20AB">
              <w:rPr>
                <w:rFonts w:cs="Times New Roman"/>
                <w:sz w:val="24"/>
                <w:szCs w:val="24"/>
              </w:rPr>
              <w:t xml:space="preserve">Điều 32 Luật </w:t>
            </w:r>
            <w:r w:rsidR="00E46692">
              <w:rPr>
                <w:rFonts w:cs="Times New Roman"/>
                <w:sz w:val="24"/>
                <w:szCs w:val="24"/>
              </w:rPr>
              <w:t>CNC</w:t>
            </w:r>
            <w:r w:rsidRPr="00DC20AB">
              <w:rPr>
                <w:rFonts w:cs="Times New Roman"/>
                <w:sz w:val="24"/>
                <w:szCs w:val="24"/>
              </w:rPr>
              <w:t xml:space="preserve"> quy định: “Khu nông nghiệp ứng dụng </w:t>
            </w:r>
            <w:r w:rsidR="00E46692">
              <w:rPr>
                <w:rFonts w:cs="Times New Roman"/>
                <w:sz w:val="24"/>
                <w:szCs w:val="24"/>
              </w:rPr>
              <w:t>CNC</w:t>
            </w:r>
            <w:r w:rsidRPr="00DC20AB">
              <w:rPr>
                <w:rFonts w:cs="Times New Roman"/>
                <w:sz w:val="24"/>
                <w:szCs w:val="24"/>
              </w:rPr>
              <w:t xml:space="preserve"> là khu </w:t>
            </w:r>
            <w:r w:rsidR="00E46692">
              <w:rPr>
                <w:rFonts w:cs="Times New Roman"/>
                <w:sz w:val="24"/>
                <w:szCs w:val="24"/>
              </w:rPr>
              <w:t>CNC</w:t>
            </w:r>
            <w:r w:rsidRPr="00DC20AB">
              <w:rPr>
                <w:rFonts w:cs="Times New Roman"/>
                <w:sz w:val="24"/>
                <w:szCs w:val="24"/>
              </w:rPr>
              <w:t xml:space="preserve"> tập trung thực hiện hoạt động ứng dụng thành tựu nghiên cứu và phát triển </w:t>
            </w:r>
            <w:r w:rsidR="00E46692">
              <w:rPr>
                <w:rFonts w:cs="Times New Roman"/>
                <w:sz w:val="24"/>
                <w:szCs w:val="24"/>
              </w:rPr>
              <w:t>CNC</w:t>
            </w:r>
            <w:r w:rsidRPr="00DC20AB">
              <w:rPr>
                <w:rFonts w:cs="Times New Roman"/>
                <w:sz w:val="24"/>
                <w:szCs w:val="24"/>
              </w:rPr>
              <w:t xml:space="preserve"> vào lĩnh vực nông nghiệp”, do đó, mặc dù cùng được định nghĩa là khu </w:t>
            </w:r>
            <w:r w:rsidR="00E46692">
              <w:rPr>
                <w:rFonts w:cs="Times New Roman"/>
                <w:sz w:val="24"/>
                <w:szCs w:val="24"/>
              </w:rPr>
              <w:t>CNC</w:t>
            </w:r>
            <w:r w:rsidRPr="00DC20AB">
              <w:rPr>
                <w:rFonts w:cs="Times New Roman"/>
                <w:sz w:val="24"/>
                <w:szCs w:val="24"/>
              </w:rPr>
              <w:t xml:space="preserve"> nhưng các hoạt động có tính chất rất khác biệt so với các khu </w:t>
            </w:r>
            <w:r w:rsidR="00E46692">
              <w:rPr>
                <w:rFonts w:cs="Times New Roman"/>
                <w:sz w:val="24"/>
                <w:szCs w:val="24"/>
              </w:rPr>
              <w:t>CNC</w:t>
            </w:r>
            <w:r w:rsidRPr="00DC20AB">
              <w:rPr>
                <w:rFonts w:cs="Times New Roman"/>
                <w:sz w:val="24"/>
                <w:szCs w:val="24"/>
              </w:rPr>
              <w:t xml:space="preserve"> không phải là khu nông nghiệp </w:t>
            </w:r>
            <w:r w:rsidR="00E46692">
              <w:rPr>
                <w:rFonts w:cs="Times New Roman"/>
                <w:sz w:val="24"/>
                <w:szCs w:val="24"/>
              </w:rPr>
              <w:t>CNC</w:t>
            </w:r>
            <w:r w:rsidRPr="00DC20AB">
              <w:rPr>
                <w:rFonts w:cs="Times New Roman"/>
                <w:sz w:val="24"/>
                <w:szCs w:val="24"/>
              </w:rPr>
              <w:t xml:space="preserve">. Điều này dẫn đến các điều kiện đảm bảo hoạt động và phát triển của khu nông nghiệp ứng dụng </w:t>
            </w:r>
            <w:r w:rsidR="00E46692">
              <w:rPr>
                <w:rFonts w:cs="Times New Roman"/>
                <w:sz w:val="24"/>
                <w:szCs w:val="24"/>
              </w:rPr>
              <w:t>CNC</w:t>
            </w:r>
            <w:r w:rsidRPr="00DC20AB">
              <w:rPr>
                <w:rFonts w:cs="Times New Roman"/>
                <w:sz w:val="24"/>
                <w:szCs w:val="24"/>
              </w:rPr>
              <w:t xml:space="preserve"> cần có tính chất đặc thù riêng, đặc biệt là các điều kiện liên quan đến đất đai, thổ nhưỡng, khí hậu, vùng nông nghiệp… nên việc quy định tại dự thảo Nghị định này là không phù hợp</w:t>
            </w:r>
          </w:p>
          <w:p w14:paraId="5FD3ABBC" w14:textId="385D01E3" w:rsidR="00CE43F6" w:rsidRPr="00DC20AB" w:rsidRDefault="00CE43F6" w:rsidP="00DC20AB">
            <w:pPr>
              <w:jc w:val="both"/>
              <w:rPr>
                <w:rFonts w:cs="Times New Roman"/>
                <w:sz w:val="24"/>
                <w:szCs w:val="24"/>
              </w:rPr>
            </w:pPr>
            <w:r w:rsidRPr="00DC20AB">
              <w:rPr>
                <w:rFonts w:cs="Times New Roman"/>
                <w:sz w:val="24"/>
                <w:szCs w:val="24"/>
              </w:rPr>
              <w:t xml:space="preserve">Do đó, đề nghị Bộ Nông nghiệp và Phát triển nông thôn nghiên cứu đề xuất xây dựng nghị định riêng đối với khu nông nghiệp ứng dụng </w:t>
            </w:r>
            <w:r w:rsidR="00E46692">
              <w:rPr>
                <w:rFonts w:cs="Times New Roman"/>
                <w:sz w:val="24"/>
                <w:szCs w:val="24"/>
              </w:rPr>
              <w:t>CNC</w:t>
            </w:r>
            <w:r w:rsidRPr="00DC20AB">
              <w:rPr>
                <w:rFonts w:cs="Times New Roman"/>
                <w:sz w:val="24"/>
                <w:szCs w:val="24"/>
              </w:rPr>
              <w:t xml:space="preserve"> (tương tự Nghị định 154/2013/NĐ-CP ngày 08/11/2013 quy định về khu công nghệ thông tin tập trung đã được chính Chính phủ ban hành theo đề xuất của Bộ Thông tin và Truyền thông (khu công nghệ thông tin tập trung được quy định tại khoản 1 Điều 51 Luật Công nghệ thông tin 2006 là loại hình khu </w:t>
            </w:r>
            <w:r w:rsidR="00E46692">
              <w:rPr>
                <w:rFonts w:cs="Times New Roman"/>
                <w:sz w:val="24"/>
                <w:szCs w:val="24"/>
              </w:rPr>
              <w:t>CNC</w:t>
            </w:r>
            <w:r w:rsidRPr="00DC20AB">
              <w:rPr>
                <w:rFonts w:cs="Times New Roman"/>
                <w:sz w:val="24"/>
                <w:szCs w:val="24"/>
              </w:rPr>
              <w:t>)</w:t>
            </w:r>
          </w:p>
        </w:tc>
      </w:tr>
      <w:tr w:rsidR="00AA3CF9" w:rsidRPr="00DC20AB" w14:paraId="4D854816" w14:textId="77777777" w:rsidTr="00DC20AB">
        <w:tc>
          <w:tcPr>
            <w:tcW w:w="4507" w:type="dxa"/>
            <w:vMerge/>
          </w:tcPr>
          <w:p w14:paraId="28D18FEE" w14:textId="77777777" w:rsidR="00AA3CF9" w:rsidRPr="00DC20AB" w:rsidRDefault="00AA3CF9" w:rsidP="00DC20AB">
            <w:pPr>
              <w:ind w:firstLine="61"/>
              <w:jc w:val="both"/>
              <w:rPr>
                <w:rFonts w:cs="Times New Roman"/>
                <w:sz w:val="24"/>
                <w:szCs w:val="24"/>
              </w:rPr>
            </w:pPr>
          </w:p>
        </w:tc>
        <w:tc>
          <w:tcPr>
            <w:tcW w:w="6520" w:type="dxa"/>
          </w:tcPr>
          <w:p w14:paraId="0A8B6399"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Bạc Liêu (BQL khu NNUDCNC tôm Bạc Liêu): </w:t>
            </w:r>
            <w:r w:rsidRPr="00DC20AB">
              <w:rPr>
                <w:rFonts w:cs="Times New Roman"/>
                <w:sz w:val="24"/>
                <w:szCs w:val="24"/>
              </w:rPr>
              <w:t>Dự thảo Nghị định quy định về khu CNC lần này cũng không quy định đối với Khu nông nghiệp ứng dụng CNC, điều này cũng gây khó khăn cho địa phương trong việc quản lý nhà nước trong Khu nông nghiệp ứng dụng CNC. Từ những nội dung nêu trên Ban Quản lý Khu nông nghiệp ứng dụng CNC phát triển tôm tỉnh Bạc Liêu kiến nghị Bộ KH&amp;CN bổ sung vào Nghị định quy định về Khu nông nghiệp ứng dụng CNC để tháo gỡ khó khăn cho địa phương đã được Thủ tướng Chính phủ quyết định thành lập Khu nông nghiệp ứng dụng CNC.</w:t>
            </w:r>
          </w:p>
        </w:tc>
        <w:tc>
          <w:tcPr>
            <w:tcW w:w="4395" w:type="dxa"/>
            <w:vMerge/>
          </w:tcPr>
          <w:p w14:paraId="207898A9" w14:textId="77777777" w:rsidR="00AA3CF9" w:rsidRPr="00DC20AB" w:rsidRDefault="00AA3CF9" w:rsidP="00DC20AB">
            <w:pPr>
              <w:jc w:val="both"/>
              <w:rPr>
                <w:rFonts w:cs="Times New Roman"/>
                <w:sz w:val="24"/>
                <w:szCs w:val="24"/>
              </w:rPr>
            </w:pPr>
          </w:p>
        </w:tc>
      </w:tr>
      <w:tr w:rsidR="00AA3CF9" w:rsidRPr="00DC20AB" w14:paraId="690FD624" w14:textId="77777777" w:rsidTr="00DC20AB">
        <w:trPr>
          <w:trHeight w:val="298"/>
        </w:trPr>
        <w:tc>
          <w:tcPr>
            <w:tcW w:w="4507" w:type="dxa"/>
            <w:vMerge/>
          </w:tcPr>
          <w:p w14:paraId="0D2B52C8" w14:textId="77777777" w:rsidR="00AA3CF9" w:rsidRPr="00DC20AB" w:rsidRDefault="00AA3CF9" w:rsidP="00DC20AB">
            <w:pPr>
              <w:ind w:firstLine="61"/>
              <w:jc w:val="both"/>
              <w:rPr>
                <w:rFonts w:cs="Times New Roman"/>
                <w:sz w:val="24"/>
                <w:szCs w:val="24"/>
              </w:rPr>
            </w:pPr>
          </w:p>
        </w:tc>
        <w:tc>
          <w:tcPr>
            <w:tcW w:w="6520" w:type="dxa"/>
          </w:tcPr>
          <w:p w14:paraId="52136D84" w14:textId="77777777" w:rsidR="00AA3CF9" w:rsidRPr="00DC20AB" w:rsidRDefault="00AA3CF9" w:rsidP="00DC20AB">
            <w:pPr>
              <w:jc w:val="both"/>
              <w:rPr>
                <w:rFonts w:cs="Times New Roman"/>
                <w:b/>
                <w:sz w:val="24"/>
                <w:szCs w:val="24"/>
              </w:rPr>
            </w:pPr>
            <w:r w:rsidRPr="00DC20AB">
              <w:rPr>
                <w:rFonts w:cs="Times New Roman"/>
                <w:b/>
                <w:sz w:val="24"/>
                <w:szCs w:val="24"/>
              </w:rPr>
              <w:t xml:space="preserve">Hậu Giang: </w:t>
            </w:r>
            <w:r w:rsidRPr="00DC20AB">
              <w:rPr>
                <w:rFonts w:cs="Times New Roman"/>
                <w:sz w:val="24"/>
                <w:szCs w:val="24"/>
              </w:rPr>
              <w:t>Kiến nghị quy định về Khu nông nghiệp ứng dụng CNC.</w:t>
            </w:r>
          </w:p>
        </w:tc>
        <w:tc>
          <w:tcPr>
            <w:tcW w:w="4395" w:type="dxa"/>
            <w:vMerge/>
          </w:tcPr>
          <w:p w14:paraId="4E5D36E5" w14:textId="77777777" w:rsidR="00AA3CF9" w:rsidRPr="00DC20AB" w:rsidRDefault="00AA3CF9" w:rsidP="00DC20AB">
            <w:pPr>
              <w:jc w:val="both"/>
              <w:rPr>
                <w:rFonts w:cs="Times New Roman"/>
                <w:sz w:val="24"/>
                <w:szCs w:val="24"/>
              </w:rPr>
            </w:pPr>
          </w:p>
        </w:tc>
      </w:tr>
      <w:tr w:rsidR="00AA3CF9" w:rsidRPr="00DC20AB" w14:paraId="2D0CDFCF" w14:textId="77777777" w:rsidTr="00DC20AB">
        <w:trPr>
          <w:trHeight w:val="1978"/>
        </w:trPr>
        <w:tc>
          <w:tcPr>
            <w:tcW w:w="4507" w:type="dxa"/>
            <w:vMerge/>
          </w:tcPr>
          <w:p w14:paraId="1F9712F3" w14:textId="77777777" w:rsidR="00AA3CF9" w:rsidRPr="00DC20AB" w:rsidRDefault="00AA3CF9" w:rsidP="00DC20AB">
            <w:pPr>
              <w:ind w:firstLine="61"/>
              <w:jc w:val="both"/>
              <w:rPr>
                <w:rFonts w:cs="Times New Roman"/>
                <w:sz w:val="24"/>
                <w:szCs w:val="24"/>
              </w:rPr>
            </w:pPr>
          </w:p>
        </w:tc>
        <w:tc>
          <w:tcPr>
            <w:tcW w:w="6520" w:type="dxa"/>
          </w:tcPr>
          <w:p w14:paraId="01BEAF06" w14:textId="77777777" w:rsidR="00AA3CF9" w:rsidRPr="00DC20AB" w:rsidRDefault="00AA3CF9" w:rsidP="00DC20AB">
            <w:pPr>
              <w:jc w:val="both"/>
              <w:rPr>
                <w:rFonts w:cs="Times New Roman"/>
                <w:b/>
                <w:sz w:val="24"/>
                <w:szCs w:val="24"/>
              </w:rPr>
            </w:pPr>
            <w:r w:rsidRPr="00DC20AB">
              <w:rPr>
                <w:rFonts w:cs="Times New Roman"/>
                <w:b/>
                <w:sz w:val="24"/>
                <w:szCs w:val="24"/>
              </w:rPr>
              <w:t xml:space="preserve">Phú Yên: </w:t>
            </w:r>
            <w:r w:rsidRPr="00DC20AB">
              <w:rPr>
                <w:rFonts w:cs="Times New Roman"/>
                <w:sz w:val="24"/>
                <w:szCs w:val="24"/>
              </w:rPr>
              <w:t>Tạo điều kiện hoàn thành nội dung quy hoạch tổng thể khu và vùng nông nghiệp ứng dụng CNC theo Quyết định 575/QĐ-TTg ngày 04/5/2015 của Thủ tướng Chính phủ về việc phê duyệt quy hoạch tổng thế khu và vùng nông nghiệp ứng dụng CNC đến năm 2020, định hướng đến năm 2030, cần sớm ban hành các văn bản (nghị định, thông tư…) hướng dẫn hoạt động của Khu nông nghiệp ứng dụng CNC.</w:t>
            </w:r>
          </w:p>
        </w:tc>
        <w:tc>
          <w:tcPr>
            <w:tcW w:w="4395" w:type="dxa"/>
            <w:vMerge/>
          </w:tcPr>
          <w:p w14:paraId="0B4D3C3E" w14:textId="77777777" w:rsidR="00AA3CF9" w:rsidRPr="00DC20AB" w:rsidRDefault="00AA3CF9" w:rsidP="00DC20AB">
            <w:pPr>
              <w:jc w:val="both"/>
              <w:rPr>
                <w:rFonts w:cs="Times New Roman"/>
                <w:sz w:val="24"/>
                <w:szCs w:val="24"/>
              </w:rPr>
            </w:pPr>
          </w:p>
        </w:tc>
      </w:tr>
      <w:tr w:rsidR="00AA3CF9" w:rsidRPr="00DC20AB" w14:paraId="07C20A9B" w14:textId="77777777" w:rsidTr="00DC20AB">
        <w:trPr>
          <w:trHeight w:val="733"/>
        </w:trPr>
        <w:tc>
          <w:tcPr>
            <w:tcW w:w="4507" w:type="dxa"/>
            <w:vMerge/>
          </w:tcPr>
          <w:p w14:paraId="61F2C508" w14:textId="77777777" w:rsidR="00AA3CF9" w:rsidRPr="00DC20AB" w:rsidRDefault="00AA3CF9" w:rsidP="00DC20AB">
            <w:pPr>
              <w:ind w:firstLine="61"/>
              <w:jc w:val="both"/>
              <w:rPr>
                <w:rFonts w:cs="Times New Roman"/>
                <w:sz w:val="24"/>
                <w:szCs w:val="24"/>
              </w:rPr>
            </w:pPr>
          </w:p>
        </w:tc>
        <w:tc>
          <w:tcPr>
            <w:tcW w:w="6520" w:type="dxa"/>
          </w:tcPr>
          <w:p w14:paraId="397DA161" w14:textId="77777777" w:rsidR="00AA3CF9" w:rsidRPr="00DC20AB" w:rsidRDefault="00AA3CF9" w:rsidP="00DC20AB">
            <w:pPr>
              <w:jc w:val="both"/>
              <w:rPr>
                <w:rFonts w:cs="Times New Roman"/>
                <w:b/>
                <w:sz w:val="24"/>
                <w:szCs w:val="24"/>
              </w:rPr>
            </w:pPr>
            <w:r w:rsidRPr="00DC20AB">
              <w:rPr>
                <w:rFonts w:cs="Times New Roman"/>
                <w:b/>
                <w:sz w:val="24"/>
                <w:szCs w:val="24"/>
              </w:rPr>
              <w:t xml:space="preserve">An Giang: </w:t>
            </w:r>
            <w:r w:rsidRPr="00DC20AB">
              <w:rPr>
                <w:rFonts w:cs="Times New Roman"/>
                <w:sz w:val="24"/>
                <w:szCs w:val="24"/>
              </w:rPr>
              <w:t>Các khu CNC trên cả nước (Hà Nội, thành phố Hồ Chí Minh, Đà Nẵng và Đồng Nai) đã thu hút đầu tư từ nhiều tập đoàn, công ty sản xuất sản phẩm CNC, đặc biệt trong lĩnh vực CNTT. Chính phủ đã ban hành Nghị định số 154/2013/NĐ-CP ngày 08/11/2013 quy định về khu CNTT tập trung. Vì vậy, trong quá trình hoàn chỉnh dự thảo quy định về khu CNC, đề nghị đơn vị soạn thảo phối hợp với Bộ Thông tin và Truyền thông và các đơn vị có liên quan để đảm bảo tính đồng bộ, nhất quán và hiệu quả trong quy định về quản lý các khu CNC và khu CNTT tập trung.</w:t>
            </w:r>
          </w:p>
        </w:tc>
        <w:tc>
          <w:tcPr>
            <w:tcW w:w="4395" w:type="dxa"/>
          </w:tcPr>
          <w:p w14:paraId="23A4E3C0" w14:textId="77777777" w:rsidR="00AA3CF9" w:rsidRPr="00DC20AB" w:rsidRDefault="00AA3CF9" w:rsidP="00DC20AB">
            <w:pPr>
              <w:jc w:val="both"/>
              <w:rPr>
                <w:rFonts w:cs="Times New Roman"/>
                <w:sz w:val="24"/>
                <w:szCs w:val="24"/>
              </w:rPr>
            </w:pPr>
            <w:r w:rsidRPr="00DC20AB">
              <w:rPr>
                <w:rFonts w:cs="Times New Roman"/>
                <w:sz w:val="24"/>
                <w:szCs w:val="24"/>
              </w:rPr>
              <w:t>Bộ KH&amp;CN luôn phối hợp chặt chẽ với các bộ, ngành, địa phương có liên quan trong đó có Bộ Thông tin và Truyền thông trong quá trình xây dựng, hoàn thiện dự thảo Nghị định quy định về khu CNC.</w:t>
            </w:r>
          </w:p>
        </w:tc>
      </w:tr>
      <w:tr w:rsidR="00AA3CF9" w:rsidRPr="00DC20AB" w14:paraId="2EB8E5F0" w14:textId="77777777" w:rsidTr="00DC20AB">
        <w:tc>
          <w:tcPr>
            <w:tcW w:w="4507" w:type="dxa"/>
            <w:vMerge/>
          </w:tcPr>
          <w:p w14:paraId="3A1D8538" w14:textId="77777777" w:rsidR="00AA3CF9" w:rsidRPr="00DC20AB" w:rsidRDefault="00AA3CF9" w:rsidP="00DC20AB">
            <w:pPr>
              <w:ind w:firstLine="61"/>
              <w:jc w:val="both"/>
              <w:rPr>
                <w:rFonts w:cs="Times New Roman"/>
                <w:sz w:val="24"/>
                <w:szCs w:val="24"/>
              </w:rPr>
            </w:pPr>
          </w:p>
        </w:tc>
        <w:tc>
          <w:tcPr>
            <w:tcW w:w="6520" w:type="dxa"/>
          </w:tcPr>
          <w:p w14:paraId="198C95EE"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Đề nghị thay thế cụm từ “quy định” bằng từ “áp dụng” trong khoản 2 Điều 1.</w:t>
            </w:r>
          </w:p>
        </w:tc>
        <w:tc>
          <w:tcPr>
            <w:tcW w:w="4395" w:type="dxa"/>
          </w:tcPr>
          <w:p w14:paraId="4160841B" w14:textId="77777777" w:rsidR="00AA3CF9" w:rsidRPr="00DC20AB" w:rsidRDefault="00AA3CF9" w:rsidP="00DC20AB">
            <w:pPr>
              <w:snapToGrid w:val="0"/>
              <w:jc w:val="both"/>
              <w:rPr>
                <w:rFonts w:cs="Times New Roman"/>
                <w:bCs/>
                <w:spacing w:val="-2"/>
                <w:sz w:val="24"/>
                <w:szCs w:val="24"/>
              </w:rPr>
            </w:pPr>
            <w:r w:rsidRPr="00DC20AB">
              <w:rPr>
                <w:rFonts w:cs="Times New Roman"/>
                <w:bCs/>
                <w:spacing w:val="-2"/>
                <w:sz w:val="24"/>
                <w:szCs w:val="24"/>
              </w:rPr>
              <w:t>Bộ KH&amp;CN đã rà soát, loại bỏ quy định “Nghị định này không quy định đối với khu nông nghiệp ứng dụng CNC và khu CNTT tập trung.”</w:t>
            </w:r>
          </w:p>
        </w:tc>
      </w:tr>
      <w:tr w:rsidR="00AA3CF9" w:rsidRPr="00DC20AB" w14:paraId="7B99C1BC" w14:textId="77777777" w:rsidTr="00DC20AB">
        <w:tc>
          <w:tcPr>
            <w:tcW w:w="4507" w:type="dxa"/>
            <w:vMerge w:val="restart"/>
          </w:tcPr>
          <w:p w14:paraId="0659F1C5" w14:textId="77777777" w:rsidR="00AA3CF9" w:rsidRPr="00DC20AB" w:rsidRDefault="00AA3CF9" w:rsidP="00DC20AB">
            <w:pPr>
              <w:jc w:val="both"/>
              <w:rPr>
                <w:rFonts w:cs="Times New Roman"/>
                <w:b/>
                <w:bCs/>
                <w:sz w:val="24"/>
                <w:szCs w:val="24"/>
                <w:lang w:val="da-DK"/>
              </w:rPr>
            </w:pPr>
            <w:r w:rsidRPr="00DC20AB">
              <w:rPr>
                <w:rFonts w:cs="Times New Roman"/>
                <w:b/>
                <w:bCs/>
                <w:sz w:val="24"/>
                <w:szCs w:val="24"/>
                <w:lang w:val="da-DK"/>
              </w:rPr>
              <w:t xml:space="preserve">Điều </w:t>
            </w:r>
            <w:r w:rsidRPr="00DC20AB">
              <w:rPr>
                <w:rFonts w:cs="Times New Roman"/>
                <w:b/>
                <w:sz w:val="24"/>
                <w:szCs w:val="24"/>
              </w:rPr>
              <w:t>2</w:t>
            </w:r>
            <w:r w:rsidRPr="00DC20AB">
              <w:rPr>
                <w:rFonts w:cs="Times New Roman"/>
                <w:b/>
                <w:bCs/>
                <w:sz w:val="24"/>
                <w:szCs w:val="24"/>
                <w:lang w:val="da-DK"/>
              </w:rPr>
              <w:t>. Giải thích từ ngữ</w:t>
            </w:r>
          </w:p>
        </w:tc>
        <w:tc>
          <w:tcPr>
            <w:tcW w:w="6520" w:type="dxa"/>
          </w:tcPr>
          <w:p w14:paraId="439CD447"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NN&amp;PTNT: </w:t>
            </w:r>
            <w:r w:rsidRPr="00DC20AB">
              <w:rPr>
                <w:rFonts w:cs="Times New Roman"/>
                <w:sz w:val="24"/>
                <w:szCs w:val="24"/>
              </w:rPr>
              <w:t>bổ sung giải thích “khu nông nghiệp ứng dụng CNC” theo định nghĩa tại khoản 1 Điều 32 Luật CNC.</w:t>
            </w:r>
          </w:p>
        </w:tc>
        <w:tc>
          <w:tcPr>
            <w:tcW w:w="4395" w:type="dxa"/>
          </w:tcPr>
          <w:p w14:paraId="72888D18" w14:textId="77777777" w:rsidR="00AA3CF9" w:rsidRPr="00DC20AB" w:rsidRDefault="00AA3CF9" w:rsidP="00DC20AB">
            <w:pPr>
              <w:jc w:val="both"/>
              <w:rPr>
                <w:rFonts w:cs="Times New Roman"/>
                <w:sz w:val="24"/>
                <w:szCs w:val="24"/>
              </w:rPr>
            </w:pPr>
            <w:r w:rsidRPr="00DC20AB">
              <w:rPr>
                <w:rFonts w:cs="Times New Roman"/>
                <w:sz w:val="24"/>
                <w:szCs w:val="24"/>
              </w:rPr>
              <w:t>Bộ KH&amp;CN không bổ sung giải thích từ ngữ đối với cụm từ “khu nông nghiệp ứng dụng CNC” vì phạm vi điều chỉnh và đối tượng áp dụng của Nghị định này liên quan trực tiếp đến khu CNC theo quy định tại khoản 1 Điều 31 Luật CNC. Do những điểm rất khác biệt, khu nông nghiệp ứng dụng CNC cần được tiếp tục nghiên cứu, xây dựng các chính sách riêng.</w:t>
            </w:r>
          </w:p>
        </w:tc>
      </w:tr>
      <w:tr w:rsidR="00AA3CF9" w:rsidRPr="00DC20AB" w14:paraId="4D894134" w14:textId="77777777" w:rsidTr="00DC20AB">
        <w:tc>
          <w:tcPr>
            <w:tcW w:w="4507" w:type="dxa"/>
            <w:vMerge/>
          </w:tcPr>
          <w:p w14:paraId="54AA386A" w14:textId="77777777" w:rsidR="00AA3CF9" w:rsidRPr="00DC20AB" w:rsidRDefault="00AA3CF9" w:rsidP="00DC20AB">
            <w:pPr>
              <w:ind w:firstLine="61"/>
              <w:jc w:val="both"/>
              <w:rPr>
                <w:rFonts w:cs="Times New Roman"/>
                <w:b/>
                <w:bCs/>
                <w:sz w:val="24"/>
                <w:szCs w:val="24"/>
                <w:lang w:val="da-DK"/>
              </w:rPr>
            </w:pPr>
          </w:p>
        </w:tc>
        <w:tc>
          <w:tcPr>
            <w:tcW w:w="6520" w:type="dxa"/>
          </w:tcPr>
          <w:p w14:paraId="214322BC" w14:textId="77777777" w:rsidR="00AA3CF9" w:rsidRPr="00DC20AB" w:rsidRDefault="00AA3CF9" w:rsidP="00DC20AB">
            <w:pPr>
              <w:jc w:val="both"/>
              <w:rPr>
                <w:rFonts w:cs="Times New Roman"/>
                <w:sz w:val="24"/>
                <w:szCs w:val="24"/>
              </w:rPr>
            </w:pPr>
            <w:r w:rsidRPr="00DC20AB">
              <w:rPr>
                <w:rFonts w:cs="Times New Roman"/>
                <w:b/>
                <w:bCs/>
                <w:sz w:val="24"/>
                <w:szCs w:val="24"/>
              </w:rPr>
              <w:t>Bộ Tài chính:</w:t>
            </w:r>
            <w:r w:rsidRPr="00DC20AB">
              <w:rPr>
                <w:rFonts w:cs="Times New Roman"/>
                <w:sz w:val="24"/>
                <w:szCs w:val="24"/>
              </w:rPr>
              <w:t xml:space="preserve"> Khoản 1, khoản 2 Điều 19 dự thảo Nghị định có đưa ra khái niệm “ươm tạo CNC”, “ươm tạo doanh nghiệp CNC”, “cơ sở ươm tạo CNC, ươm tạo doanh nghiệp CNC”. Các khái niệm này đã được quy định cụ thể tại khoản 7, khoản 8, khoản 9 Điều 3 Luật CNC. Theo đó, đề nghị chuyển khoản 1, khoản 2 Điều 19 lên nội dung giải thích từ ngữ tại Điều 2 và rà soát để thống nhất khái niệm quy định tại khoản 7, khoản 8, khoản 9 Điều 3 của Luật CNC.</w:t>
            </w:r>
          </w:p>
        </w:tc>
        <w:tc>
          <w:tcPr>
            <w:tcW w:w="4395" w:type="dxa"/>
            <w:vMerge w:val="restart"/>
          </w:tcPr>
          <w:p w14:paraId="2798532D" w14:textId="77777777" w:rsidR="00AA3CF9" w:rsidRPr="00DC20AB" w:rsidRDefault="00AA3CF9" w:rsidP="00DC20AB">
            <w:pPr>
              <w:jc w:val="both"/>
              <w:rPr>
                <w:rFonts w:cs="Times New Roman"/>
                <w:sz w:val="24"/>
                <w:szCs w:val="24"/>
              </w:rPr>
            </w:pPr>
            <w:r w:rsidRPr="00DC20AB">
              <w:rPr>
                <w:rFonts w:cs="Times New Roman"/>
                <w:sz w:val="24"/>
                <w:szCs w:val="24"/>
              </w:rPr>
              <w:t>Bộ KH&amp;CN tiếp thu, rà soát, bổ sung làm rõ các từ ngữ có liên quan.</w:t>
            </w:r>
          </w:p>
          <w:p w14:paraId="19BBA6C3" w14:textId="77777777" w:rsidR="00AA3CF9" w:rsidRPr="00DC20AB" w:rsidRDefault="00AA3CF9" w:rsidP="00DC20AB">
            <w:pPr>
              <w:jc w:val="both"/>
              <w:rPr>
                <w:rFonts w:cs="Times New Roman"/>
                <w:sz w:val="24"/>
                <w:szCs w:val="24"/>
              </w:rPr>
            </w:pPr>
            <w:r w:rsidRPr="00DC20AB">
              <w:rPr>
                <w:rFonts w:cs="Times New Roman"/>
                <w:sz w:val="24"/>
                <w:szCs w:val="24"/>
              </w:rPr>
              <w:t>+ Đã bổ sung giải thích từ ngữ: “Phương hướng xây dựng khu CNC trong quy hoạch vùng” để phù hợp với quy định của Luật Quy hoạch.</w:t>
            </w:r>
          </w:p>
          <w:p w14:paraId="4EF95045" w14:textId="77777777" w:rsidR="00AA3CF9" w:rsidRPr="00DC20AB" w:rsidRDefault="00AA3CF9" w:rsidP="00DC20AB">
            <w:pPr>
              <w:jc w:val="both"/>
              <w:rPr>
                <w:rFonts w:cs="Times New Roman"/>
                <w:sz w:val="24"/>
                <w:szCs w:val="24"/>
              </w:rPr>
            </w:pPr>
            <w:r w:rsidRPr="00DC20AB">
              <w:rPr>
                <w:rFonts w:cs="Times New Roman"/>
                <w:sz w:val="24"/>
                <w:szCs w:val="24"/>
              </w:rPr>
              <w:t xml:space="preserve">+ Không bổ sung giải thích từ ngữ: “ươm tạo CNC”; “ươm tạo doanh nghiệp CNC”; </w:t>
            </w:r>
            <w:r w:rsidRPr="00DC20AB">
              <w:rPr>
                <w:rFonts w:cs="Times New Roman"/>
                <w:sz w:val="24"/>
                <w:szCs w:val="24"/>
              </w:rPr>
              <w:lastRenderedPageBreak/>
              <w:t>“cơ sở ươm tạo CNC, ươm tạo doanh nghiệp CNC” do đã được quy định cụ thể tại Luật CNC.</w:t>
            </w:r>
          </w:p>
        </w:tc>
      </w:tr>
      <w:tr w:rsidR="003F2440" w:rsidRPr="00DC20AB" w14:paraId="12030195" w14:textId="77777777" w:rsidTr="003F2440">
        <w:trPr>
          <w:trHeight w:val="1592"/>
        </w:trPr>
        <w:tc>
          <w:tcPr>
            <w:tcW w:w="4507" w:type="dxa"/>
            <w:vMerge/>
          </w:tcPr>
          <w:p w14:paraId="25975570" w14:textId="77777777" w:rsidR="003F2440" w:rsidRPr="00DC20AB" w:rsidRDefault="003F2440" w:rsidP="00DC20AB">
            <w:pPr>
              <w:ind w:firstLine="61"/>
              <w:jc w:val="both"/>
              <w:rPr>
                <w:rFonts w:cs="Times New Roman"/>
                <w:b/>
                <w:bCs/>
                <w:sz w:val="24"/>
                <w:szCs w:val="24"/>
                <w:lang w:val="da-DK"/>
              </w:rPr>
            </w:pPr>
          </w:p>
        </w:tc>
        <w:tc>
          <w:tcPr>
            <w:tcW w:w="6520" w:type="dxa"/>
          </w:tcPr>
          <w:p w14:paraId="39B57298" w14:textId="77777777" w:rsidR="003F2440" w:rsidRPr="00DC20AB" w:rsidRDefault="003F2440" w:rsidP="00DC20AB">
            <w:pPr>
              <w:jc w:val="both"/>
              <w:rPr>
                <w:rFonts w:cs="Times New Roman"/>
                <w:b/>
                <w:sz w:val="24"/>
                <w:szCs w:val="24"/>
              </w:rPr>
            </w:pPr>
            <w:r w:rsidRPr="00DC20AB">
              <w:rPr>
                <w:rFonts w:cs="Times New Roman"/>
                <w:b/>
                <w:sz w:val="24"/>
                <w:szCs w:val="24"/>
              </w:rPr>
              <w:t xml:space="preserve">Lai Châu: </w:t>
            </w:r>
            <w:r w:rsidRPr="00DC20AB">
              <w:rPr>
                <w:rFonts w:cs="Times New Roman"/>
                <w:sz w:val="24"/>
                <w:szCs w:val="24"/>
              </w:rPr>
              <w:t>Đề nghị chuyển nội dung quy định tại khoản 1 Điều 17. Nghiên cứu và triển khai, phát triển CNC; khoản 1 Điều 18. Đào tạo, nhân lực CNC; khoản 1, khoản 2 Điều 19. Ươm tạo CNC, ươm tạo doanh nghiệp CNC sang nội dung tại Điều 2. Giải thích từ ngữ; đồng thời đề nghị sắp xếp các nội dung về tiêu chí trước chính sách thúc đẩy phát triển.</w:t>
            </w:r>
          </w:p>
        </w:tc>
        <w:tc>
          <w:tcPr>
            <w:tcW w:w="4395" w:type="dxa"/>
            <w:vMerge/>
          </w:tcPr>
          <w:p w14:paraId="00FA00F2" w14:textId="77777777" w:rsidR="003F2440" w:rsidRPr="00DC20AB" w:rsidRDefault="003F2440" w:rsidP="00DC20AB">
            <w:pPr>
              <w:rPr>
                <w:rFonts w:cs="Times New Roman"/>
                <w:b/>
                <w:sz w:val="24"/>
                <w:szCs w:val="24"/>
              </w:rPr>
            </w:pPr>
          </w:p>
        </w:tc>
      </w:tr>
      <w:tr w:rsidR="00AA3CF9" w:rsidRPr="00DC20AB" w14:paraId="1B695A97" w14:textId="77777777" w:rsidTr="00DC20AB">
        <w:tc>
          <w:tcPr>
            <w:tcW w:w="4507" w:type="dxa"/>
            <w:vMerge/>
          </w:tcPr>
          <w:p w14:paraId="72549F0C" w14:textId="77777777" w:rsidR="00AA3CF9" w:rsidRPr="00DC20AB" w:rsidRDefault="00AA3CF9" w:rsidP="00DC20AB">
            <w:pPr>
              <w:ind w:firstLine="61"/>
              <w:jc w:val="both"/>
              <w:rPr>
                <w:rFonts w:cs="Times New Roman"/>
                <w:b/>
                <w:bCs/>
                <w:sz w:val="24"/>
                <w:szCs w:val="24"/>
                <w:lang w:val="da-DK"/>
              </w:rPr>
            </w:pPr>
          </w:p>
        </w:tc>
        <w:tc>
          <w:tcPr>
            <w:tcW w:w="6520" w:type="dxa"/>
          </w:tcPr>
          <w:p w14:paraId="33667437"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t xml:space="preserve">Thanh Hóa: </w:t>
            </w:r>
            <w:r w:rsidRPr="00DC20AB">
              <w:rPr>
                <w:rFonts w:cs="Times New Roman"/>
                <w:sz w:val="24"/>
                <w:szCs w:val="24"/>
              </w:rPr>
              <w:t>Bổ sung khái niệm CNC.</w:t>
            </w:r>
          </w:p>
        </w:tc>
        <w:tc>
          <w:tcPr>
            <w:tcW w:w="4395" w:type="dxa"/>
          </w:tcPr>
          <w:p w14:paraId="7C852856" w14:textId="77777777" w:rsidR="00AA3CF9" w:rsidRPr="00DC20AB" w:rsidRDefault="00AA3CF9" w:rsidP="00DC20AB">
            <w:pPr>
              <w:jc w:val="both"/>
              <w:rPr>
                <w:rFonts w:cs="Times New Roman"/>
                <w:bCs/>
                <w:sz w:val="24"/>
                <w:szCs w:val="24"/>
              </w:rPr>
            </w:pPr>
            <w:r w:rsidRPr="00DC20AB">
              <w:rPr>
                <w:rFonts w:cs="Times New Roman"/>
                <w:bCs/>
                <w:sz w:val="24"/>
                <w:szCs w:val="24"/>
              </w:rPr>
              <w:t>Nghị định này quy định về khu CNC. Khái niệm CNC đã được làm rõ từ Luật CNC, không quy định lại tại Nghị định này.</w:t>
            </w:r>
          </w:p>
        </w:tc>
      </w:tr>
      <w:tr w:rsidR="00AA3CF9" w:rsidRPr="00DC20AB" w14:paraId="0E34C984" w14:textId="77777777" w:rsidTr="00DC20AB">
        <w:trPr>
          <w:trHeight w:val="1221"/>
        </w:trPr>
        <w:tc>
          <w:tcPr>
            <w:tcW w:w="4507" w:type="dxa"/>
            <w:vMerge w:val="restart"/>
          </w:tcPr>
          <w:p w14:paraId="33C50356" w14:textId="77777777" w:rsidR="00AA3CF9" w:rsidRPr="00DC20AB" w:rsidRDefault="00AA3CF9" w:rsidP="00DC20AB">
            <w:pPr>
              <w:jc w:val="both"/>
              <w:rPr>
                <w:rFonts w:cs="Times New Roman"/>
                <w:bCs/>
                <w:sz w:val="24"/>
                <w:szCs w:val="24"/>
                <w:lang w:val="da-DK"/>
              </w:rPr>
            </w:pPr>
            <w:r w:rsidRPr="00DC20AB">
              <w:rPr>
                <w:rFonts w:cs="Times New Roman"/>
                <w:sz w:val="24"/>
                <w:szCs w:val="24"/>
              </w:rPr>
              <w:t xml:space="preserve">1. </w:t>
            </w:r>
            <w:r w:rsidRPr="00DC20AB">
              <w:rPr>
                <w:rFonts w:cs="Times New Roman"/>
                <w:sz w:val="24"/>
                <w:szCs w:val="24"/>
                <w:lang w:val="da-DK"/>
              </w:rPr>
              <w:t xml:space="preserve">Khu CNC là một khu vực đặc biệt, </w:t>
            </w:r>
            <w:r w:rsidRPr="00DC20AB">
              <w:rPr>
                <w:rFonts w:cs="Times New Roman"/>
                <w:sz w:val="24"/>
                <w:szCs w:val="24"/>
              </w:rPr>
              <w:t>được thành lập theo điều kiện, trình tự và thủ tục quy định tại Nghị định này và các pháp luật có liên quan;</w:t>
            </w:r>
            <w:r w:rsidRPr="00DC20AB">
              <w:rPr>
                <w:rFonts w:cs="Times New Roman"/>
                <w:sz w:val="24"/>
                <w:szCs w:val="24"/>
                <w:lang w:val="da-DK"/>
              </w:rPr>
              <w:t xml:space="preserve"> được quản lý bởi các chuyên gia chuyên ngành</w:t>
            </w:r>
            <w:r w:rsidRPr="00DC20AB">
              <w:rPr>
                <w:rFonts w:cs="Times New Roman"/>
                <w:sz w:val="24"/>
                <w:szCs w:val="24"/>
              </w:rPr>
              <w:t xml:space="preserve"> </w:t>
            </w:r>
            <w:r w:rsidRPr="00DC20AB">
              <w:rPr>
                <w:rFonts w:cs="Times New Roman"/>
                <w:sz w:val="24"/>
                <w:szCs w:val="24"/>
                <w:lang w:val="da-DK"/>
              </w:rPr>
              <w:t>nhằm</w:t>
            </w:r>
            <w:r w:rsidRPr="00DC20AB">
              <w:rPr>
                <w:rFonts w:cs="Times New Roman"/>
                <w:sz w:val="24"/>
                <w:szCs w:val="24"/>
                <w:lang w:val="vi-VN"/>
              </w:rPr>
              <w:t xml:space="preserve"> tập trung, liên kết</w:t>
            </w:r>
            <w:r w:rsidRPr="00DC20AB">
              <w:rPr>
                <w:rFonts w:cs="Times New Roman"/>
                <w:sz w:val="24"/>
                <w:szCs w:val="24"/>
                <w:lang w:val="en-GB"/>
              </w:rPr>
              <w:t>, thúc đẩy một cách có hiệu quả</w:t>
            </w:r>
            <w:r w:rsidRPr="00DC20AB">
              <w:rPr>
                <w:rFonts w:cs="Times New Roman"/>
                <w:sz w:val="24"/>
                <w:szCs w:val="24"/>
                <w:lang w:val="vi-VN"/>
              </w:rPr>
              <w:t xml:space="preserve"> hoạt động nghiên cứu và </w:t>
            </w:r>
            <w:r w:rsidRPr="00DC20AB">
              <w:rPr>
                <w:rFonts w:cs="Times New Roman"/>
                <w:sz w:val="24"/>
                <w:szCs w:val="24"/>
                <w:lang w:val="en-GB"/>
              </w:rPr>
              <w:t>phát triển, ứng dụng CNC</w:t>
            </w:r>
            <w:r w:rsidRPr="00DC20AB">
              <w:rPr>
                <w:rFonts w:cs="Times New Roman"/>
                <w:sz w:val="24"/>
                <w:szCs w:val="24"/>
                <w:lang w:val="vi-VN"/>
              </w:rPr>
              <w:t>; ươm tạo CNC, ươm tạo doanh nghiệp CNC; đào tạo nhân lực CNC; sản xuất và kinh doanh sản phẩm CNC, cung ứng dịch vụ CNC</w:t>
            </w:r>
            <w:r w:rsidRPr="00DC20AB">
              <w:rPr>
                <w:rFonts w:cs="Times New Roman"/>
                <w:sz w:val="24"/>
                <w:szCs w:val="24"/>
                <w:lang w:val="en-GB"/>
              </w:rPr>
              <w:t>.</w:t>
            </w:r>
          </w:p>
        </w:tc>
        <w:tc>
          <w:tcPr>
            <w:tcW w:w="6520" w:type="dxa"/>
          </w:tcPr>
          <w:p w14:paraId="281DC1BA"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an </w:t>
            </w:r>
            <w:r w:rsidRPr="00DC20AB">
              <w:rPr>
                <w:rFonts w:cs="Times New Roman"/>
                <w:sz w:val="24"/>
                <w:szCs w:val="24"/>
              </w:rPr>
              <w:t>Đề nghị sửa thành: “Khu CNC là khu vực được thành lập và xây dựng để tập trung nghiên cứu, phát triển, ứng dụng, sản xuất, kinh doanh các sản phẩm, dịch vụ CNC theo quy định tại Nghị định này và văn bản quy phạm pháp luật khác có liên quan”.</w:t>
            </w:r>
          </w:p>
        </w:tc>
        <w:tc>
          <w:tcPr>
            <w:tcW w:w="4395" w:type="dxa"/>
            <w:vMerge w:val="restart"/>
          </w:tcPr>
          <w:p w14:paraId="189DBAFD" w14:textId="77777777" w:rsidR="00AA3CF9" w:rsidRPr="00DC20AB" w:rsidRDefault="00AA3CF9" w:rsidP="00DC20AB">
            <w:pPr>
              <w:jc w:val="both"/>
              <w:rPr>
                <w:rFonts w:cs="Times New Roman"/>
                <w:sz w:val="24"/>
                <w:szCs w:val="24"/>
              </w:rPr>
            </w:pPr>
            <w:r w:rsidRPr="00DC20AB">
              <w:rPr>
                <w:rFonts w:cs="Times New Roman"/>
                <w:sz w:val="24"/>
                <w:szCs w:val="24"/>
              </w:rPr>
              <w:t>- Bộ KH&amp;CN bảo lưu quan điểm cần giải thích khái niệm khu CNC trên cơ sở làm rõ quy định khái quát tại khoản 1 Điều 31 Luật CNC (làm rõ hơn, không trích dẫn đơn thuần), có tiếp thu tổng hợp các ý kiến góp ý, rà soát và điều chỉnh thành:</w:t>
            </w:r>
          </w:p>
          <w:p w14:paraId="761B3B26" w14:textId="77777777" w:rsidR="00AA3CF9" w:rsidRPr="00DC20AB" w:rsidRDefault="00AA3CF9" w:rsidP="00DC20AB">
            <w:pPr>
              <w:jc w:val="both"/>
              <w:rPr>
                <w:rFonts w:cs="Times New Roman"/>
                <w:sz w:val="24"/>
                <w:szCs w:val="24"/>
                <w:lang w:val="en-GB"/>
              </w:rPr>
            </w:pPr>
            <w:r w:rsidRPr="00DC20AB">
              <w:rPr>
                <w:rFonts w:cs="Times New Roman"/>
                <w:sz w:val="24"/>
                <w:szCs w:val="24"/>
              </w:rPr>
              <w:t>“</w:t>
            </w:r>
            <w:r w:rsidRPr="00DC20AB">
              <w:rPr>
                <w:rFonts w:cs="Times New Roman"/>
                <w:i/>
                <w:iCs/>
                <w:sz w:val="24"/>
                <w:szCs w:val="24"/>
              </w:rPr>
              <w:t xml:space="preserve">1. </w:t>
            </w:r>
            <w:r w:rsidRPr="00DC20AB">
              <w:rPr>
                <w:rFonts w:cs="Times New Roman"/>
                <w:i/>
                <w:iCs/>
                <w:sz w:val="24"/>
                <w:szCs w:val="24"/>
                <w:lang w:val="da-DK"/>
              </w:rPr>
              <w:t>Khu CNC </w:t>
            </w:r>
            <w:r w:rsidRPr="00DC20AB">
              <w:rPr>
                <w:rFonts w:cs="Times New Roman"/>
                <w:i/>
                <w:iCs/>
                <w:sz w:val="24"/>
                <w:szCs w:val="24"/>
                <w:u w:val="single"/>
                <w:lang w:val="da-DK"/>
              </w:rPr>
              <w:t xml:space="preserve">là một khu vực có ranh giới địa lý xác định, </w:t>
            </w:r>
            <w:r w:rsidRPr="00DC20AB">
              <w:rPr>
                <w:rFonts w:cs="Times New Roman"/>
                <w:i/>
                <w:iCs/>
                <w:sz w:val="24"/>
                <w:szCs w:val="24"/>
                <w:u w:val="single"/>
              </w:rPr>
              <w:t xml:space="preserve">được thành lập theo điều kiện, trình tự và thủ tục quy định tại Nghị định này và các pháp luật có liên quan </w:t>
            </w:r>
            <w:r w:rsidRPr="00DC20AB">
              <w:rPr>
                <w:rFonts w:cs="Times New Roman"/>
                <w:i/>
                <w:iCs/>
                <w:sz w:val="24"/>
                <w:szCs w:val="24"/>
                <w:u w:val="single"/>
                <w:lang w:val="da-DK"/>
              </w:rPr>
              <w:t>nhằm</w:t>
            </w:r>
            <w:r w:rsidRPr="00DC20AB">
              <w:rPr>
                <w:rFonts w:cs="Times New Roman"/>
                <w:i/>
                <w:iCs/>
                <w:sz w:val="24"/>
                <w:szCs w:val="24"/>
                <w:lang w:val="vi-VN"/>
              </w:rPr>
              <w:t xml:space="preserve"> tập trung, liên kết</w:t>
            </w:r>
            <w:r w:rsidRPr="00DC20AB">
              <w:rPr>
                <w:rFonts w:cs="Times New Roman"/>
                <w:i/>
                <w:iCs/>
                <w:sz w:val="24"/>
                <w:szCs w:val="24"/>
                <w:lang w:val="en-GB"/>
              </w:rPr>
              <w:t>, thúc đẩy một cách có hiệu quả</w:t>
            </w:r>
            <w:r w:rsidRPr="00DC20AB">
              <w:rPr>
                <w:rFonts w:cs="Times New Roman"/>
                <w:i/>
                <w:iCs/>
                <w:sz w:val="24"/>
                <w:szCs w:val="24"/>
                <w:lang w:val="vi-VN"/>
              </w:rPr>
              <w:t xml:space="preserve"> hoạt động nghiên cứu và </w:t>
            </w:r>
            <w:r w:rsidRPr="00DC20AB">
              <w:rPr>
                <w:rFonts w:cs="Times New Roman"/>
                <w:i/>
                <w:iCs/>
                <w:sz w:val="24"/>
                <w:szCs w:val="24"/>
                <w:lang w:val="en-GB"/>
              </w:rPr>
              <w:t>phát triển, ứng dụng CNC</w:t>
            </w:r>
            <w:r w:rsidRPr="00DC20AB">
              <w:rPr>
                <w:rFonts w:cs="Times New Roman"/>
                <w:i/>
                <w:iCs/>
                <w:sz w:val="24"/>
                <w:szCs w:val="24"/>
                <w:lang w:val="vi-VN"/>
              </w:rPr>
              <w:t>; ươm tạo CNC, ươm tạo doanh nghiệp CNC; đào tạo nhân lực CNC; sản xuất và kinh doanh sản phẩm CNC, cung ứng dịch vụ CNC</w:t>
            </w:r>
            <w:r w:rsidRPr="00DC20AB">
              <w:rPr>
                <w:rFonts w:cs="Times New Roman"/>
                <w:i/>
                <w:iCs/>
                <w:sz w:val="24"/>
                <w:szCs w:val="24"/>
                <w:lang w:val="en-GB"/>
              </w:rPr>
              <w:t xml:space="preserve"> và một số dịch vụ thiết yếu khác đảm bảo hoạt động của khu CNC.</w:t>
            </w:r>
            <w:r w:rsidRPr="00DC20AB">
              <w:rPr>
                <w:rFonts w:cs="Times New Roman"/>
                <w:sz w:val="24"/>
                <w:szCs w:val="24"/>
                <w:lang w:val="en-GB"/>
              </w:rPr>
              <w:t xml:space="preserve">”. </w:t>
            </w:r>
            <w:r w:rsidRPr="00DC20AB">
              <w:rPr>
                <w:rFonts w:cs="Times New Roman"/>
                <w:sz w:val="24"/>
                <w:szCs w:val="24"/>
              </w:rPr>
              <w:t xml:space="preserve">Việc bổ sung nội dung “… </w:t>
            </w:r>
            <w:r w:rsidRPr="00DC20AB">
              <w:rPr>
                <w:rFonts w:cs="Times New Roman"/>
                <w:i/>
                <w:iCs/>
                <w:sz w:val="24"/>
                <w:szCs w:val="24"/>
              </w:rPr>
              <w:t>và một số dịch vụ thiết yếu khác đảm bảo hoạt động của khu CNC</w:t>
            </w:r>
            <w:r w:rsidRPr="00DC20AB">
              <w:rPr>
                <w:rFonts w:cs="Times New Roman"/>
                <w:sz w:val="24"/>
                <w:szCs w:val="24"/>
              </w:rPr>
              <w:t>” là cần thiết, không trái với các quy định pháp luật có liên quan.</w:t>
            </w:r>
          </w:p>
          <w:p w14:paraId="0DB90656" w14:textId="77777777" w:rsidR="00AA3CF9" w:rsidRPr="00DC20AB" w:rsidRDefault="00AA3CF9" w:rsidP="00DC20AB">
            <w:pPr>
              <w:jc w:val="both"/>
              <w:rPr>
                <w:rFonts w:cs="Times New Roman"/>
                <w:sz w:val="24"/>
                <w:szCs w:val="24"/>
                <w:lang w:val="en-GB"/>
              </w:rPr>
            </w:pPr>
            <w:r w:rsidRPr="00DC20AB">
              <w:rPr>
                <w:rFonts w:cs="Times New Roman"/>
                <w:sz w:val="24"/>
                <w:szCs w:val="24"/>
              </w:rPr>
              <w:t xml:space="preserve">- Bộ KH&amp;CN không bổ sung quy định liên quan đến tên khu CNC vì: Khu CNC do Thủ tướng Chính phủ quyết định thành lập </w:t>
            </w:r>
            <w:r w:rsidRPr="00DC20AB">
              <w:rPr>
                <w:rFonts w:cs="Times New Roman"/>
                <w:sz w:val="24"/>
                <w:szCs w:val="24"/>
              </w:rPr>
              <w:lastRenderedPageBreak/>
              <w:t>trên cơ sở đã đáp ứng đầy đủ các điều kiện thành lập quy định tại Nghị định này và pháp luật có liên quan. Theo đó, tên gọi của khu CNC được xác định căn cứ quyết định thành lập của cấp có thẩm quyền.</w:t>
            </w:r>
          </w:p>
        </w:tc>
      </w:tr>
      <w:tr w:rsidR="00AA3CF9" w:rsidRPr="00DC20AB" w14:paraId="4FC4C888" w14:textId="77777777" w:rsidTr="00DC20AB">
        <w:tc>
          <w:tcPr>
            <w:tcW w:w="4507" w:type="dxa"/>
            <w:vMerge/>
          </w:tcPr>
          <w:p w14:paraId="1A23903E" w14:textId="77777777" w:rsidR="00AA3CF9" w:rsidRPr="00DC20AB" w:rsidRDefault="00AA3CF9" w:rsidP="00DC20AB">
            <w:pPr>
              <w:ind w:firstLine="61"/>
              <w:jc w:val="both"/>
              <w:rPr>
                <w:rFonts w:cs="Times New Roman"/>
                <w:bCs/>
                <w:sz w:val="24"/>
                <w:szCs w:val="24"/>
                <w:lang w:val="da-DK"/>
              </w:rPr>
            </w:pPr>
          </w:p>
        </w:tc>
        <w:tc>
          <w:tcPr>
            <w:tcW w:w="6520" w:type="dxa"/>
          </w:tcPr>
          <w:p w14:paraId="61615258"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t xml:space="preserve">Bộ Nội vụ: </w:t>
            </w:r>
            <w:r w:rsidRPr="00DC20AB">
              <w:rPr>
                <w:rFonts w:cs="Times New Roman"/>
                <w:color w:val="000000"/>
                <w:sz w:val="24"/>
                <w:szCs w:val="24"/>
              </w:rPr>
              <w:t>Đề nghị không giải thích lại các khái niệm: “khu CNC” (khoản 1 Điều 31 Luật CNC).</w:t>
            </w:r>
          </w:p>
        </w:tc>
        <w:tc>
          <w:tcPr>
            <w:tcW w:w="4395" w:type="dxa"/>
            <w:vMerge/>
          </w:tcPr>
          <w:p w14:paraId="6DA0E02B" w14:textId="77777777" w:rsidR="00AA3CF9" w:rsidRPr="00DC20AB" w:rsidRDefault="00AA3CF9" w:rsidP="00DC20AB">
            <w:pPr>
              <w:rPr>
                <w:rFonts w:cs="Times New Roman"/>
                <w:sz w:val="24"/>
                <w:szCs w:val="24"/>
              </w:rPr>
            </w:pPr>
          </w:p>
        </w:tc>
      </w:tr>
      <w:tr w:rsidR="00AA3CF9" w:rsidRPr="00DC20AB" w14:paraId="29B37F69" w14:textId="77777777" w:rsidTr="00DC20AB">
        <w:tc>
          <w:tcPr>
            <w:tcW w:w="4507" w:type="dxa"/>
            <w:vMerge/>
          </w:tcPr>
          <w:p w14:paraId="4B4DED6F"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079AA7F9"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Đề nghị điều chỉnh lại khái niệm khu CNC tại Khoản 1 Điều 2 dự thảo Nghị định thống nhất với Luật CNC (trích dẫn đúng theo Luật CNC, không bổ sung thêm các nội hàm mà Luật CNC không quy định).</w:t>
            </w:r>
          </w:p>
        </w:tc>
        <w:tc>
          <w:tcPr>
            <w:tcW w:w="4395" w:type="dxa"/>
            <w:vMerge/>
          </w:tcPr>
          <w:p w14:paraId="532ABD78" w14:textId="77777777" w:rsidR="00AA3CF9" w:rsidRPr="00DC20AB" w:rsidRDefault="00AA3CF9" w:rsidP="00DC20AB">
            <w:pPr>
              <w:rPr>
                <w:rFonts w:cs="Times New Roman"/>
                <w:sz w:val="24"/>
                <w:szCs w:val="24"/>
              </w:rPr>
            </w:pPr>
          </w:p>
        </w:tc>
      </w:tr>
      <w:tr w:rsidR="00AA3CF9" w:rsidRPr="00DC20AB" w14:paraId="2748201E" w14:textId="77777777" w:rsidTr="00DC20AB">
        <w:tc>
          <w:tcPr>
            <w:tcW w:w="4507" w:type="dxa"/>
            <w:vMerge/>
          </w:tcPr>
          <w:p w14:paraId="662B9850"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317F259B"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Cần rà soát lại sự cần thiết của việc giải thích cụm từ “khu CNC” tại khoản 1 bởi cụm từ này đã được giải thich tại khoản 1 Điều 31 Luật CNC. Việc giải thích “khu CNC… được quản lý bởi các chuyên gia liên ngành” là không phù hợp bởi khu CNC phải có cơ quan chủ quản và cơ quan quản lý (như giải thich tại khoản 3, khoản 4 Điều 2).</w:t>
            </w:r>
          </w:p>
        </w:tc>
        <w:tc>
          <w:tcPr>
            <w:tcW w:w="4395" w:type="dxa"/>
            <w:vMerge/>
          </w:tcPr>
          <w:p w14:paraId="75D27E67" w14:textId="77777777" w:rsidR="00AA3CF9" w:rsidRPr="00DC20AB" w:rsidRDefault="00AA3CF9" w:rsidP="00DC20AB">
            <w:pPr>
              <w:rPr>
                <w:rFonts w:cs="Times New Roman"/>
                <w:sz w:val="24"/>
                <w:szCs w:val="24"/>
              </w:rPr>
            </w:pPr>
          </w:p>
        </w:tc>
      </w:tr>
      <w:tr w:rsidR="00AA3CF9" w:rsidRPr="00DC20AB" w14:paraId="3CE99BAE" w14:textId="77777777" w:rsidTr="00DC20AB">
        <w:tc>
          <w:tcPr>
            <w:tcW w:w="4507" w:type="dxa"/>
            <w:vMerge/>
          </w:tcPr>
          <w:p w14:paraId="1504EB8E"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78CD5317" w14:textId="77777777" w:rsidR="00AA3CF9" w:rsidRPr="00DC20AB" w:rsidRDefault="00AA3CF9" w:rsidP="00DC20AB">
            <w:pPr>
              <w:jc w:val="both"/>
              <w:rPr>
                <w:rFonts w:cs="Times New Roman"/>
                <w:b/>
                <w:sz w:val="24"/>
                <w:szCs w:val="24"/>
              </w:rPr>
            </w:pPr>
            <w:r w:rsidRPr="00DC20AB">
              <w:rPr>
                <w:rFonts w:cs="Times New Roman"/>
                <w:b/>
                <w:sz w:val="24"/>
                <w:szCs w:val="24"/>
              </w:rPr>
              <w:t xml:space="preserve">Yên Bái: </w:t>
            </w:r>
            <w:r w:rsidRPr="00DC20AB">
              <w:rPr>
                <w:rFonts w:cs="Times New Roman"/>
                <w:sz w:val="24"/>
                <w:szCs w:val="24"/>
                <w:lang w:val="vi-VN"/>
              </w:rPr>
              <w:t xml:space="preserve">Đề nghị chỉnh sửa </w:t>
            </w:r>
            <w:r w:rsidRPr="00DC20AB">
              <w:rPr>
                <w:rFonts w:cs="Times New Roman"/>
                <w:i/>
                <w:sz w:val="24"/>
                <w:szCs w:val="24"/>
                <w:lang w:val="vi-VN"/>
              </w:rPr>
              <w:t>“Khái niệm Khu CNC”</w:t>
            </w:r>
            <w:r w:rsidRPr="00DC20AB">
              <w:rPr>
                <w:rFonts w:cs="Times New Roman"/>
                <w:sz w:val="24"/>
                <w:szCs w:val="24"/>
                <w:lang w:val="vi-VN"/>
              </w:rPr>
              <w:t xml:space="preserve"> theo đúng quy định nêu tại khoản 1, Điều 31 của Luật CNC</w:t>
            </w:r>
            <w:r w:rsidRPr="00DC20AB">
              <w:rPr>
                <w:rFonts w:cs="Times New Roman"/>
                <w:sz w:val="24"/>
                <w:szCs w:val="24"/>
                <w:lang w:val="en-GB"/>
              </w:rPr>
              <w:t>.</w:t>
            </w:r>
          </w:p>
        </w:tc>
        <w:tc>
          <w:tcPr>
            <w:tcW w:w="4395" w:type="dxa"/>
            <w:vMerge/>
          </w:tcPr>
          <w:p w14:paraId="77F99582" w14:textId="77777777" w:rsidR="00AA3CF9" w:rsidRPr="00DC20AB" w:rsidRDefault="00AA3CF9" w:rsidP="00DC20AB">
            <w:pPr>
              <w:rPr>
                <w:rFonts w:cs="Times New Roman"/>
                <w:sz w:val="24"/>
                <w:szCs w:val="24"/>
              </w:rPr>
            </w:pPr>
          </w:p>
        </w:tc>
      </w:tr>
      <w:tr w:rsidR="00AA3CF9" w:rsidRPr="00DC20AB" w14:paraId="2EC12D04" w14:textId="77777777" w:rsidTr="00DC20AB">
        <w:tc>
          <w:tcPr>
            <w:tcW w:w="4507" w:type="dxa"/>
            <w:vMerge/>
          </w:tcPr>
          <w:p w14:paraId="69063B00"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2F125235" w14:textId="77777777" w:rsidR="00AA3CF9" w:rsidRPr="00DC20AB" w:rsidRDefault="00AA3CF9" w:rsidP="00DC20AB">
            <w:pPr>
              <w:jc w:val="both"/>
              <w:rPr>
                <w:rFonts w:cs="Times New Roman"/>
                <w:b/>
                <w:sz w:val="24"/>
                <w:szCs w:val="24"/>
              </w:rPr>
            </w:pPr>
            <w:r w:rsidRPr="00DC20AB">
              <w:rPr>
                <w:rFonts w:cs="Times New Roman"/>
                <w:b/>
                <w:sz w:val="24"/>
                <w:szCs w:val="24"/>
              </w:rPr>
              <w:t xml:space="preserve">Tuyên Quang: </w:t>
            </w:r>
            <w:r w:rsidRPr="00DC20AB">
              <w:rPr>
                <w:rFonts w:cs="Times New Roman"/>
                <w:sz w:val="24"/>
                <w:szCs w:val="24"/>
              </w:rPr>
              <w:t>Loại bỏ nội dung đã được quy định trong văn bản quy phạm pháp luật khác để đảm bảo theo quy định tại khoản 2, Điều 8 Luật ban hành văn bản quy phạm pháp luật số 80/2015/QH13 (khoản 1 Điều 2, khoản 2 Điều 3, khoản 3 Điều 23 đã được quy định trong Luật CNC; khoản 1 Điều 24 đã được quy định trong Nghị định 31/2021/NĐ-CP)</w:t>
            </w:r>
          </w:p>
        </w:tc>
        <w:tc>
          <w:tcPr>
            <w:tcW w:w="4395" w:type="dxa"/>
            <w:vMerge/>
          </w:tcPr>
          <w:p w14:paraId="6CE8819C" w14:textId="77777777" w:rsidR="00AA3CF9" w:rsidRPr="00DC20AB" w:rsidRDefault="00AA3CF9" w:rsidP="00DC20AB">
            <w:pPr>
              <w:rPr>
                <w:rFonts w:cs="Times New Roman"/>
                <w:sz w:val="24"/>
                <w:szCs w:val="24"/>
              </w:rPr>
            </w:pPr>
          </w:p>
        </w:tc>
      </w:tr>
      <w:tr w:rsidR="00AA3CF9" w:rsidRPr="00DC20AB" w14:paraId="6B3848F4" w14:textId="77777777" w:rsidTr="00DC20AB">
        <w:tc>
          <w:tcPr>
            <w:tcW w:w="4507" w:type="dxa"/>
            <w:vMerge/>
          </w:tcPr>
          <w:p w14:paraId="43E8C94C"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547F3017"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thương: </w:t>
            </w:r>
            <w:r w:rsidRPr="00DC20AB">
              <w:rPr>
                <w:rFonts w:cs="Times New Roman"/>
                <w:sz w:val="24"/>
                <w:szCs w:val="24"/>
              </w:rPr>
              <w:t xml:space="preserve">Đề nghị thay thế cụm từ </w:t>
            </w:r>
            <w:r w:rsidRPr="00DC20AB">
              <w:rPr>
                <w:rFonts w:cs="Times New Roman"/>
                <w:i/>
                <w:sz w:val="24"/>
                <w:szCs w:val="24"/>
              </w:rPr>
              <w:t>“các chuyên gia chuyên ngành”</w:t>
            </w:r>
            <w:r w:rsidRPr="00DC20AB">
              <w:rPr>
                <w:rFonts w:cs="Times New Roman"/>
                <w:sz w:val="24"/>
                <w:szCs w:val="24"/>
              </w:rPr>
              <w:t xml:space="preserve"> bằng cụm từ </w:t>
            </w:r>
            <w:r w:rsidRPr="00DC20AB">
              <w:rPr>
                <w:rFonts w:cs="Times New Roman"/>
                <w:i/>
                <w:sz w:val="24"/>
                <w:szCs w:val="24"/>
              </w:rPr>
              <w:t>“Ban quản lý khu CNC</w:t>
            </w:r>
            <w:r w:rsidRPr="00DC20AB">
              <w:rPr>
                <w:rFonts w:cs="Times New Roman"/>
                <w:sz w:val="24"/>
                <w:szCs w:val="24"/>
              </w:rPr>
              <w:t>”. Lý do: Tại khoản 4 Điều 2 dự thảo Nghị định đã quy định về cơ quan quản lý khu CNC là Ban quản lý khu CNC; thành viên Ban quản lý khu CNC không nhất thiết chỉ gồm “</w:t>
            </w:r>
            <w:r w:rsidRPr="00DC20AB">
              <w:rPr>
                <w:rFonts w:cs="Times New Roman"/>
                <w:i/>
                <w:sz w:val="24"/>
                <w:szCs w:val="24"/>
              </w:rPr>
              <w:t>các chuyên gia chuyên ngành</w:t>
            </w:r>
            <w:r w:rsidRPr="00DC20AB">
              <w:rPr>
                <w:rFonts w:cs="Times New Roman"/>
                <w:sz w:val="24"/>
                <w:szCs w:val="24"/>
              </w:rPr>
              <w:t>”.</w:t>
            </w:r>
          </w:p>
        </w:tc>
        <w:tc>
          <w:tcPr>
            <w:tcW w:w="4395" w:type="dxa"/>
            <w:vMerge/>
          </w:tcPr>
          <w:p w14:paraId="2E64C723" w14:textId="77777777" w:rsidR="00AA3CF9" w:rsidRPr="00DC20AB" w:rsidRDefault="00AA3CF9" w:rsidP="00DC20AB">
            <w:pPr>
              <w:rPr>
                <w:rFonts w:cs="Times New Roman"/>
                <w:sz w:val="24"/>
                <w:szCs w:val="24"/>
              </w:rPr>
            </w:pPr>
          </w:p>
        </w:tc>
      </w:tr>
      <w:tr w:rsidR="00AA3CF9" w:rsidRPr="00DC20AB" w14:paraId="1F677987" w14:textId="77777777" w:rsidTr="00DC20AB">
        <w:tc>
          <w:tcPr>
            <w:tcW w:w="4507" w:type="dxa"/>
            <w:vMerge/>
          </w:tcPr>
          <w:p w14:paraId="69539E2B"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47E7B641"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Trong khoản 1 Điều 2 giải thích về “Khu CNC”, không nên quy định người quản lý khu CNC là các chuyên gia chuyên ngành vì hoạt động CNC trong khu CNC rất đa dạng về ngành, lĩnh vực. Hoạt động KH&amp;CN không tách rời hoạt động chuyển giao công nghệ và đổi mới sáng tạo, do vậy nên bổ sung hai hoạt động này trong giải thích “Khu CNC”</w:t>
            </w:r>
          </w:p>
        </w:tc>
        <w:tc>
          <w:tcPr>
            <w:tcW w:w="4395" w:type="dxa"/>
            <w:vMerge/>
          </w:tcPr>
          <w:p w14:paraId="1F47C544" w14:textId="77777777" w:rsidR="00AA3CF9" w:rsidRPr="00DC20AB" w:rsidRDefault="00AA3CF9" w:rsidP="00DC20AB">
            <w:pPr>
              <w:rPr>
                <w:rFonts w:cs="Times New Roman"/>
                <w:sz w:val="24"/>
                <w:szCs w:val="24"/>
              </w:rPr>
            </w:pPr>
          </w:p>
        </w:tc>
      </w:tr>
      <w:tr w:rsidR="00AA3CF9" w:rsidRPr="00DC20AB" w14:paraId="712146A7" w14:textId="77777777" w:rsidTr="00DC20AB">
        <w:tc>
          <w:tcPr>
            <w:tcW w:w="4507" w:type="dxa"/>
            <w:vMerge/>
          </w:tcPr>
          <w:p w14:paraId="5FADEFE1"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2ED881A7" w14:textId="77777777" w:rsidR="00AA3CF9" w:rsidRPr="00DC20AB" w:rsidRDefault="00AA3CF9" w:rsidP="00DC20AB">
            <w:pPr>
              <w:jc w:val="both"/>
              <w:rPr>
                <w:rFonts w:cs="Times New Roman"/>
                <w:b/>
                <w:sz w:val="24"/>
                <w:szCs w:val="24"/>
              </w:rPr>
            </w:pPr>
            <w:r w:rsidRPr="00DC20AB">
              <w:rPr>
                <w:rFonts w:cs="Times New Roman"/>
                <w:b/>
                <w:sz w:val="24"/>
                <w:szCs w:val="24"/>
              </w:rPr>
              <w:t xml:space="preserve">Khánh Hòa: </w:t>
            </w:r>
            <w:r w:rsidRPr="00DC20AB">
              <w:rPr>
                <w:rFonts w:cs="Times New Roman"/>
                <w:sz w:val="24"/>
                <w:szCs w:val="24"/>
              </w:rPr>
              <w:t xml:space="preserve">Khoản 1 Điều 2: “Khu CNC là một khu vực đặc biệt, được thành lập theo điều kiện, trình tự và thủ tục quy định tại Nghị định này và các pháp luật có liên quan; </w:t>
            </w:r>
            <w:r w:rsidRPr="00DC20AB">
              <w:rPr>
                <w:rFonts w:cs="Times New Roman"/>
                <w:b/>
                <w:i/>
                <w:sz w:val="24"/>
                <w:szCs w:val="24"/>
              </w:rPr>
              <w:t>được quản lý bởi các chuyên gia chuyên ngành</w:t>
            </w:r>
            <w:r w:rsidRPr="00DC20AB">
              <w:rPr>
                <w:rFonts w:cs="Times New Roman"/>
                <w:sz w:val="24"/>
                <w:szCs w:val="24"/>
              </w:rPr>
              <w:t xml:space="preserve"> nhằm tập trung…: Nội dung này chưa rõ nghĩa vì khoản 4 Điều 2 đã quy định cụ thể đối với cơ quan quản lý khu CNC.</w:t>
            </w:r>
          </w:p>
        </w:tc>
        <w:tc>
          <w:tcPr>
            <w:tcW w:w="4395" w:type="dxa"/>
            <w:vMerge/>
          </w:tcPr>
          <w:p w14:paraId="42F2A142" w14:textId="77777777" w:rsidR="00AA3CF9" w:rsidRPr="00DC20AB" w:rsidRDefault="00AA3CF9" w:rsidP="00DC20AB">
            <w:pPr>
              <w:rPr>
                <w:rFonts w:cs="Times New Roman"/>
                <w:sz w:val="24"/>
                <w:szCs w:val="24"/>
              </w:rPr>
            </w:pPr>
          </w:p>
        </w:tc>
      </w:tr>
      <w:tr w:rsidR="00AA3CF9" w:rsidRPr="00DC20AB" w14:paraId="4D0456A1" w14:textId="77777777" w:rsidTr="00DC20AB">
        <w:tc>
          <w:tcPr>
            <w:tcW w:w="4507" w:type="dxa"/>
            <w:vMerge/>
          </w:tcPr>
          <w:p w14:paraId="24A0612B"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37BC62B2" w14:textId="77777777" w:rsidR="00AA3CF9" w:rsidRPr="00DC20AB" w:rsidRDefault="00AA3CF9" w:rsidP="00DC20AB">
            <w:pPr>
              <w:jc w:val="both"/>
              <w:rPr>
                <w:rFonts w:cs="Times New Roman"/>
                <w:b/>
                <w:sz w:val="24"/>
                <w:szCs w:val="24"/>
              </w:rPr>
            </w:pPr>
            <w:r w:rsidRPr="00DC20AB">
              <w:rPr>
                <w:rFonts w:cs="Times New Roman"/>
                <w:b/>
                <w:sz w:val="24"/>
                <w:szCs w:val="24"/>
              </w:rPr>
              <w:t xml:space="preserve">Nghệ An: </w:t>
            </w:r>
            <w:r w:rsidRPr="00DC20AB">
              <w:rPr>
                <w:rFonts w:cs="Times New Roman"/>
                <w:sz w:val="24"/>
                <w:szCs w:val="24"/>
              </w:rPr>
              <w:t>xem xét lại cụm từ “Khu CNC là một khu vực đặc biệt” nên bỏ từ “đặc biệt” và làm rõ hơn khái niệm “khu CNC.</w:t>
            </w:r>
          </w:p>
        </w:tc>
        <w:tc>
          <w:tcPr>
            <w:tcW w:w="4395" w:type="dxa"/>
            <w:vMerge/>
          </w:tcPr>
          <w:p w14:paraId="512329B8" w14:textId="77777777" w:rsidR="00AA3CF9" w:rsidRPr="00DC20AB" w:rsidRDefault="00AA3CF9" w:rsidP="00DC20AB">
            <w:pPr>
              <w:rPr>
                <w:rFonts w:cs="Times New Roman"/>
                <w:sz w:val="24"/>
                <w:szCs w:val="24"/>
              </w:rPr>
            </w:pPr>
          </w:p>
        </w:tc>
      </w:tr>
      <w:tr w:rsidR="00AA3CF9" w:rsidRPr="00DC20AB" w14:paraId="688FEDEC" w14:textId="77777777" w:rsidTr="00DC20AB">
        <w:tc>
          <w:tcPr>
            <w:tcW w:w="4507" w:type="dxa"/>
            <w:vMerge/>
          </w:tcPr>
          <w:p w14:paraId="3A7C2FB6"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493F2F0F" w14:textId="77777777" w:rsidR="00AA3CF9" w:rsidRPr="00DC20AB" w:rsidRDefault="00AA3CF9" w:rsidP="00DC20AB">
            <w:pPr>
              <w:jc w:val="both"/>
              <w:rPr>
                <w:rFonts w:cs="Times New Roman"/>
                <w:b/>
                <w:sz w:val="24"/>
                <w:szCs w:val="24"/>
              </w:rPr>
            </w:pPr>
            <w:r w:rsidRPr="00DC20AB">
              <w:rPr>
                <w:rFonts w:cs="Times New Roman"/>
                <w:b/>
                <w:sz w:val="24"/>
                <w:szCs w:val="24"/>
              </w:rPr>
              <w:t xml:space="preserve">Phú Thọ: </w:t>
            </w:r>
            <w:r w:rsidRPr="00DC20AB">
              <w:rPr>
                <w:rFonts w:cs="Times New Roman"/>
                <w:sz w:val="24"/>
                <w:szCs w:val="24"/>
              </w:rPr>
              <w:t>quy định khu CNC “…được quản lý bởi các chuyên gia chuyên ngành nhằm tập trung, liên kết, thúc đẩy một cách có hiệu quả hoạt động nghiên cứu và phát triển, ứng dụng CNC…”, cần nghiên cứu chỉnh sửa để đảm bảo phù hợp Khoản 4 Điều 2 của Dự thảo</w:t>
            </w:r>
          </w:p>
        </w:tc>
        <w:tc>
          <w:tcPr>
            <w:tcW w:w="4395" w:type="dxa"/>
            <w:vMerge/>
          </w:tcPr>
          <w:p w14:paraId="17FD3967" w14:textId="77777777" w:rsidR="00AA3CF9" w:rsidRPr="00DC20AB" w:rsidRDefault="00AA3CF9" w:rsidP="00DC20AB">
            <w:pPr>
              <w:rPr>
                <w:rFonts w:cs="Times New Roman"/>
                <w:sz w:val="24"/>
                <w:szCs w:val="24"/>
              </w:rPr>
            </w:pPr>
          </w:p>
        </w:tc>
      </w:tr>
      <w:tr w:rsidR="00AA3CF9" w:rsidRPr="00DC20AB" w14:paraId="7DA34B6A" w14:textId="77777777" w:rsidTr="00DC20AB">
        <w:tc>
          <w:tcPr>
            <w:tcW w:w="4507" w:type="dxa"/>
            <w:vMerge/>
          </w:tcPr>
          <w:p w14:paraId="74A757D7"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52E1BC87" w14:textId="77777777" w:rsidR="00AA3CF9" w:rsidRPr="00DC20AB" w:rsidRDefault="00AA3CF9" w:rsidP="00DC20AB">
            <w:pPr>
              <w:jc w:val="both"/>
              <w:rPr>
                <w:rFonts w:cs="Times New Roman"/>
                <w:b/>
                <w:sz w:val="24"/>
                <w:szCs w:val="24"/>
              </w:rPr>
            </w:pPr>
            <w:r w:rsidRPr="00DC20AB">
              <w:rPr>
                <w:rFonts w:cs="Times New Roman"/>
                <w:b/>
                <w:sz w:val="24"/>
                <w:szCs w:val="24"/>
              </w:rPr>
              <w:t xml:space="preserve">BQL khu CNC TP Hồ Chí Minh: </w:t>
            </w:r>
            <w:r w:rsidRPr="00DC20AB">
              <w:rPr>
                <w:rFonts w:cs="Times New Roman"/>
                <w:bCs/>
                <w:sz w:val="24"/>
                <w:szCs w:val="24"/>
              </w:rPr>
              <w:t>Đề nghị bổ</w:t>
            </w:r>
            <w:r w:rsidRPr="00DC20AB">
              <w:rPr>
                <w:rFonts w:cs="Times New Roman"/>
                <w:sz w:val="24"/>
                <w:szCs w:val="24"/>
              </w:rPr>
              <w:t xml:space="preserve"> sung một số nội dung:</w:t>
            </w:r>
          </w:p>
          <w:p w14:paraId="390A76C3" w14:textId="77777777" w:rsidR="00AA3CF9" w:rsidRPr="00DC20AB" w:rsidRDefault="00AA3CF9" w:rsidP="00DC20AB">
            <w:pPr>
              <w:jc w:val="both"/>
              <w:rPr>
                <w:rFonts w:cs="Times New Roman"/>
                <w:sz w:val="24"/>
                <w:szCs w:val="24"/>
                <w:lang w:val="vi-VN"/>
              </w:rPr>
            </w:pPr>
            <w:r w:rsidRPr="00DC20AB">
              <w:rPr>
                <w:rFonts w:cs="Times New Roman"/>
                <w:sz w:val="24"/>
                <w:szCs w:val="24"/>
              </w:rPr>
              <w:t xml:space="preserve">Khu CNC là một khu vực đặc biệt, …. cung ứng dịch vụ CNC </w:t>
            </w:r>
            <w:r w:rsidRPr="00DC20AB">
              <w:rPr>
                <w:rFonts w:cs="Times New Roman"/>
                <w:sz w:val="24"/>
                <w:szCs w:val="24"/>
                <w:u w:val="single"/>
              </w:rPr>
              <w:t>và các dịch vụ thiết yếu khác</w:t>
            </w:r>
            <w:r w:rsidRPr="00DC20AB">
              <w:rPr>
                <w:rFonts w:cs="Times New Roman"/>
                <w:sz w:val="24"/>
                <w:szCs w:val="24"/>
              </w:rPr>
              <w:t xml:space="preserve">. (Phù hợp với khoản 1 </w:t>
            </w:r>
            <w:r w:rsidRPr="00DC20AB">
              <w:rPr>
                <w:rFonts w:cs="Times New Roman"/>
                <w:sz w:val="24"/>
                <w:szCs w:val="24"/>
                <w:lang w:val="vi-VN"/>
              </w:rPr>
              <w:t>Điều 16 Dự thảo)</w:t>
            </w:r>
          </w:p>
          <w:p w14:paraId="617AEA02" w14:textId="77777777" w:rsidR="00AA3CF9" w:rsidRPr="00DC20AB" w:rsidRDefault="00AA3CF9" w:rsidP="00DC20AB">
            <w:pPr>
              <w:jc w:val="both"/>
              <w:rPr>
                <w:rFonts w:cs="Times New Roman"/>
                <w:sz w:val="24"/>
                <w:szCs w:val="24"/>
              </w:rPr>
            </w:pPr>
            <w:r w:rsidRPr="00DC20AB">
              <w:rPr>
                <w:rFonts w:cs="Times New Roman"/>
                <w:sz w:val="24"/>
                <w:szCs w:val="24"/>
              </w:rPr>
              <w:t>Khu CNC có thể có tên gọi khác nhau như:</w:t>
            </w:r>
            <w:r w:rsidRPr="00DC20AB">
              <w:rPr>
                <w:rFonts w:cs="Times New Roman"/>
                <w:sz w:val="24"/>
                <w:szCs w:val="24"/>
                <w:lang w:val="vi-VN"/>
              </w:rPr>
              <w:t xml:space="preserve"> Khu </w:t>
            </w:r>
            <w:r w:rsidRPr="00DC20AB">
              <w:rPr>
                <w:rFonts w:cs="Times New Roman"/>
                <w:sz w:val="24"/>
                <w:szCs w:val="24"/>
              </w:rPr>
              <w:t xml:space="preserve">Công viên </w:t>
            </w:r>
            <w:r w:rsidRPr="00DC20AB">
              <w:rPr>
                <w:rFonts w:cs="Times New Roman"/>
                <w:sz w:val="24"/>
                <w:szCs w:val="24"/>
                <w:lang w:val="da-DK"/>
              </w:rPr>
              <w:t xml:space="preserve">KH&amp;CN, </w:t>
            </w:r>
            <w:r w:rsidRPr="00DC20AB">
              <w:rPr>
                <w:rFonts w:cs="Times New Roman"/>
                <w:sz w:val="24"/>
                <w:szCs w:val="24"/>
                <w:lang w:val="vi-VN"/>
              </w:rPr>
              <w:t xml:space="preserve">Khu </w:t>
            </w:r>
            <w:r w:rsidRPr="00DC20AB">
              <w:rPr>
                <w:rFonts w:cs="Times New Roman"/>
                <w:sz w:val="24"/>
                <w:szCs w:val="24"/>
                <w:lang w:val="da-DK"/>
              </w:rPr>
              <w:t>CNC</w:t>
            </w:r>
            <w:r w:rsidRPr="00DC20AB">
              <w:rPr>
                <w:rFonts w:cs="Times New Roman"/>
                <w:sz w:val="24"/>
                <w:szCs w:val="24"/>
                <w:lang w:val="vi-VN"/>
              </w:rPr>
              <w:t xml:space="preserve"> </w:t>
            </w:r>
            <w:r w:rsidRPr="00DC20AB">
              <w:rPr>
                <w:rFonts w:cs="Times New Roman"/>
                <w:sz w:val="24"/>
                <w:szCs w:val="24"/>
                <w:lang w:val="da-DK"/>
              </w:rPr>
              <w:t xml:space="preserve">thông minh, </w:t>
            </w:r>
            <w:r w:rsidRPr="00DC20AB">
              <w:rPr>
                <w:rFonts w:cs="Times New Roman"/>
                <w:sz w:val="24"/>
                <w:szCs w:val="24"/>
                <w:lang w:val="vi-VN"/>
              </w:rPr>
              <w:t xml:space="preserve">Khu </w:t>
            </w:r>
            <w:r w:rsidRPr="00DC20AB">
              <w:rPr>
                <w:rFonts w:cs="Times New Roman"/>
                <w:sz w:val="24"/>
                <w:szCs w:val="24"/>
                <w:lang w:val="da-DK"/>
              </w:rPr>
              <w:t>Công viên đổi mới sáng tạo...”.</w:t>
            </w:r>
          </w:p>
          <w:p w14:paraId="43704065" w14:textId="77777777" w:rsidR="00AA3CF9" w:rsidRPr="00DC20AB" w:rsidRDefault="00AA3CF9" w:rsidP="00DC20AB">
            <w:pPr>
              <w:jc w:val="both"/>
              <w:rPr>
                <w:rFonts w:cs="Times New Roman"/>
                <w:sz w:val="24"/>
                <w:szCs w:val="24"/>
                <w:lang w:val="da-DK"/>
              </w:rPr>
            </w:pPr>
            <w:r w:rsidRPr="00DC20AB">
              <w:rPr>
                <w:rFonts w:cs="Times New Roman"/>
                <w:sz w:val="24"/>
                <w:szCs w:val="24"/>
                <w:lang w:val="da-DK"/>
              </w:rPr>
              <w:t xml:space="preserve">Lý do vì Công viên KH&amp;CN Thành phố Hồ Chí Minh đã được </w:t>
            </w:r>
            <w:r w:rsidRPr="00DC20AB">
              <w:rPr>
                <w:rFonts w:cs="Times New Roman"/>
                <w:sz w:val="24"/>
                <w:szCs w:val="24"/>
                <w:lang w:val="da-DK"/>
              </w:rPr>
              <w:lastRenderedPageBreak/>
              <w:t>Thủ tướng Chính phủ phê duyệt điều chỉnh cục bộ quy hoạch chung xây dựng Thành phố Hồ Chí Minh đến năm 2025 tại Quyết định số 430/QĐ-TTg ngày 27/3/2020.</w:t>
            </w:r>
          </w:p>
          <w:p w14:paraId="44632B39" w14:textId="77777777" w:rsidR="00AA3CF9" w:rsidRPr="00DC20AB" w:rsidRDefault="00AA3CF9" w:rsidP="00DC20AB">
            <w:pPr>
              <w:adjustRightInd w:val="0"/>
              <w:snapToGrid w:val="0"/>
              <w:jc w:val="both"/>
              <w:rPr>
                <w:rFonts w:cs="Times New Roman"/>
                <w:sz w:val="24"/>
                <w:szCs w:val="24"/>
                <w:lang w:val="da-DK"/>
              </w:rPr>
            </w:pPr>
            <w:r w:rsidRPr="00DC20AB">
              <w:rPr>
                <w:rFonts w:cs="Times New Roman"/>
                <w:sz w:val="24"/>
                <w:szCs w:val="24"/>
                <w:lang w:val="da-DK"/>
              </w:rPr>
              <w:t xml:space="preserve">Trước đây, Ban Quản lý Khu CNC Thành phố Hồ Chí Minh đã có góp ý, yêu cầu đưa vào định nghĩa Khu CNC có thể được gọi bằng một hình thức tên khác là Khu Công viên khoa học hay Khu CNC thông minh... </w:t>
            </w:r>
            <w:r w:rsidRPr="00DC20AB">
              <w:rPr>
                <w:rFonts w:cs="Times New Roman"/>
                <w:sz w:val="24"/>
                <w:szCs w:val="24"/>
                <w:lang w:val="vi-VN"/>
              </w:rPr>
              <w:t>phù hợp trên thế giới hiện nay.</w:t>
            </w:r>
            <w:r w:rsidRPr="00DC20AB">
              <w:rPr>
                <w:rFonts w:cs="Times New Roman"/>
                <w:sz w:val="24"/>
                <w:szCs w:val="24"/>
                <w:lang w:val="da-DK"/>
              </w:rPr>
              <w:t xml:space="preserve"> </w:t>
            </w:r>
          </w:p>
          <w:p w14:paraId="2B7DFCF4" w14:textId="77777777" w:rsidR="00AA3CF9" w:rsidRPr="00DC20AB" w:rsidRDefault="00AA3CF9" w:rsidP="00DC20AB">
            <w:pPr>
              <w:jc w:val="both"/>
              <w:rPr>
                <w:rFonts w:cs="Times New Roman"/>
                <w:b/>
                <w:sz w:val="24"/>
                <w:szCs w:val="24"/>
              </w:rPr>
            </w:pPr>
            <w:r w:rsidRPr="00DC20AB">
              <w:rPr>
                <w:rFonts w:cs="Times New Roman"/>
                <w:sz w:val="24"/>
                <w:szCs w:val="24"/>
                <w:lang w:val="da-DK"/>
              </w:rPr>
              <w:t xml:space="preserve">- </w:t>
            </w:r>
            <w:r w:rsidRPr="00DC20AB">
              <w:rPr>
                <w:rFonts w:cs="Times New Roman"/>
                <w:sz w:val="24"/>
                <w:szCs w:val="24"/>
              </w:rPr>
              <w:t>Khoản 4 có nêu</w:t>
            </w:r>
            <w:r w:rsidRPr="00DC20AB">
              <w:rPr>
                <w:rFonts w:cs="Times New Roman"/>
                <w:bCs/>
                <w:sz w:val="24"/>
                <w:szCs w:val="24"/>
              </w:rPr>
              <w:t xml:space="preserve"> </w:t>
            </w:r>
            <w:r w:rsidRPr="00DC20AB">
              <w:rPr>
                <w:rFonts w:cs="Times New Roman"/>
                <w:bCs/>
                <w:i/>
                <w:sz w:val="24"/>
                <w:szCs w:val="24"/>
              </w:rPr>
              <w:t xml:space="preserve">“Cơ quan quản lý </w:t>
            </w:r>
            <w:r w:rsidRPr="00DC20AB">
              <w:rPr>
                <w:rFonts w:cs="Times New Roman"/>
                <w:i/>
                <w:sz w:val="24"/>
                <w:szCs w:val="24"/>
              </w:rPr>
              <w:t>K</w:t>
            </w:r>
            <w:r w:rsidRPr="00DC20AB">
              <w:rPr>
                <w:rFonts w:cs="Times New Roman"/>
                <w:i/>
                <w:sz w:val="24"/>
                <w:szCs w:val="24"/>
                <w:lang w:val="vi-VN"/>
              </w:rPr>
              <w:t xml:space="preserve">hu </w:t>
            </w:r>
            <w:r w:rsidRPr="00DC20AB">
              <w:rPr>
                <w:rFonts w:cs="Times New Roman"/>
                <w:i/>
                <w:sz w:val="24"/>
                <w:szCs w:val="24"/>
              </w:rPr>
              <w:t>CNC</w:t>
            </w:r>
            <w:r w:rsidRPr="00DC20AB">
              <w:rPr>
                <w:rFonts w:cs="Times New Roman"/>
                <w:i/>
                <w:sz w:val="24"/>
                <w:szCs w:val="24"/>
                <w:lang w:val="vi-VN"/>
              </w:rPr>
              <w:t xml:space="preserve"> </w:t>
            </w:r>
            <w:r w:rsidRPr="00DC20AB">
              <w:rPr>
                <w:rFonts w:cs="Times New Roman"/>
                <w:bCs/>
                <w:i/>
                <w:sz w:val="24"/>
                <w:szCs w:val="24"/>
              </w:rPr>
              <w:t xml:space="preserve">được tổ chức dưới hình thức </w:t>
            </w:r>
            <w:r w:rsidRPr="00DC20AB">
              <w:rPr>
                <w:rFonts w:cs="Times New Roman"/>
                <w:bCs/>
                <w:i/>
                <w:sz w:val="24"/>
                <w:szCs w:val="24"/>
                <w:u w:val="single"/>
              </w:rPr>
              <w:t xml:space="preserve">Ban Quản lý </w:t>
            </w:r>
            <w:r w:rsidRPr="00DC20AB">
              <w:rPr>
                <w:rFonts w:cs="Times New Roman"/>
                <w:i/>
                <w:sz w:val="24"/>
                <w:szCs w:val="24"/>
              </w:rPr>
              <w:t>K</w:t>
            </w:r>
            <w:r w:rsidRPr="00DC20AB">
              <w:rPr>
                <w:rFonts w:cs="Times New Roman"/>
                <w:i/>
                <w:sz w:val="24"/>
                <w:szCs w:val="24"/>
                <w:lang w:val="vi-VN"/>
              </w:rPr>
              <w:t xml:space="preserve">hu </w:t>
            </w:r>
            <w:r w:rsidRPr="00DC20AB">
              <w:rPr>
                <w:rFonts w:cs="Times New Roman"/>
                <w:i/>
                <w:sz w:val="24"/>
                <w:szCs w:val="24"/>
              </w:rPr>
              <w:t>CNC</w:t>
            </w:r>
            <w:r w:rsidRPr="00DC20AB">
              <w:rPr>
                <w:rFonts w:cs="Times New Roman"/>
                <w:bCs/>
                <w:i/>
                <w:sz w:val="24"/>
                <w:szCs w:val="24"/>
              </w:rPr>
              <w:t xml:space="preserve">…”. </w:t>
            </w:r>
            <w:r w:rsidRPr="00DC20AB">
              <w:rPr>
                <w:rFonts w:cs="Times New Roman"/>
                <w:bCs/>
                <w:sz w:val="24"/>
                <w:szCs w:val="24"/>
              </w:rPr>
              <w:t>Do đó, đề nghị bỏ nội dung “</w:t>
            </w:r>
            <w:r w:rsidRPr="00DC20AB">
              <w:rPr>
                <w:rFonts w:cs="Times New Roman"/>
                <w:i/>
                <w:iCs/>
                <w:sz w:val="24"/>
                <w:szCs w:val="24"/>
              </w:rPr>
              <w:t>K</w:t>
            </w:r>
            <w:r w:rsidRPr="00DC20AB">
              <w:rPr>
                <w:rFonts w:cs="Times New Roman"/>
                <w:i/>
                <w:iCs/>
                <w:sz w:val="24"/>
                <w:szCs w:val="24"/>
                <w:lang w:val="vi-VN"/>
              </w:rPr>
              <w:t xml:space="preserve">hu </w:t>
            </w:r>
            <w:r w:rsidRPr="00DC20AB">
              <w:rPr>
                <w:rFonts w:cs="Times New Roman"/>
                <w:i/>
                <w:iCs/>
                <w:sz w:val="24"/>
                <w:szCs w:val="24"/>
              </w:rPr>
              <w:t>CNC</w:t>
            </w:r>
            <w:r w:rsidRPr="00DC20AB">
              <w:rPr>
                <w:rFonts w:cs="Times New Roman"/>
                <w:i/>
                <w:iCs/>
                <w:sz w:val="24"/>
                <w:szCs w:val="24"/>
                <w:lang w:val="vi-VN"/>
              </w:rPr>
              <w:t xml:space="preserve"> </w:t>
            </w:r>
            <w:r w:rsidRPr="00DC20AB">
              <w:rPr>
                <w:rFonts w:cs="Times New Roman"/>
                <w:bCs/>
                <w:i/>
                <w:iCs/>
                <w:sz w:val="24"/>
                <w:szCs w:val="24"/>
              </w:rPr>
              <w:t xml:space="preserve">được quản lý bởi các </w:t>
            </w:r>
            <w:r w:rsidRPr="00DC20AB">
              <w:rPr>
                <w:rFonts w:cs="Times New Roman"/>
                <w:bCs/>
                <w:i/>
                <w:iCs/>
                <w:sz w:val="24"/>
                <w:szCs w:val="24"/>
                <w:u w:val="single"/>
              </w:rPr>
              <w:t>chuyên gia chuyên ngành</w:t>
            </w:r>
            <w:r w:rsidRPr="00DC20AB">
              <w:rPr>
                <w:rFonts w:cs="Times New Roman"/>
                <w:bCs/>
                <w:i/>
                <w:sz w:val="24"/>
                <w:szCs w:val="24"/>
              </w:rPr>
              <w:t>”</w:t>
            </w:r>
            <w:r w:rsidRPr="00DC20AB">
              <w:rPr>
                <w:rFonts w:cs="Times New Roman"/>
                <w:bCs/>
                <w:sz w:val="24"/>
                <w:szCs w:val="24"/>
              </w:rPr>
              <w:t xml:space="preserve"> nêu tại khoản 1 Điều 2 vì không phù hợp.</w:t>
            </w:r>
          </w:p>
        </w:tc>
        <w:tc>
          <w:tcPr>
            <w:tcW w:w="4395" w:type="dxa"/>
            <w:vMerge/>
          </w:tcPr>
          <w:p w14:paraId="1B5DEEEA" w14:textId="77777777" w:rsidR="00AA3CF9" w:rsidRPr="00DC20AB" w:rsidRDefault="00AA3CF9" w:rsidP="00DC20AB">
            <w:pPr>
              <w:jc w:val="both"/>
              <w:rPr>
                <w:rFonts w:cs="Times New Roman"/>
                <w:sz w:val="24"/>
                <w:szCs w:val="24"/>
              </w:rPr>
            </w:pPr>
          </w:p>
        </w:tc>
      </w:tr>
      <w:tr w:rsidR="00AA3CF9" w:rsidRPr="00DC20AB" w14:paraId="669FF332" w14:textId="77777777" w:rsidTr="00DC20AB">
        <w:tc>
          <w:tcPr>
            <w:tcW w:w="4507" w:type="dxa"/>
          </w:tcPr>
          <w:p w14:paraId="7C911B7D"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65D87F85" w14:textId="77777777" w:rsidR="00AA3CF9" w:rsidRPr="00DC20AB" w:rsidRDefault="00AA3CF9" w:rsidP="00DC20AB">
            <w:pPr>
              <w:jc w:val="both"/>
              <w:rPr>
                <w:rFonts w:cs="Times New Roman"/>
                <w:b/>
                <w:sz w:val="24"/>
                <w:szCs w:val="24"/>
              </w:rPr>
            </w:pPr>
            <w:r w:rsidRPr="00DC20AB">
              <w:rPr>
                <w:rFonts w:cs="Times New Roman"/>
                <w:b/>
                <w:sz w:val="24"/>
                <w:szCs w:val="24"/>
              </w:rPr>
              <w:t xml:space="preserve">Hưng Yên: </w:t>
            </w:r>
            <w:r w:rsidRPr="00DC20AB">
              <w:rPr>
                <w:rFonts w:cs="Times New Roman"/>
                <w:sz w:val="24"/>
                <w:szCs w:val="24"/>
              </w:rPr>
              <w:t>Tại khoản 1 Điều 2, bổ sung cụm từ “quy định của” vào trước cụm từ “... pháp luật có liên quan”.</w:t>
            </w:r>
          </w:p>
        </w:tc>
        <w:tc>
          <w:tcPr>
            <w:tcW w:w="4395" w:type="dxa"/>
          </w:tcPr>
          <w:p w14:paraId="3DA10DEC" w14:textId="77777777" w:rsidR="00AA3CF9" w:rsidRPr="00DC20AB" w:rsidRDefault="00AA3CF9" w:rsidP="00DC20AB">
            <w:pPr>
              <w:jc w:val="both"/>
              <w:rPr>
                <w:rFonts w:cs="Times New Roman"/>
                <w:sz w:val="24"/>
                <w:szCs w:val="24"/>
              </w:rPr>
            </w:pPr>
            <w:r w:rsidRPr="00DC20AB">
              <w:rPr>
                <w:rFonts w:cs="Times New Roman"/>
                <w:sz w:val="24"/>
                <w:szCs w:val="24"/>
              </w:rPr>
              <w:t>Bộ KH&amp;CN bảo lưu cách viết nêu trên vì đã đảm bảo đủ ý.</w:t>
            </w:r>
          </w:p>
        </w:tc>
      </w:tr>
      <w:tr w:rsidR="00AA3CF9" w:rsidRPr="00DC20AB" w14:paraId="2983A4DE" w14:textId="77777777" w:rsidTr="00DC20AB">
        <w:tc>
          <w:tcPr>
            <w:tcW w:w="4507" w:type="dxa"/>
            <w:vMerge w:val="restart"/>
          </w:tcPr>
          <w:p w14:paraId="2141A48D" w14:textId="77777777" w:rsidR="00AA3CF9" w:rsidRPr="00DC20AB" w:rsidRDefault="00AA3CF9" w:rsidP="00DC20AB">
            <w:pPr>
              <w:adjustRightInd w:val="0"/>
              <w:snapToGrid w:val="0"/>
              <w:jc w:val="both"/>
              <w:rPr>
                <w:rFonts w:cs="Times New Roman"/>
                <w:bCs/>
                <w:color w:val="000000" w:themeColor="text1"/>
                <w:sz w:val="24"/>
                <w:szCs w:val="24"/>
                <w:lang w:val="da-DK"/>
              </w:rPr>
            </w:pPr>
            <w:r w:rsidRPr="00DC20AB">
              <w:rPr>
                <w:rFonts w:cs="Times New Roman"/>
                <w:bCs/>
                <w:color w:val="000000" w:themeColor="text1"/>
                <w:sz w:val="24"/>
                <w:szCs w:val="24"/>
                <w:lang w:val="da-DK"/>
              </w:rPr>
              <w:t>2. Khu CNC quốc gia là khu CNC có tầm quan trọng quốc gia, được nhà nước ưu tiên bố trí vốn ngân sách đầu tư xây dựng và phát triển đóng vai trò là hạt nhân, động lực quan trọng thúc đẩy phát triển KH&amp;CN, kinh tế - xã hội đối với các vùng kinh tế trọng điểm nói riêng và đối với quốc gia nói chung.</w:t>
            </w:r>
          </w:p>
        </w:tc>
        <w:tc>
          <w:tcPr>
            <w:tcW w:w="6520" w:type="dxa"/>
          </w:tcPr>
          <w:p w14:paraId="6E527176" w14:textId="77777777" w:rsidR="00AA3CF9" w:rsidRPr="00DC20AB" w:rsidRDefault="00AA3CF9" w:rsidP="00DC20AB">
            <w:pPr>
              <w:rPr>
                <w:rFonts w:cs="Times New Roman"/>
                <w:b/>
                <w:sz w:val="24"/>
                <w:szCs w:val="24"/>
              </w:rPr>
            </w:pPr>
            <w:r w:rsidRPr="00DC20AB">
              <w:rPr>
                <w:rFonts w:cs="Times New Roman"/>
                <w:b/>
                <w:sz w:val="24"/>
                <w:szCs w:val="24"/>
              </w:rPr>
              <w:t>Bộ Công Thương</w:t>
            </w:r>
          </w:p>
          <w:p w14:paraId="6BD7BD91" w14:textId="77777777" w:rsidR="00AA3CF9" w:rsidRPr="00DC20AB" w:rsidRDefault="00AA3CF9" w:rsidP="00DC20AB">
            <w:pPr>
              <w:jc w:val="both"/>
              <w:rPr>
                <w:rFonts w:cs="Times New Roman"/>
                <w:sz w:val="24"/>
                <w:szCs w:val="24"/>
              </w:rPr>
            </w:pPr>
            <w:r w:rsidRPr="00DC20AB">
              <w:rPr>
                <w:rFonts w:cs="Times New Roman"/>
                <w:sz w:val="24"/>
                <w:szCs w:val="24"/>
              </w:rPr>
              <w:t>Đề nghị xem xét bổ sung quy định các tiêu chí hoặc viện dẫn rõ ràng hơn để làm cơ sở xác định, phân biệt khu CNC và khu CNC quốc gia</w:t>
            </w:r>
          </w:p>
        </w:tc>
        <w:tc>
          <w:tcPr>
            <w:tcW w:w="4395" w:type="dxa"/>
            <w:vMerge w:val="restart"/>
          </w:tcPr>
          <w:p w14:paraId="4E904DB3" w14:textId="77777777" w:rsidR="00AA3CF9" w:rsidRPr="00DC20AB" w:rsidRDefault="00AA3CF9" w:rsidP="00DC20AB">
            <w:pPr>
              <w:jc w:val="both"/>
              <w:rPr>
                <w:rFonts w:cs="Times New Roman"/>
                <w:sz w:val="24"/>
                <w:szCs w:val="24"/>
                <w:lang w:val="en-GB"/>
              </w:rPr>
            </w:pPr>
            <w:r w:rsidRPr="00DC20AB">
              <w:rPr>
                <w:rFonts w:cs="Times New Roman"/>
                <w:sz w:val="24"/>
                <w:szCs w:val="24"/>
                <w:lang w:val="en-GB"/>
              </w:rPr>
              <w:t>Bộ KH&amp;CN tiếp thu, không tiếp tục giải thích từ ngữ “khu CNC quốc gia” và giải trình như sau:</w:t>
            </w:r>
          </w:p>
          <w:p w14:paraId="1101A6C5" w14:textId="77777777" w:rsidR="00AA3CF9" w:rsidRPr="00DC20AB" w:rsidRDefault="00AA3CF9" w:rsidP="00DC20AB">
            <w:pPr>
              <w:jc w:val="both"/>
              <w:rPr>
                <w:rFonts w:cs="Times New Roman"/>
                <w:sz w:val="24"/>
                <w:szCs w:val="24"/>
                <w:lang w:val="en-GB"/>
              </w:rPr>
            </w:pPr>
            <w:r w:rsidRPr="00DC20AB">
              <w:rPr>
                <w:rFonts w:cs="Times New Roman"/>
                <w:sz w:val="24"/>
                <w:szCs w:val="24"/>
                <w:lang w:val="en-GB"/>
              </w:rPr>
              <w:t>- Việc sử dụng cụm từ “khu CNC quốc gia” nhằm khẳng định vị trí, vai trò và tầm ảnh hưởng ở cấp quốc gia của một số khu CNC đã và sẽ được Thủ tướng Chính phủ quyết định thành lập, có sự đầu tư rất lớn của nhà nước trong đó có một phần từ ngân sách Trung ương (hiện có Khu CNC: Hòa Lạc, TP Hồ Chí Minh và Đà Nẵng).</w:t>
            </w:r>
          </w:p>
          <w:p w14:paraId="076785C6" w14:textId="77777777" w:rsidR="00AA3CF9" w:rsidRPr="00DC20AB" w:rsidRDefault="00AA3CF9" w:rsidP="00DC20AB">
            <w:pPr>
              <w:jc w:val="both"/>
              <w:rPr>
                <w:rFonts w:cs="Times New Roman"/>
                <w:sz w:val="24"/>
                <w:szCs w:val="24"/>
                <w:lang w:val="en-GB"/>
              </w:rPr>
            </w:pPr>
            <w:r w:rsidRPr="00DC20AB">
              <w:rPr>
                <w:rFonts w:cs="Times New Roman"/>
                <w:sz w:val="24"/>
                <w:szCs w:val="24"/>
                <w:lang w:val="en-GB"/>
              </w:rPr>
              <w:t>- Bộ KH&amp;CN không giải thích từ ngữ “khu CNC quốc gia”, tuy nhiên đề xuất tiếp tục sử dụng cụm từ này trong Nghị định và bổ sung quy định có liên quan trong Chương quy định về cơ chế, chính sách đối với khu CNC (được giải trình rõ hơn ở phần sau).</w:t>
            </w:r>
          </w:p>
        </w:tc>
      </w:tr>
      <w:tr w:rsidR="00AA3CF9" w:rsidRPr="00DC20AB" w14:paraId="4304256F" w14:textId="77777777" w:rsidTr="00DC20AB">
        <w:tc>
          <w:tcPr>
            <w:tcW w:w="4507" w:type="dxa"/>
            <w:vMerge/>
          </w:tcPr>
          <w:p w14:paraId="3A58AB5F"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76B3235D" w14:textId="77777777" w:rsidR="00AA3CF9" w:rsidRPr="00DC20AB" w:rsidRDefault="00AA3CF9" w:rsidP="00DC20AB">
            <w:pPr>
              <w:rPr>
                <w:rFonts w:cs="Times New Roman"/>
                <w:b/>
                <w:color w:val="000000"/>
                <w:sz w:val="24"/>
                <w:szCs w:val="24"/>
              </w:rPr>
            </w:pPr>
            <w:r w:rsidRPr="00DC20AB">
              <w:rPr>
                <w:rFonts w:cs="Times New Roman"/>
                <w:b/>
                <w:color w:val="000000"/>
                <w:sz w:val="24"/>
                <w:szCs w:val="24"/>
              </w:rPr>
              <w:t>Bộ Nội vụ</w:t>
            </w:r>
          </w:p>
          <w:p w14:paraId="5160AE68" w14:textId="65A7CD8D" w:rsidR="00AA3CF9" w:rsidRPr="00DC20AB" w:rsidRDefault="00AA3CF9" w:rsidP="00DC20AB">
            <w:pPr>
              <w:jc w:val="both"/>
              <w:rPr>
                <w:rFonts w:cs="Times New Roman"/>
                <w:b/>
                <w:sz w:val="24"/>
                <w:szCs w:val="24"/>
              </w:rPr>
            </w:pPr>
            <w:r w:rsidRPr="00DC20AB">
              <w:rPr>
                <w:rFonts w:cs="Times New Roman"/>
                <w:color w:val="000000"/>
                <w:sz w:val="24"/>
                <w:szCs w:val="24"/>
              </w:rPr>
              <w:t>Dự thảo đang phân loại: Khu CNC quốc gia (khoản 2 Điều 2); khu CNC không phải là</w:t>
            </w:r>
            <w:r w:rsidRPr="00DC20AB">
              <w:rPr>
                <w:rFonts w:cs="Times New Roman"/>
                <w:sz w:val="24"/>
                <w:szCs w:val="24"/>
              </w:rPr>
              <w:t xml:space="preserve"> </w:t>
            </w:r>
            <w:r w:rsidRPr="00DC20AB">
              <w:rPr>
                <w:rFonts w:cs="Times New Roman"/>
                <w:color w:val="000000"/>
                <w:sz w:val="24"/>
                <w:szCs w:val="24"/>
              </w:rPr>
              <w:t xml:space="preserve">khu CNC quốc gia (khoản 2 Điều 9); khu CNC do nhà nước đầu tư xây dựng (khoản 3 Điều 13, khoản 1 Điều 14); khu CNC do Thủ tướng Chính phủ quyết định thành lập; khu CNC do </w:t>
            </w:r>
            <w:r w:rsidR="000F7879">
              <w:rPr>
                <w:rFonts w:cs="Times New Roman"/>
                <w:color w:val="000000"/>
                <w:sz w:val="24"/>
                <w:szCs w:val="24"/>
              </w:rPr>
              <w:t>UBND</w:t>
            </w:r>
            <w:r w:rsidRPr="00DC20AB">
              <w:rPr>
                <w:rFonts w:cs="Times New Roman"/>
                <w:color w:val="000000"/>
                <w:sz w:val="24"/>
                <w:szCs w:val="24"/>
              </w:rPr>
              <w:t xml:space="preserve"> cấp tỉnh quyết định thành lập trên cơ sở chấp thuận chủ trương của Thủ tướng Chính phủ (khoản 1 Điều 29). Do đó, đề nghị tổng hợp, đánh giá các loại hình khu CNC và làm rõ các tiêu chí phân loại khu CNC để có các cơ chế, chính sách phát triển và phân cấp thẩm quyền quản lý đối với từng loại hình khu CNC cho phù hợp. Riêng đối với khu CNC quốc gia cần làm rõ tính đặc thù để xác định đầy đủ tiêu chí, điều kiện hành lập khu CNC quốc gia tại Điều 6.</w:t>
            </w:r>
          </w:p>
        </w:tc>
        <w:tc>
          <w:tcPr>
            <w:tcW w:w="4395" w:type="dxa"/>
            <w:vMerge/>
          </w:tcPr>
          <w:p w14:paraId="050F9CEF" w14:textId="77777777" w:rsidR="00AA3CF9" w:rsidRPr="00DC20AB" w:rsidRDefault="00AA3CF9" w:rsidP="00DC20AB">
            <w:pPr>
              <w:jc w:val="both"/>
              <w:rPr>
                <w:rFonts w:cs="Times New Roman"/>
                <w:sz w:val="24"/>
                <w:szCs w:val="24"/>
              </w:rPr>
            </w:pPr>
          </w:p>
        </w:tc>
      </w:tr>
      <w:tr w:rsidR="00AA3CF9" w:rsidRPr="00DC20AB" w14:paraId="2D34BC0F" w14:textId="77777777" w:rsidTr="00DC20AB">
        <w:tc>
          <w:tcPr>
            <w:tcW w:w="4507" w:type="dxa"/>
            <w:vMerge/>
          </w:tcPr>
          <w:p w14:paraId="111CFE66" w14:textId="77777777" w:rsidR="00AA3CF9" w:rsidRPr="00DC20AB" w:rsidRDefault="00AA3CF9" w:rsidP="00DC20AB">
            <w:pPr>
              <w:adjustRightInd w:val="0"/>
              <w:snapToGrid w:val="0"/>
              <w:ind w:firstLine="61"/>
              <w:jc w:val="both"/>
              <w:rPr>
                <w:rFonts w:cs="Times New Roman"/>
                <w:bCs/>
                <w:color w:val="000000" w:themeColor="text1"/>
                <w:sz w:val="24"/>
                <w:szCs w:val="24"/>
                <w:lang w:val="da-DK"/>
              </w:rPr>
            </w:pPr>
          </w:p>
        </w:tc>
        <w:tc>
          <w:tcPr>
            <w:tcW w:w="6520" w:type="dxa"/>
          </w:tcPr>
          <w:p w14:paraId="20585830"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t xml:space="preserve">Bộ Tài chính: </w:t>
            </w:r>
            <w:r w:rsidRPr="00DC20AB">
              <w:rPr>
                <w:rFonts w:cs="Times New Roman"/>
                <w:sz w:val="24"/>
                <w:szCs w:val="24"/>
              </w:rPr>
              <w:t xml:space="preserve">Luật CNC không có khái niệm về khu CNC quốc gia, do vậy, đề nghị Bộ KH&amp;CN rà soát, đánh giá sự cần thiết, sự phù hợp của việc bổ sung khái niệm khu CNC quốc gia và các nội dung liên quan đến khu CNC quốc gia trong dự thảo Nghị </w:t>
            </w:r>
            <w:r w:rsidRPr="00DC20AB">
              <w:rPr>
                <w:rFonts w:cs="Times New Roman"/>
                <w:sz w:val="24"/>
                <w:szCs w:val="24"/>
              </w:rPr>
              <w:lastRenderedPageBreak/>
              <w:t>định. Trường hợp cần thiết bổ sung quy định về khu CNC quốc gia thì cần bổ sung tiêu chí xác định khu CNC quốc gia.</w:t>
            </w:r>
          </w:p>
        </w:tc>
        <w:tc>
          <w:tcPr>
            <w:tcW w:w="4395" w:type="dxa"/>
            <w:vMerge/>
          </w:tcPr>
          <w:p w14:paraId="783BE7B3" w14:textId="77777777" w:rsidR="00AA3CF9" w:rsidRPr="00DC20AB" w:rsidRDefault="00AA3CF9" w:rsidP="00DC20AB">
            <w:pPr>
              <w:jc w:val="both"/>
              <w:rPr>
                <w:rFonts w:cs="Times New Roman"/>
                <w:sz w:val="24"/>
                <w:szCs w:val="24"/>
              </w:rPr>
            </w:pPr>
          </w:p>
        </w:tc>
      </w:tr>
      <w:tr w:rsidR="00AA3CF9" w:rsidRPr="00DC20AB" w14:paraId="742D9491" w14:textId="77777777" w:rsidTr="00DC20AB">
        <w:tc>
          <w:tcPr>
            <w:tcW w:w="4507" w:type="dxa"/>
            <w:vMerge/>
          </w:tcPr>
          <w:p w14:paraId="5B1F5301" w14:textId="77777777" w:rsidR="00AA3CF9" w:rsidRPr="00DC20AB" w:rsidRDefault="00AA3CF9" w:rsidP="00DC20AB">
            <w:pPr>
              <w:ind w:firstLine="61"/>
              <w:jc w:val="both"/>
              <w:rPr>
                <w:rFonts w:cs="Times New Roman"/>
                <w:bCs/>
                <w:sz w:val="24"/>
                <w:szCs w:val="24"/>
                <w:lang w:val="da-DK"/>
              </w:rPr>
            </w:pPr>
          </w:p>
        </w:tc>
        <w:tc>
          <w:tcPr>
            <w:tcW w:w="6520" w:type="dxa"/>
          </w:tcPr>
          <w:p w14:paraId="5BC0391C" w14:textId="77777777" w:rsidR="00AA3CF9" w:rsidRPr="00DC20AB" w:rsidRDefault="00AA3CF9" w:rsidP="00DC20AB">
            <w:pPr>
              <w:jc w:val="both"/>
              <w:rPr>
                <w:rFonts w:eastAsia="Calibri" w:cs="Times New Roman"/>
                <w:b/>
                <w:spacing w:val="-2"/>
                <w:sz w:val="24"/>
                <w:szCs w:val="24"/>
              </w:rPr>
            </w:pPr>
            <w:r w:rsidRPr="00DC20AB">
              <w:rPr>
                <w:rFonts w:eastAsia="Calibri" w:cs="Times New Roman"/>
                <w:b/>
                <w:spacing w:val="-2"/>
                <w:sz w:val="24"/>
                <w:szCs w:val="24"/>
              </w:rPr>
              <w:t xml:space="preserve">Tiền Giang: </w:t>
            </w:r>
            <w:r w:rsidRPr="00DC20AB">
              <w:rPr>
                <w:rFonts w:eastAsia="Calibri" w:cs="Times New Roman"/>
                <w:spacing w:val="-2"/>
                <w:sz w:val="24"/>
                <w:szCs w:val="24"/>
              </w:rPr>
              <w:t xml:space="preserve">Đề nghị ban soạn thảo bổ sung thêm tiêu chí phân loại và điều kiện thành lập khu CNC vào dự thảo Nghị định </w:t>
            </w:r>
            <w:r w:rsidRPr="00DC20AB">
              <w:rPr>
                <w:rFonts w:cs="Times New Roman"/>
                <w:sz w:val="24"/>
                <w:szCs w:val="24"/>
              </w:rPr>
              <w:t xml:space="preserve">(Khu CNC thành Khu CNC quốc gia và Khu CNC: xem xét quy định phân chia Khu CNC theo ngành (đa ngành, đa lĩnh vực và chuyên ngành, chuyên lĩnh vực), theo quy mô diện tích và vốn (lớn, nhỏ và </w:t>
            </w:r>
            <w:proofErr w:type="gramStart"/>
            <w:r w:rsidRPr="00DC20AB">
              <w:rPr>
                <w:rFonts w:cs="Times New Roman"/>
                <w:sz w:val="24"/>
                <w:szCs w:val="24"/>
              </w:rPr>
              <w:t>vừa,…</w:t>
            </w:r>
            <w:proofErr w:type="gramEnd"/>
            <w:r w:rsidRPr="00DC20AB">
              <w:rPr>
                <w:rFonts w:cs="Times New Roman"/>
                <w:sz w:val="24"/>
                <w:szCs w:val="24"/>
              </w:rPr>
              <w:t>).</w:t>
            </w:r>
          </w:p>
        </w:tc>
        <w:tc>
          <w:tcPr>
            <w:tcW w:w="4395" w:type="dxa"/>
            <w:vMerge/>
          </w:tcPr>
          <w:p w14:paraId="785BC8A7" w14:textId="77777777" w:rsidR="00AA3CF9" w:rsidRPr="00DC20AB" w:rsidRDefault="00AA3CF9" w:rsidP="00DC20AB">
            <w:pPr>
              <w:jc w:val="both"/>
              <w:rPr>
                <w:rFonts w:cs="Times New Roman"/>
                <w:sz w:val="24"/>
                <w:szCs w:val="24"/>
              </w:rPr>
            </w:pPr>
          </w:p>
        </w:tc>
      </w:tr>
      <w:tr w:rsidR="00AA3CF9" w:rsidRPr="00DC20AB" w14:paraId="661AEB21" w14:textId="77777777" w:rsidTr="00DC20AB">
        <w:tc>
          <w:tcPr>
            <w:tcW w:w="4507" w:type="dxa"/>
            <w:vMerge/>
          </w:tcPr>
          <w:p w14:paraId="13A98014" w14:textId="77777777" w:rsidR="00AA3CF9" w:rsidRPr="00DC20AB" w:rsidRDefault="00AA3CF9" w:rsidP="00DC20AB">
            <w:pPr>
              <w:ind w:firstLine="61"/>
              <w:jc w:val="both"/>
              <w:rPr>
                <w:rFonts w:cs="Times New Roman"/>
                <w:bCs/>
                <w:sz w:val="24"/>
                <w:szCs w:val="24"/>
                <w:lang w:val="da-DK"/>
              </w:rPr>
            </w:pPr>
          </w:p>
        </w:tc>
        <w:tc>
          <w:tcPr>
            <w:tcW w:w="6520" w:type="dxa"/>
          </w:tcPr>
          <w:p w14:paraId="68A34D6A" w14:textId="77777777" w:rsidR="00AA3CF9" w:rsidRPr="00DC20AB" w:rsidRDefault="00AA3CF9" w:rsidP="00DC20AB">
            <w:pPr>
              <w:jc w:val="both"/>
              <w:rPr>
                <w:rFonts w:cs="Times New Roman"/>
                <w:b/>
                <w:sz w:val="24"/>
                <w:szCs w:val="24"/>
              </w:rPr>
            </w:pPr>
            <w:r w:rsidRPr="00DC20AB">
              <w:rPr>
                <w:rFonts w:cs="Times New Roman"/>
                <w:b/>
                <w:sz w:val="24"/>
                <w:szCs w:val="24"/>
              </w:rPr>
              <w:t xml:space="preserve">Tuyên Quang: </w:t>
            </w:r>
            <w:r w:rsidRPr="00DC20AB">
              <w:rPr>
                <w:rFonts w:cs="Times New Roman"/>
                <w:sz w:val="24"/>
                <w:szCs w:val="24"/>
              </w:rPr>
              <w:t>Xem xét bổ sung thêm tiêu chí xác định Khu CNC theo các hình thức phân chia.</w:t>
            </w:r>
          </w:p>
        </w:tc>
        <w:tc>
          <w:tcPr>
            <w:tcW w:w="4395" w:type="dxa"/>
            <w:vMerge/>
          </w:tcPr>
          <w:p w14:paraId="5BDDC6A7" w14:textId="77777777" w:rsidR="00AA3CF9" w:rsidRPr="00DC20AB" w:rsidRDefault="00AA3CF9" w:rsidP="00DC20AB">
            <w:pPr>
              <w:jc w:val="both"/>
              <w:rPr>
                <w:rFonts w:cs="Times New Roman"/>
                <w:sz w:val="24"/>
                <w:szCs w:val="24"/>
              </w:rPr>
            </w:pPr>
          </w:p>
        </w:tc>
      </w:tr>
      <w:tr w:rsidR="00AA3CF9" w:rsidRPr="00DC20AB" w14:paraId="7ACE316E" w14:textId="77777777" w:rsidTr="00DC20AB">
        <w:trPr>
          <w:trHeight w:val="1656"/>
        </w:trPr>
        <w:tc>
          <w:tcPr>
            <w:tcW w:w="4507" w:type="dxa"/>
            <w:vMerge w:val="restart"/>
          </w:tcPr>
          <w:p w14:paraId="31BB317F" w14:textId="77777777" w:rsidR="00AA3CF9" w:rsidRPr="00DC20AB" w:rsidRDefault="00AA3CF9" w:rsidP="00DC20AB">
            <w:pPr>
              <w:jc w:val="both"/>
              <w:rPr>
                <w:rFonts w:cs="Times New Roman"/>
                <w:bCs/>
                <w:sz w:val="24"/>
                <w:szCs w:val="24"/>
                <w:lang w:val="da-DK"/>
              </w:rPr>
            </w:pPr>
            <w:r w:rsidRPr="00DC20AB">
              <w:rPr>
                <w:rFonts w:cs="Times New Roman"/>
                <w:sz w:val="24"/>
                <w:szCs w:val="24"/>
              </w:rPr>
              <w:t xml:space="preserve">3. </w:t>
            </w:r>
            <w:r w:rsidRPr="00DC20AB">
              <w:rPr>
                <w:rFonts w:cs="Times New Roman"/>
                <w:sz w:val="24"/>
                <w:szCs w:val="24"/>
                <w:lang w:val="da-DK"/>
              </w:rPr>
              <w:t>Cơ quan chủ quản khu CNC là cơ quan được giao thực hiện quản lý nhà nước đối với khu CNC</w:t>
            </w:r>
          </w:p>
        </w:tc>
        <w:tc>
          <w:tcPr>
            <w:tcW w:w="6520" w:type="dxa"/>
          </w:tcPr>
          <w:p w14:paraId="7566AD2D" w14:textId="77777777" w:rsidR="00AA3CF9" w:rsidRPr="00DC20AB" w:rsidRDefault="00AA3CF9" w:rsidP="00DC20AB">
            <w:pPr>
              <w:jc w:val="both"/>
              <w:rPr>
                <w:rFonts w:cs="Times New Roman"/>
                <w:sz w:val="24"/>
                <w:szCs w:val="24"/>
              </w:rPr>
            </w:pPr>
            <w:r w:rsidRPr="00DC20AB">
              <w:rPr>
                <w:rFonts w:cs="Times New Roman"/>
                <w:b/>
                <w:color w:val="000000"/>
                <w:sz w:val="24"/>
                <w:szCs w:val="24"/>
              </w:rPr>
              <w:t xml:space="preserve">Long An: </w:t>
            </w:r>
            <w:r w:rsidRPr="00DC20AB">
              <w:rPr>
                <w:rFonts w:cs="Times New Roman"/>
                <w:sz w:val="24"/>
                <w:szCs w:val="24"/>
              </w:rPr>
              <w:t>Tại Điều 2 Giải thích từ ngữ: Đề nghị làm rõ và cụ thể cơ quan chủ quan Khu CNC (có phải là UBND cấp tỉnh?), Ban quản lý Khu CNC (thực hiện chức năng quản lý Nhà nước) và Ban quản lý Khu CNC hạ tầng (thực hiện chức năng sự nghiệp hoặc kinh doanh) đối với các Khu CNC cấp tỉnh; đồng thời bổ sung Điều khoản quy định mối quan hệ giữa các cơ quan, đơn vị trong hệ thống</w:t>
            </w:r>
          </w:p>
        </w:tc>
        <w:tc>
          <w:tcPr>
            <w:tcW w:w="4395" w:type="dxa"/>
            <w:vMerge w:val="restart"/>
          </w:tcPr>
          <w:p w14:paraId="7F0E8198" w14:textId="77777777" w:rsidR="00AA3CF9" w:rsidRPr="00DC20AB" w:rsidRDefault="00AA3CF9" w:rsidP="00DC20AB">
            <w:pPr>
              <w:jc w:val="both"/>
              <w:rPr>
                <w:rFonts w:cs="Times New Roman"/>
                <w:sz w:val="24"/>
                <w:szCs w:val="24"/>
              </w:rPr>
            </w:pPr>
            <w:r w:rsidRPr="00DC20AB">
              <w:rPr>
                <w:rFonts w:cs="Times New Roman"/>
                <w:sz w:val="24"/>
                <w:szCs w:val="24"/>
              </w:rPr>
              <w:t>Bộ KH&amp;CN tiếp thu và không tiếp tục giải thích từ ngữ đối với “cơ quan chủ quản khu CNC” vì hiện nay các văn bản quy phạm pháp luật khi đề cập đến cơ quan chủ quản đều không giải thích từ ngữ này.</w:t>
            </w:r>
          </w:p>
          <w:p w14:paraId="6A8E93EF" w14:textId="77777777" w:rsidR="00AA3CF9" w:rsidRPr="00DC20AB" w:rsidRDefault="00AA3CF9" w:rsidP="00DC20AB">
            <w:pPr>
              <w:jc w:val="both"/>
              <w:rPr>
                <w:rFonts w:cs="Times New Roman"/>
                <w:sz w:val="24"/>
                <w:szCs w:val="24"/>
              </w:rPr>
            </w:pPr>
            <w:r w:rsidRPr="00DC20AB">
              <w:rPr>
                <w:rFonts w:cs="Times New Roman"/>
                <w:sz w:val="24"/>
                <w:szCs w:val="24"/>
              </w:rPr>
              <w:t>Trên thực tế, hiện nay, cơ quan chủ quản đối với Khu CNC Hòa Lạc là Bộ KH&amp;CN; cơ quan chủ quản đối với các khu CNC khác là UBND cấp tỉnh.</w:t>
            </w:r>
          </w:p>
        </w:tc>
      </w:tr>
      <w:tr w:rsidR="00AA3CF9" w:rsidRPr="00DC20AB" w14:paraId="1CDDA8BA" w14:textId="77777777" w:rsidTr="00DC20AB">
        <w:tc>
          <w:tcPr>
            <w:tcW w:w="4507" w:type="dxa"/>
            <w:vMerge/>
          </w:tcPr>
          <w:p w14:paraId="534B4198" w14:textId="77777777" w:rsidR="00AA3CF9" w:rsidRPr="00DC20AB" w:rsidRDefault="00AA3CF9" w:rsidP="00DC20AB">
            <w:pPr>
              <w:ind w:firstLine="61"/>
              <w:jc w:val="both"/>
              <w:rPr>
                <w:rFonts w:cs="Times New Roman"/>
                <w:sz w:val="24"/>
                <w:szCs w:val="24"/>
              </w:rPr>
            </w:pPr>
          </w:p>
        </w:tc>
        <w:tc>
          <w:tcPr>
            <w:tcW w:w="6520" w:type="dxa"/>
          </w:tcPr>
          <w:p w14:paraId="09204F25"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t xml:space="preserve">Nghệ An: </w:t>
            </w:r>
            <w:r w:rsidRPr="00DC20AB">
              <w:rPr>
                <w:rFonts w:cs="Times New Roman"/>
                <w:sz w:val="24"/>
                <w:szCs w:val="24"/>
              </w:rPr>
              <w:t>Đề nghị làm rõ “Cơ quan chủ quản khu CNC” ở đây là cơ quan, tổ chức nào? Đây là cơ quan được giao thực hiện quản lý nhà nước đối với khu CNC.  Tuy nhiên, tại Điều 28 Trách nhiệm quản lý nhà nước đối với khu CNC không thấy đề cập đến trách nhiệm của “cơ quan chủ quản khu CNC”.</w:t>
            </w:r>
          </w:p>
        </w:tc>
        <w:tc>
          <w:tcPr>
            <w:tcW w:w="4395" w:type="dxa"/>
            <w:vMerge/>
          </w:tcPr>
          <w:p w14:paraId="3788F9A3" w14:textId="77777777" w:rsidR="00AA3CF9" w:rsidRPr="00DC20AB" w:rsidRDefault="00AA3CF9" w:rsidP="00DC20AB">
            <w:pPr>
              <w:rPr>
                <w:rFonts w:cs="Times New Roman"/>
                <w:sz w:val="24"/>
                <w:szCs w:val="24"/>
              </w:rPr>
            </w:pPr>
          </w:p>
        </w:tc>
      </w:tr>
      <w:tr w:rsidR="00AA3CF9" w:rsidRPr="00DC20AB" w14:paraId="278A518C" w14:textId="77777777" w:rsidTr="00DC20AB">
        <w:tc>
          <w:tcPr>
            <w:tcW w:w="4507" w:type="dxa"/>
            <w:vMerge w:val="restart"/>
          </w:tcPr>
          <w:p w14:paraId="7E9E981F" w14:textId="77777777" w:rsidR="00AA3CF9" w:rsidRPr="00DC20AB" w:rsidRDefault="00AA3CF9" w:rsidP="00DC20AB">
            <w:pPr>
              <w:jc w:val="both"/>
              <w:rPr>
                <w:rFonts w:cs="Times New Roman"/>
                <w:color w:val="000000" w:themeColor="text1"/>
                <w:sz w:val="24"/>
                <w:szCs w:val="24"/>
                <w:lang w:val="da-DK"/>
              </w:rPr>
            </w:pPr>
            <w:r w:rsidRPr="00DC20AB">
              <w:rPr>
                <w:rFonts w:cs="Times New Roman"/>
                <w:sz w:val="24"/>
                <w:szCs w:val="24"/>
              </w:rPr>
              <w:t xml:space="preserve">4. </w:t>
            </w:r>
            <w:r w:rsidRPr="00DC20AB">
              <w:rPr>
                <w:rFonts w:cs="Times New Roman"/>
                <w:sz w:val="24"/>
                <w:szCs w:val="24"/>
                <w:lang w:val="da-DK"/>
              </w:rPr>
              <w:t xml:space="preserve">Cơ quan quản lý khu CNC là cơ quan trực thuộc cơ quan chủ quản khu CNC, giúp cơ quan chủ </w:t>
            </w:r>
            <w:r w:rsidRPr="00DC20AB">
              <w:rPr>
                <w:rFonts w:cs="Times New Roman"/>
                <w:color w:val="000000" w:themeColor="text1"/>
                <w:sz w:val="24"/>
                <w:szCs w:val="24"/>
                <w:lang w:val="da-DK"/>
              </w:rPr>
              <w:t>quản khu CNC trực tiếp quản lý và điều hành quá trình xây dựng và phát triển khu CNC; thực hiện một số chức năng quản lý nhà nước đối với hoạt động của các khu CNC trên địa bàn tỉnh, thành phố trực thuộc Trung ương theo quy định của pháp luật.</w:t>
            </w:r>
          </w:p>
          <w:p w14:paraId="253ED214" w14:textId="77777777" w:rsidR="00AA3CF9" w:rsidRPr="00DC20AB" w:rsidRDefault="00AA3CF9" w:rsidP="00DC20AB">
            <w:pPr>
              <w:jc w:val="both"/>
              <w:rPr>
                <w:rFonts w:cs="Times New Roman"/>
                <w:bCs/>
                <w:sz w:val="24"/>
                <w:szCs w:val="24"/>
                <w:lang w:val="da-DK"/>
              </w:rPr>
            </w:pPr>
            <w:r w:rsidRPr="00DC20AB">
              <w:rPr>
                <w:rFonts w:cs="Times New Roman"/>
                <w:color w:val="000000" w:themeColor="text1"/>
                <w:sz w:val="24"/>
                <w:szCs w:val="24"/>
                <w:lang w:val="da-DK"/>
              </w:rPr>
              <w:t xml:space="preserve">Cơ quan quản lý khu CNC được tổ chức dưới hình thức Ban quản lý khu CNC hoặc hình thức khác theo quyết định thành lập, tại </w:t>
            </w:r>
            <w:r w:rsidRPr="00DC20AB">
              <w:rPr>
                <w:rFonts w:cs="Times New Roman"/>
                <w:color w:val="000000" w:themeColor="text1"/>
                <w:sz w:val="24"/>
                <w:szCs w:val="24"/>
                <w:lang w:val="da-DK"/>
              </w:rPr>
              <w:lastRenderedPageBreak/>
              <w:t>Nghị định này gọi chung là Ban quản lý khu CNC.</w:t>
            </w:r>
          </w:p>
        </w:tc>
        <w:tc>
          <w:tcPr>
            <w:tcW w:w="6520" w:type="dxa"/>
          </w:tcPr>
          <w:p w14:paraId="760E03A2" w14:textId="77777777" w:rsidR="00AA3CF9" w:rsidRPr="00DC20AB" w:rsidRDefault="00AA3CF9" w:rsidP="00DC20AB">
            <w:pPr>
              <w:rPr>
                <w:rFonts w:cs="Times New Roman"/>
                <w:b/>
                <w:color w:val="000000"/>
                <w:sz w:val="24"/>
                <w:szCs w:val="24"/>
              </w:rPr>
            </w:pPr>
            <w:r w:rsidRPr="00DC20AB">
              <w:rPr>
                <w:rFonts w:cs="Times New Roman"/>
                <w:b/>
                <w:color w:val="000000"/>
                <w:sz w:val="24"/>
                <w:szCs w:val="24"/>
              </w:rPr>
              <w:lastRenderedPageBreak/>
              <w:t xml:space="preserve">Bộ Nội vụ: </w:t>
            </w:r>
            <w:r w:rsidRPr="00DC20AB">
              <w:rPr>
                <w:rFonts w:cs="Times New Roman"/>
                <w:color w:val="000000"/>
                <w:sz w:val="24"/>
                <w:szCs w:val="24"/>
              </w:rPr>
              <w:t>Đề nghị biên tập lại theo hướng:</w:t>
            </w:r>
          </w:p>
          <w:p w14:paraId="12AE4ACD" w14:textId="77777777" w:rsidR="00AA3CF9" w:rsidRPr="00DC20AB" w:rsidRDefault="00AA3CF9" w:rsidP="00DC20AB">
            <w:pPr>
              <w:jc w:val="both"/>
              <w:rPr>
                <w:rFonts w:cs="Times New Roman"/>
                <w:b/>
                <w:color w:val="000000"/>
                <w:sz w:val="24"/>
                <w:szCs w:val="24"/>
              </w:rPr>
            </w:pPr>
            <w:r w:rsidRPr="00DC20AB">
              <w:rPr>
                <w:rFonts w:cs="Times New Roman"/>
                <w:color w:val="000000"/>
                <w:sz w:val="24"/>
                <w:szCs w:val="24"/>
              </w:rPr>
              <w:t>(1) Xác định cơ quan quản lý khu CNC là Ban Quản lý khu CNC (theo đó đề nghị bỏ cụm từ “hoặc hình thức khác theo quyết định thành lập, tại Nghị định này gọi chung là Ban Quản lý khu CNC” tại khoản 4); (2) Chỉ giao Ban Quản lý khu CNC (sau đây gọi tắt là Ban Quản lý) thực hiện chức năng quản lý nhà nước trực tiếp đối với khu CNC, bảo đảm thực hiện đúng nguyên tắc một việc chỉ do một tổ chức chủ trì và chịu trách nhiệm chính theo yêu cầu của Đảng tại Nghị quyết số 18-NQ/TW ngày 25/10/2017 của Hội nghị Trung ương 6 khóa XII một số vấn đề về tiếp tục đổi mới, sắp xếp tổ chức bộ máy của hệ thống chính trị tinh gọn, hoạt động hiệu lực, hiệu quả.</w:t>
            </w:r>
          </w:p>
        </w:tc>
        <w:tc>
          <w:tcPr>
            <w:tcW w:w="4395" w:type="dxa"/>
            <w:vMerge w:val="restart"/>
          </w:tcPr>
          <w:p w14:paraId="43785225" w14:textId="77777777" w:rsidR="00AA3CF9" w:rsidRPr="00DC20AB" w:rsidRDefault="00AA3CF9" w:rsidP="00DC20AB">
            <w:pPr>
              <w:jc w:val="both"/>
              <w:rPr>
                <w:rFonts w:cs="Times New Roman"/>
                <w:sz w:val="24"/>
                <w:szCs w:val="24"/>
                <w:lang w:val="da-DK"/>
              </w:rPr>
            </w:pPr>
            <w:r w:rsidRPr="00DC20AB">
              <w:rPr>
                <w:rFonts w:cs="Times New Roman"/>
                <w:sz w:val="24"/>
                <w:szCs w:val="24"/>
              </w:rPr>
              <w:t>Bộ KH&amp;CN rà soát, loại bỏ quy định giải thích từ ngữ “</w:t>
            </w:r>
            <w:r w:rsidRPr="00DC20AB">
              <w:rPr>
                <w:rFonts w:cs="Times New Roman"/>
                <w:sz w:val="24"/>
                <w:szCs w:val="24"/>
                <w:lang w:val="da-DK"/>
              </w:rPr>
              <w:t>cơ quan quản lý khu CNC”.</w:t>
            </w:r>
          </w:p>
          <w:p w14:paraId="79F42DB4" w14:textId="77777777" w:rsidR="00AA3CF9" w:rsidRPr="00DC20AB" w:rsidRDefault="00AA3CF9" w:rsidP="00DC20AB">
            <w:pPr>
              <w:jc w:val="both"/>
              <w:rPr>
                <w:rFonts w:cs="Times New Roman"/>
                <w:sz w:val="24"/>
                <w:szCs w:val="24"/>
              </w:rPr>
            </w:pPr>
            <w:r w:rsidRPr="00DC20AB">
              <w:rPr>
                <w:rFonts w:cs="Times New Roman"/>
                <w:sz w:val="24"/>
                <w:szCs w:val="24"/>
                <w:lang w:val="da-DK"/>
              </w:rPr>
              <w:t>Thực tiễn hiện nay c</w:t>
            </w:r>
            <w:r w:rsidRPr="00DC20AB">
              <w:rPr>
                <w:rFonts w:cs="Times New Roman"/>
                <w:sz w:val="24"/>
                <w:szCs w:val="24"/>
              </w:rPr>
              <w:t xml:space="preserve">ác Khu CNC Hòa Lạc, TP Hồ Chí Minh có các Ban quản lý riêng, tuy nhiên Khu CNC Đà Nẵng nằm dưới sự quản lý của Ban Quản lý Khu CNC và các khu công nghiệp Đà Nẵng (hình thức khác). Theo đó, quy định liên quan đến chức năng, nhiệm vụ, quyền hạn và cơ cấu tổ chức của ban quản lý được điều chỉnh và tách riêng thành 01 Chương tại dự thảo Nghị định. </w:t>
            </w:r>
          </w:p>
        </w:tc>
      </w:tr>
      <w:tr w:rsidR="00AA3CF9" w:rsidRPr="00DC20AB" w14:paraId="14FD7C33" w14:textId="77777777" w:rsidTr="00DC20AB">
        <w:tc>
          <w:tcPr>
            <w:tcW w:w="4507" w:type="dxa"/>
            <w:vMerge/>
          </w:tcPr>
          <w:p w14:paraId="006724C8" w14:textId="77777777" w:rsidR="00AA3CF9" w:rsidRPr="00DC20AB" w:rsidRDefault="00AA3CF9" w:rsidP="00DC20AB">
            <w:pPr>
              <w:ind w:firstLine="61"/>
              <w:jc w:val="both"/>
              <w:rPr>
                <w:rFonts w:cs="Times New Roman"/>
                <w:sz w:val="24"/>
                <w:szCs w:val="24"/>
              </w:rPr>
            </w:pPr>
          </w:p>
        </w:tc>
        <w:tc>
          <w:tcPr>
            <w:tcW w:w="6520" w:type="dxa"/>
          </w:tcPr>
          <w:p w14:paraId="0FFAB39F"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Ngoại giao: </w:t>
            </w:r>
            <w:r w:rsidRPr="00DC20AB">
              <w:rPr>
                <w:rFonts w:cs="Times New Roman"/>
                <w:sz w:val="24"/>
                <w:szCs w:val="24"/>
              </w:rPr>
              <w:t>Thống nhất sử dụng “cơ quan quản lý khu CNC” hoặc “ban quản lý khu CNC” trong toàn bộ văn bản.</w:t>
            </w:r>
          </w:p>
        </w:tc>
        <w:tc>
          <w:tcPr>
            <w:tcW w:w="4395" w:type="dxa"/>
            <w:vMerge/>
          </w:tcPr>
          <w:p w14:paraId="1FC99FA0" w14:textId="77777777" w:rsidR="00AA3CF9" w:rsidRPr="00DC20AB" w:rsidRDefault="00AA3CF9" w:rsidP="00DC20AB">
            <w:pPr>
              <w:rPr>
                <w:rFonts w:cs="Times New Roman"/>
                <w:sz w:val="24"/>
                <w:szCs w:val="24"/>
              </w:rPr>
            </w:pPr>
          </w:p>
        </w:tc>
      </w:tr>
      <w:tr w:rsidR="00AA3CF9" w:rsidRPr="00DC20AB" w14:paraId="6E5876D3" w14:textId="77777777" w:rsidTr="00DC20AB">
        <w:tc>
          <w:tcPr>
            <w:tcW w:w="4507" w:type="dxa"/>
            <w:vMerge/>
          </w:tcPr>
          <w:p w14:paraId="5B92699F" w14:textId="77777777" w:rsidR="00AA3CF9" w:rsidRPr="00DC20AB" w:rsidRDefault="00AA3CF9" w:rsidP="00DC20AB">
            <w:pPr>
              <w:ind w:firstLine="61"/>
              <w:jc w:val="both"/>
              <w:rPr>
                <w:rFonts w:cs="Times New Roman"/>
                <w:sz w:val="24"/>
                <w:szCs w:val="24"/>
              </w:rPr>
            </w:pPr>
          </w:p>
        </w:tc>
        <w:tc>
          <w:tcPr>
            <w:tcW w:w="6520" w:type="dxa"/>
          </w:tcPr>
          <w:p w14:paraId="1AEAE257"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Đề nghị thống nhất hình thức cơ quan quản lý khu CNC là “ban quản lý khu CNC” hoặc làm rõ “hình thức khác” trong mô hình cơ quan quản lý khu CNC quy định tại khoản 4 Điều 2 của Dự thảo.</w:t>
            </w:r>
          </w:p>
        </w:tc>
        <w:tc>
          <w:tcPr>
            <w:tcW w:w="4395" w:type="dxa"/>
            <w:vMerge/>
          </w:tcPr>
          <w:p w14:paraId="3FF9D476" w14:textId="77777777" w:rsidR="00AA3CF9" w:rsidRPr="00DC20AB" w:rsidRDefault="00AA3CF9" w:rsidP="00DC20AB">
            <w:pPr>
              <w:rPr>
                <w:rFonts w:cs="Times New Roman"/>
                <w:sz w:val="24"/>
                <w:szCs w:val="24"/>
              </w:rPr>
            </w:pPr>
          </w:p>
        </w:tc>
      </w:tr>
      <w:tr w:rsidR="00AA3CF9" w:rsidRPr="00DC20AB" w14:paraId="0D732D81" w14:textId="77777777" w:rsidTr="00DC20AB">
        <w:tc>
          <w:tcPr>
            <w:tcW w:w="4507" w:type="dxa"/>
            <w:vMerge w:val="restart"/>
          </w:tcPr>
          <w:p w14:paraId="52D37330" w14:textId="77777777" w:rsidR="00AA3CF9" w:rsidRPr="00DC20AB" w:rsidRDefault="00AA3CF9" w:rsidP="00DC20AB">
            <w:pPr>
              <w:jc w:val="both"/>
              <w:rPr>
                <w:rFonts w:cs="Times New Roman"/>
                <w:sz w:val="24"/>
                <w:szCs w:val="24"/>
              </w:rPr>
            </w:pPr>
            <w:r w:rsidRPr="00DC20AB">
              <w:rPr>
                <w:rFonts w:cs="Times New Roman"/>
                <w:sz w:val="24"/>
                <w:szCs w:val="24"/>
                <w:lang w:val="da-DK"/>
              </w:rPr>
              <w:t>5. Phương án phát triển khu CNC là việc sắp xếp, phân bố không gian phát triển khu CNC gắn với các chính sách, giải pháp quản lý, đầu tư xây dựng đồng bộ hạ tầng kỹ thuật trên địa bàn trong từng thời kỳ trên cơ sở định hướng thúc đẩy phát triển CNC, bảo vệ môi trường, sử dụng hiệu quả đất và các nguồn lực, tài nguyên khác. Phương án phát triển khu CNC là một nội dung của quy hoạch tỉnh, được xây dựng, tích hợp vào quy hoạch tỉnh theo pháp luật quy hoạch.</w:t>
            </w:r>
          </w:p>
        </w:tc>
        <w:tc>
          <w:tcPr>
            <w:tcW w:w="6520" w:type="dxa"/>
          </w:tcPr>
          <w:p w14:paraId="14F6E011" w14:textId="77777777" w:rsidR="00AA3CF9" w:rsidRPr="00DC20AB" w:rsidRDefault="00AA3CF9" w:rsidP="00DC20AB">
            <w:pPr>
              <w:jc w:val="both"/>
              <w:rPr>
                <w:rFonts w:cs="Times New Roman"/>
                <w:b/>
                <w:sz w:val="24"/>
                <w:szCs w:val="24"/>
              </w:rPr>
            </w:pPr>
            <w:r w:rsidRPr="00DC20AB">
              <w:rPr>
                <w:rFonts w:cs="Times New Roman"/>
                <w:b/>
                <w:sz w:val="24"/>
                <w:szCs w:val="24"/>
              </w:rPr>
              <w:t xml:space="preserve">Nghệ An: </w:t>
            </w:r>
            <w:r w:rsidRPr="00DC20AB">
              <w:rPr>
                <w:rFonts w:cs="Times New Roman"/>
                <w:sz w:val="24"/>
                <w:szCs w:val="24"/>
              </w:rPr>
              <w:t>Phương án phát triển khu CNC, nên xem xét bỏ nội dung này trong phần Giải thích từ ngữ và lồng ghép một số nội dung vào trong nội dung quy định tại Điều 5</w:t>
            </w:r>
          </w:p>
        </w:tc>
        <w:tc>
          <w:tcPr>
            <w:tcW w:w="4395" w:type="dxa"/>
            <w:vMerge w:val="restart"/>
          </w:tcPr>
          <w:p w14:paraId="5DFEA7AB" w14:textId="77777777" w:rsidR="00AA3CF9" w:rsidRPr="00DC20AB" w:rsidRDefault="00AA3CF9" w:rsidP="00DC20AB">
            <w:pPr>
              <w:jc w:val="both"/>
              <w:rPr>
                <w:rFonts w:cs="Times New Roman"/>
                <w:sz w:val="24"/>
                <w:szCs w:val="24"/>
              </w:rPr>
            </w:pPr>
            <w:r w:rsidRPr="00DC20AB">
              <w:rPr>
                <w:rFonts w:cs="Times New Roman"/>
                <w:sz w:val="24"/>
                <w:szCs w:val="24"/>
              </w:rPr>
              <w:t>Bộ KH&amp;CN bảo lưu việc giải thích từ ngữ “Phương án phát triển khu CNC trong quy hoạch tỉnh”, điều chỉnh lại quy định cho phù hợp, đồng thời bổ sung làm rõ từ ngữ “Phương hướng xây dựng khu CNC trong quy hoạch vùng” để phù hợp với quy định tại Luật Quy hoạch.</w:t>
            </w:r>
          </w:p>
        </w:tc>
      </w:tr>
      <w:tr w:rsidR="00AA3CF9" w:rsidRPr="00DC20AB" w14:paraId="0C945D9A" w14:textId="77777777" w:rsidTr="00DC20AB">
        <w:tc>
          <w:tcPr>
            <w:tcW w:w="4507" w:type="dxa"/>
            <w:vMerge/>
          </w:tcPr>
          <w:p w14:paraId="16A5744C" w14:textId="77777777" w:rsidR="00AA3CF9" w:rsidRPr="00DC20AB" w:rsidRDefault="00AA3CF9" w:rsidP="00DC20AB">
            <w:pPr>
              <w:ind w:firstLine="61"/>
              <w:rPr>
                <w:rFonts w:cs="Times New Roman"/>
                <w:sz w:val="24"/>
                <w:szCs w:val="24"/>
                <w:lang w:val="da-DK"/>
              </w:rPr>
            </w:pPr>
          </w:p>
        </w:tc>
        <w:tc>
          <w:tcPr>
            <w:tcW w:w="6520" w:type="dxa"/>
          </w:tcPr>
          <w:p w14:paraId="646B578E" w14:textId="77777777" w:rsidR="00AA3CF9" w:rsidRPr="00DC20AB" w:rsidRDefault="00AA3CF9" w:rsidP="00DC20AB">
            <w:pPr>
              <w:jc w:val="both"/>
              <w:rPr>
                <w:rFonts w:cs="Times New Roman"/>
                <w:b/>
                <w:sz w:val="24"/>
                <w:szCs w:val="24"/>
              </w:rPr>
            </w:pPr>
            <w:r w:rsidRPr="00DC20AB">
              <w:rPr>
                <w:rFonts w:cs="Times New Roman"/>
                <w:b/>
                <w:sz w:val="24"/>
                <w:szCs w:val="24"/>
              </w:rPr>
              <w:t xml:space="preserve">Ninh Bình: </w:t>
            </w:r>
            <w:r w:rsidRPr="00DC20AB">
              <w:rPr>
                <w:rFonts w:cs="Times New Roman"/>
                <w:sz w:val="24"/>
                <w:szCs w:val="24"/>
              </w:rPr>
              <w:t>Đề nghị sửa thành “5. Kế hoạch phát triển khu CNC là việc sắp xếp, phân bổ không gian phát triển khu CNC gắn với các chính sách, giải pháp quản lý, đầu tư xây dựng đồng bộ hạ tầng trên địa bàn…</w:t>
            </w:r>
          </w:p>
        </w:tc>
        <w:tc>
          <w:tcPr>
            <w:tcW w:w="4395" w:type="dxa"/>
            <w:vMerge/>
          </w:tcPr>
          <w:p w14:paraId="050ADB86" w14:textId="77777777" w:rsidR="00AA3CF9" w:rsidRPr="00DC20AB" w:rsidRDefault="00AA3CF9" w:rsidP="00DC20AB">
            <w:pPr>
              <w:rPr>
                <w:rFonts w:cs="Times New Roman"/>
                <w:sz w:val="24"/>
                <w:szCs w:val="24"/>
              </w:rPr>
            </w:pPr>
          </w:p>
        </w:tc>
      </w:tr>
      <w:tr w:rsidR="00AA3CF9" w:rsidRPr="00DC20AB" w14:paraId="0788E817" w14:textId="77777777" w:rsidTr="00DC20AB">
        <w:tc>
          <w:tcPr>
            <w:tcW w:w="4507" w:type="dxa"/>
            <w:vMerge w:val="restart"/>
          </w:tcPr>
          <w:p w14:paraId="32D7A015" w14:textId="77777777" w:rsidR="00AA3CF9" w:rsidRPr="00DC20AB" w:rsidRDefault="00AA3CF9" w:rsidP="00DC20AB">
            <w:pPr>
              <w:jc w:val="both"/>
              <w:rPr>
                <w:rFonts w:cs="Times New Roman"/>
                <w:sz w:val="24"/>
                <w:szCs w:val="24"/>
              </w:rPr>
            </w:pPr>
            <w:r w:rsidRPr="00DC20AB">
              <w:rPr>
                <w:rFonts w:cs="Times New Roman"/>
                <w:sz w:val="24"/>
                <w:szCs w:val="24"/>
                <w:lang w:val="da-DK"/>
              </w:rPr>
              <w:t>6. Mở rộng khu CNC là việc điều chỉnh tăng quy mô diện tích khu CNC, trong đó khu vực mở rộng có ranh giới lân cận hoặc liền kề, có thể kết nối, sử dụng chung hạ tầng kỹ thuật với khu CNC đã được hình thành trước đó.</w:t>
            </w:r>
          </w:p>
        </w:tc>
        <w:tc>
          <w:tcPr>
            <w:tcW w:w="6520" w:type="dxa"/>
          </w:tcPr>
          <w:p w14:paraId="152515E1" w14:textId="77777777" w:rsidR="00AA3CF9" w:rsidRPr="00DC20AB" w:rsidRDefault="00AA3CF9" w:rsidP="00DC20AB">
            <w:pPr>
              <w:jc w:val="both"/>
              <w:rPr>
                <w:rFonts w:cs="Times New Roman"/>
                <w:b/>
                <w:sz w:val="24"/>
                <w:szCs w:val="24"/>
              </w:rPr>
            </w:pPr>
            <w:r w:rsidRPr="00DC20AB">
              <w:rPr>
                <w:rFonts w:cs="Times New Roman"/>
                <w:b/>
                <w:sz w:val="24"/>
                <w:szCs w:val="24"/>
              </w:rPr>
              <w:t xml:space="preserve">Nghệ An: </w:t>
            </w:r>
            <w:r w:rsidRPr="00DC20AB">
              <w:rPr>
                <w:rFonts w:cs="Times New Roman"/>
                <w:sz w:val="24"/>
                <w:szCs w:val="24"/>
              </w:rPr>
              <w:t>Mở rộng khu CNC, nên xem xét bỏ nội dung này trong phần Giải thích từ ngữ và lồng ghép một số nội dung vào trong nội dung quy định tại Điều 6, 7, 8.</w:t>
            </w:r>
          </w:p>
        </w:tc>
        <w:tc>
          <w:tcPr>
            <w:tcW w:w="4395" w:type="dxa"/>
          </w:tcPr>
          <w:p w14:paraId="4AC520D2" w14:textId="77777777" w:rsidR="00AA3CF9" w:rsidRPr="00DC20AB" w:rsidRDefault="00AA3CF9" w:rsidP="00DC20AB">
            <w:pPr>
              <w:jc w:val="both"/>
              <w:rPr>
                <w:rFonts w:cs="Times New Roman"/>
                <w:sz w:val="24"/>
                <w:szCs w:val="24"/>
              </w:rPr>
            </w:pPr>
            <w:r w:rsidRPr="00DC20AB">
              <w:rPr>
                <w:rFonts w:cs="Times New Roman"/>
                <w:sz w:val="24"/>
                <w:szCs w:val="24"/>
              </w:rPr>
              <w:t>Bộ KH&amp;CN bảo lưu nội dung này vì đây là một trong những nội dung quan trọng đã được Bộ KH&amp;CN đề xuất trong giai đoạn xây dựng đề nghị xây dựng Nghị định, được Chính phủ thông qua.</w:t>
            </w:r>
          </w:p>
        </w:tc>
      </w:tr>
      <w:tr w:rsidR="00AA3CF9" w:rsidRPr="00DC20AB" w14:paraId="76E113D5" w14:textId="77777777" w:rsidTr="00DC20AB">
        <w:tc>
          <w:tcPr>
            <w:tcW w:w="4507" w:type="dxa"/>
            <w:vMerge/>
          </w:tcPr>
          <w:p w14:paraId="2A3C7EFE" w14:textId="77777777" w:rsidR="00AA3CF9" w:rsidRPr="00DC20AB" w:rsidRDefault="00AA3CF9" w:rsidP="00DC20AB">
            <w:pPr>
              <w:ind w:firstLine="61"/>
              <w:rPr>
                <w:rFonts w:cs="Times New Roman"/>
                <w:sz w:val="24"/>
                <w:szCs w:val="24"/>
                <w:lang w:val="da-DK"/>
              </w:rPr>
            </w:pPr>
          </w:p>
        </w:tc>
        <w:tc>
          <w:tcPr>
            <w:tcW w:w="6520" w:type="dxa"/>
          </w:tcPr>
          <w:p w14:paraId="6DE0986F" w14:textId="4B454521" w:rsidR="00AA3CF9" w:rsidRPr="00DC20AB" w:rsidRDefault="006B7108" w:rsidP="00DC20AB">
            <w:pPr>
              <w:rPr>
                <w:rFonts w:cs="Times New Roman"/>
                <w:b/>
                <w:sz w:val="24"/>
                <w:szCs w:val="24"/>
              </w:rPr>
            </w:pPr>
            <w:r w:rsidRPr="00DC20AB">
              <w:rPr>
                <w:rFonts w:cs="Times New Roman"/>
                <w:b/>
                <w:sz w:val="24"/>
                <w:szCs w:val="24"/>
              </w:rPr>
              <w:t xml:space="preserve">BQL Khu CNC </w:t>
            </w:r>
            <w:r w:rsidR="00AA3CF9" w:rsidRPr="00DC20AB">
              <w:rPr>
                <w:rFonts w:cs="Times New Roman"/>
                <w:b/>
                <w:sz w:val="24"/>
                <w:szCs w:val="24"/>
              </w:rPr>
              <w:t xml:space="preserve">TP Hồ Chí Minh: </w:t>
            </w:r>
            <w:r w:rsidR="00AA3CF9" w:rsidRPr="00DC20AB">
              <w:rPr>
                <w:rFonts w:cs="Times New Roman"/>
                <w:sz w:val="24"/>
                <w:szCs w:val="24"/>
              </w:rPr>
              <w:t>Kiến nghị bổ sung</w:t>
            </w:r>
            <w:r w:rsidR="00AA3CF9" w:rsidRPr="00DC20AB">
              <w:rPr>
                <w:rFonts w:cs="Times New Roman"/>
                <w:sz w:val="24"/>
                <w:szCs w:val="24"/>
                <w:lang w:val="vi-VN"/>
              </w:rPr>
              <w:t xml:space="preserve"> </w:t>
            </w:r>
          </w:p>
          <w:p w14:paraId="5C44C313" w14:textId="77777777" w:rsidR="00AA3CF9" w:rsidRPr="00DC20AB" w:rsidRDefault="00AA3CF9" w:rsidP="00DC20AB">
            <w:pPr>
              <w:jc w:val="both"/>
              <w:rPr>
                <w:rFonts w:cs="Times New Roman"/>
                <w:sz w:val="24"/>
                <w:szCs w:val="24"/>
              </w:rPr>
            </w:pPr>
            <w:r w:rsidRPr="00DC20AB">
              <w:rPr>
                <w:rFonts w:cs="Times New Roman"/>
                <w:sz w:val="24"/>
                <w:szCs w:val="24"/>
                <w:lang w:val="vi-VN"/>
              </w:rPr>
              <w:t>“</w:t>
            </w:r>
            <w:r w:rsidRPr="00DC20AB">
              <w:rPr>
                <w:rFonts w:cs="Times New Roman"/>
                <w:i/>
                <w:iCs/>
                <w:sz w:val="24"/>
                <w:szCs w:val="24"/>
                <w:lang w:val="vi-VN"/>
              </w:rPr>
              <w:t xml:space="preserve">Cơ quan chủ quản </w:t>
            </w:r>
            <w:r w:rsidRPr="00DC20AB">
              <w:rPr>
                <w:rFonts w:cs="Times New Roman"/>
                <w:i/>
                <w:iCs/>
                <w:sz w:val="24"/>
                <w:szCs w:val="24"/>
              </w:rPr>
              <w:t>K</w:t>
            </w:r>
            <w:r w:rsidRPr="00DC20AB">
              <w:rPr>
                <w:rFonts w:cs="Times New Roman"/>
                <w:i/>
                <w:iCs/>
                <w:sz w:val="24"/>
                <w:szCs w:val="24"/>
                <w:lang w:val="vi-VN"/>
              </w:rPr>
              <w:t xml:space="preserve">hu </w:t>
            </w:r>
            <w:r w:rsidRPr="00DC20AB">
              <w:rPr>
                <w:rFonts w:cs="Times New Roman"/>
                <w:i/>
                <w:iCs/>
                <w:sz w:val="24"/>
                <w:szCs w:val="24"/>
              </w:rPr>
              <w:t>CNC</w:t>
            </w:r>
            <w:r w:rsidRPr="00DC20AB">
              <w:rPr>
                <w:rFonts w:cs="Times New Roman"/>
                <w:i/>
                <w:iCs/>
                <w:sz w:val="24"/>
                <w:szCs w:val="24"/>
                <w:lang w:val="vi-VN"/>
              </w:rPr>
              <w:t xml:space="preserve"> xem xét, quyết định giao cơ quan quản lý </w:t>
            </w:r>
            <w:r w:rsidRPr="00DC20AB">
              <w:rPr>
                <w:rFonts w:cs="Times New Roman"/>
                <w:i/>
                <w:iCs/>
                <w:sz w:val="24"/>
                <w:szCs w:val="24"/>
              </w:rPr>
              <w:t>K</w:t>
            </w:r>
            <w:r w:rsidRPr="00DC20AB">
              <w:rPr>
                <w:rFonts w:cs="Times New Roman"/>
                <w:i/>
                <w:iCs/>
                <w:sz w:val="24"/>
                <w:szCs w:val="24"/>
                <w:lang w:val="vi-VN"/>
              </w:rPr>
              <w:t xml:space="preserve">hu </w:t>
            </w:r>
            <w:r w:rsidRPr="00DC20AB">
              <w:rPr>
                <w:rFonts w:cs="Times New Roman"/>
                <w:i/>
                <w:iCs/>
                <w:sz w:val="24"/>
                <w:szCs w:val="24"/>
              </w:rPr>
              <w:t>CNC</w:t>
            </w:r>
            <w:r w:rsidRPr="00DC20AB">
              <w:rPr>
                <w:rFonts w:cs="Times New Roman"/>
                <w:i/>
                <w:iCs/>
                <w:sz w:val="24"/>
                <w:szCs w:val="24"/>
                <w:lang w:val="vi-VN"/>
              </w:rPr>
              <w:t xml:space="preserve"> hiện hữu là đơn vị quản lý Khu CNC mở rộng trên cơ sở không thành lập mới một cơ quan quản lý </w:t>
            </w:r>
            <w:r w:rsidRPr="00DC20AB">
              <w:rPr>
                <w:rFonts w:cs="Times New Roman"/>
                <w:sz w:val="24"/>
                <w:szCs w:val="24"/>
              </w:rPr>
              <w:t>K</w:t>
            </w:r>
            <w:r w:rsidRPr="00DC20AB">
              <w:rPr>
                <w:rFonts w:cs="Times New Roman"/>
                <w:sz w:val="24"/>
                <w:szCs w:val="24"/>
                <w:lang w:val="vi-VN"/>
              </w:rPr>
              <w:t xml:space="preserve">hu </w:t>
            </w:r>
            <w:r w:rsidRPr="00DC20AB">
              <w:rPr>
                <w:rFonts w:cs="Times New Roman"/>
                <w:sz w:val="24"/>
                <w:szCs w:val="24"/>
              </w:rPr>
              <w:t>CNC</w:t>
            </w:r>
            <w:r w:rsidRPr="00DC20AB">
              <w:rPr>
                <w:rFonts w:cs="Times New Roman"/>
                <w:i/>
                <w:iCs/>
                <w:sz w:val="24"/>
                <w:szCs w:val="24"/>
                <w:lang w:val="vi-VN"/>
              </w:rPr>
              <w:t xml:space="preserve"> khác</w:t>
            </w:r>
            <w:r w:rsidRPr="00DC20AB">
              <w:rPr>
                <w:rFonts w:cs="Times New Roman"/>
                <w:sz w:val="24"/>
                <w:szCs w:val="24"/>
                <w:lang w:val="vi-VN"/>
              </w:rPr>
              <w:t>.”</w:t>
            </w:r>
            <w:r w:rsidRPr="00DC20AB">
              <w:rPr>
                <w:rFonts w:cs="Times New Roman"/>
                <w:sz w:val="24"/>
                <w:szCs w:val="24"/>
              </w:rPr>
              <w:t xml:space="preserve"> Lý do: </w:t>
            </w:r>
            <w:r w:rsidRPr="00DC20AB">
              <w:rPr>
                <w:rFonts w:cs="Times New Roman"/>
                <w:sz w:val="24"/>
                <w:szCs w:val="24"/>
                <w:lang w:val="vi-VN"/>
              </w:rPr>
              <w:t xml:space="preserve">Nội dung này đã được họp thống nhất </w:t>
            </w:r>
            <w:r w:rsidRPr="00DC20AB">
              <w:rPr>
                <w:rFonts w:cs="Times New Roman"/>
                <w:sz w:val="24"/>
                <w:szCs w:val="24"/>
              </w:rPr>
              <w:t xml:space="preserve">trước đây </w:t>
            </w:r>
            <w:r w:rsidRPr="00DC20AB">
              <w:rPr>
                <w:rFonts w:cs="Times New Roman"/>
                <w:sz w:val="24"/>
                <w:szCs w:val="24"/>
                <w:lang w:val="vi-VN"/>
              </w:rPr>
              <w:t>giữa đại diện ba (03) Khu CNC quốc gia.</w:t>
            </w:r>
          </w:p>
        </w:tc>
        <w:tc>
          <w:tcPr>
            <w:tcW w:w="4395" w:type="dxa"/>
          </w:tcPr>
          <w:p w14:paraId="54FC8758" w14:textId="77777777" w:rsidR="00AA3CF9" w:rsidRPr="00DC20AB" w:rsidRDefault="00AA3CF9" w:rsidP="00DC20AB">
            <w:pPr>
              <w:jc w:val="both"/>
              <w:rPr>
                <w:rFonts w:cs="Times New Roman"/>
                <w:sz w:val="24"/>
                <w:szCs w:val="24"/>
              </w:rPr>
            </w:pPr>
            <w:r w:rsidRPr="00DC20AB">
              <w:rPr>
                <w:rFonts w:cs="Times New Roman"/>
                <w:sz w:val="24"/>
                <w:szCs w:val="24"/>
              </w:rPr>
              <w:t>Bộ KH&amp;CN không bổ sung quy định về quản lý đối với phần mở rộng của khu CNC đã được thành lập vì trên thực tế, phần mở rộng (sau khi có quyết định của cấp có thẩm quyền) sẽ thuộc khu CNC đã được thành lập nên thuộc thẩm quyền quản lý của cơ quan quản lý khu CNC hiện hữu.</w:t>
            </w:r>
          </w:p>
        </w:tc>
      </w:tr>
      <w:tr w:rsidR="00AA3CF9" w:rsidRPr="00DC20AB" w14:paraId="40D12710" w14:textId="77777777" w:rsidTr="00DC20AB">
        <w:tc>
          <w:tcPr>
            <w:tcW w:w="4507" w:type="dxa"/>
            <w:vMerge w:val="restart"/>
          </w:tcPr>
          <w:p w14:paraId="33C2BC8E" w14:textId="77777777" w:rsidR="00AA3CF9" w:rsidRPr="00DC20AB" w:rsidRDefault="00AA3CF9" w:rsidP="00DC20AB">
            <w:pPr>
              <w:ind w:firstLine="61"/>
              <w:jc w:val="both"/>
              <w:rPr>
                <w:rFonts w:cs="Times New Roman"/>
                <w:sz w:val="24"/>
                <w:szCs w:val="24"/>
              </w:rPr>
            </w:pPr>
            <w:r w:rsidRPr="00DC20AB">
              <w:rPr>
                <w:rFonts w:cs="Times New Roman"/>
                <w:sz w:val="24"/>
                <w:szCs w:val="24"/>
                <w:lang w:val="da-DK"/>
              </w:rPr>
              <w:t xml:space="preserve">7. Tỷ lệ lấp đầy của khu CNC là tỷ lệ phần trăm (%) diện tích đất nhà đầu tư đã sử dụng sau khi được giao, cho thuê để thực hiện dự án đầu tư trong khu CNC trên tổng diện tích đất được quy hoạch để giao, cho thuê theo </w:t>
            </w:r>
            <w:r w:rsidRPr="00DC20AB">
              <w:rPr>
                <w:rFonts w:cs="Times New Roman"/>
                <w:sz w:val="24"/>
                <w:szCs w:val="24"/>
                <w:lang w:val="da-DK"/>
              </w:rPr>
              <w:lastRenderedPageBreak/>
              <w:t>quy hoạch phân khu được phê duyệt.</w:t>
            </w:r>
          </w:p>
        </w:tc>
        <w:tc>
          <w:tcPr>
            <w:tcW w:w="6520" w:type="dxa"/>
          </w:tcPr>
          <w:p w14:paraId="50C855E6"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Tuyên Quang: </w:t>
            </w:r>
            <w:r w:rsidRPr="00DC20AB">
              <w:rPr>
                <w:rFonts w:cs="Times New Roman"/>
                <w:sz w:val="24"/>
                <w:szCs w:val="24"/>
              </w:rPr>
              <w:t>Xem xét, đối chiếu khoản 7, Điều 2 với khoản 12, Điều 2 Nghị định số 82/2018/NĐ-CP để quy định cho phù hợp, tương đồng.</w:t>
            </w:r>
          </w:p>
        </w:tc>
        <w:tc>
          <w:tcPr>
            <w:tcW w:w="4395" w:type="dxa"/>
            <w:vMerge w:val="restart"/>
          </w:tcPr>
          <w:p w14:paraId="309428E1" w14:textId="77777777" w:rsidR="00AA3CF9" w:rsidRPr="00DC20AB" w:rsidRDefault="00AA3CF9" w:rsidP="00DC20AB">
            <w:pPr>
              <w:jc w:val="both"/>
              <w:rPr>
                <w:rFonts w:cs="Times New Roman"/>
                <w:sz w:val="24"/>
                <w:szCs w:val="24"/>
              </w:rPr>
            </w:pPr>
            <w:r w:rsidRPr="00DC20AB">
              <w:rPr>
                <w:rFonts w:cs="Times New Roman"/>
                <w:sz w:val="24"/>
                <w:szCs w:val="24"/>
              </w:rPr>
              <w:t>Bộ KH&amp;CN đề nghị giữ nguyên quy định này và giải trình như sau:</w:t>
            </w:r>
          </w:p>
          <w:p w14:paraId="3EF10ECA" w14:textId="77777777" w:rsidR="00AA3CF9" w:rsidRPr="00DC20AB" w:rsidRDefault="00AA3CF9" w:rsidP="00DC20AB">
            <w:pPr>
              <w:jc w:val="both"/>
              <w:rPr>
                <w:rFonts w:cs="Times New Roman"/>
                <w:sz w:val="24"/>
                <w:szCs w:val="24"/>
              </w:rPr>
            </w:pPr>
            <w:r w:rsidRPr="00DC20AB">
              <w:rPr>
                <w:rFonts w:cs="Times New Roman"/>
                <w:sz w:val="24"/>
                <w:szCs w:val="24"/>
              </w:rPr>
              <w:t xml:space="preserve">Tỷ lệ </w:t>
            </w:r>
            <w:r w:rsidRPr="00DC20AB">
              <w:rPr>
                <w:rFonts w:cs="Times New Roman"/>
                <w:sz w:val="24"/>
                <w:szCs w:val="24"/>
                <w:lang w:val="da-DK"/>
              </w:rPr>
              <w:t xml:space="preserve">phần trăm (%) diện tích đất nhà đầu tư đã sử dụng sau khi được giao, cho thuê để thực hiện dự án đầu tư trong khu CNC </w:t>
            </w:r>
            <w:r w:rsidRPr="00DC20AB">
              <w:rPr>
                <w:rFonts w:cs="Times New Roman"/>
                <w:sz w:val="24"/>
                <w:szCs w:val="24"/>
                <w:lang w:val="da-DK"/>
              </w:rPr>
              <w:lastRenderedPageBreak/>
              <w:t>trên tổng diện tích đất được quy hoạch để giao, cho thuê theo quy hoạch phân khu được phê duyệt phản ánh sát hơn hiệu quả sử dụng đất sau khi giao cho nhà đầu tư để triển khai dự án, tránh trường hợp chỉ tính diện tích đã giao cho nhà đầu tư nhưng trên thực tế nhiều dự án trong đó chưa hoặc chậm triển khai.</w:t>
            </w:r>
          </w:p>
        </w:tc>
      </w:tr>
      <w:tr w:rsidR="00AA3CF9" w:rsidRPr="00DC20AB" w14:paraId="6E6BB07E" w14:textId="77777777" w:rsidTr="00DC20AB">
        <w:tc>
          <w:tcPr>
            <w:tcW w:w="4507" w:type="dxa"/>
            <w:vMerge/>
          </w:tcPr>
          <w:p w14:paraId="32D455D3" w14:textId="77777777" w:rsidR="00AA3CF9" w:rsidRPr="00DC20AB" w:rsidRDefault="00AA3CF9" w:rsidP="00DC20AB">
            <w:pPr>
              <w:ind w:firstLine="61"/>
              <w:rPr>
                <w:rFonts w:cs="Times New Roman"/>
                <w:sz w:val="24"/>
                <w:szCs w:val="24"/>
                <w:lang w:val="da-DK"/>
              </w:rPr>
            </w:pPr>
          </w:p>
        </w:tc>
        <w:tc>
          <w:tcPr>
            <w:tcW w:w="6520" w:type="dxa"/>
          </w:tcPr>
          <w:p w14:paraId="16ED3E4C" w14:textId="77777777" w:rsidR="00AA3CF9" w:rsidRPr="00DC20AB" w:rsidRDefault="00AA3CF9" w:rsidP="00DC20AB">
            <w:pPr>
              <w:jc w:val="both"/>
              <w:rPr>
                <w:rFonts w:cs="Times New Roman"/>
                <w:b/>
                <w:sz w:val="24"/>
                <w:szCs w:val="24"/>
              </w:rPr>
            </w:pPr>
            <w:r w:rsidRPr="00DC20AB">
              <w:rPr>
                <w:rFonts w:cs="Times New Roman"/>
                <w:b/>
                <w:sz w:val="24"/>
                <w:szCs w:val="24"/>
              </w:rPr>
              <w:t xml:space="preserve">Vĩnh Long: </w:t>
            </w:r>
            <w:r w:rsidRPr="00DC20AB">
              <w:rPr>
                <w:rFonts w:cs="Times New Roman"/>
                <w:sz w:val="24"/>
                <w:szCs w:val="24"/>
              </w:rPr>
              <w:t xml:space="preserve">Để tỷ lệ này phản ánh rõ hơn diện tích đất đã cho thuê và diện tích đất còn lại để xem xét điều kiện mở rộng khu </w:t>
            </w:r>
            <w:r w:rsidRPr="00DC20AB">
              <w:rPr>
                <w:rFonts w:cs="Times New Roman"/>
                <w:sz w:val="24"/>
                <w:szCs w:val="24"/>
              </w:rPr>
              <w:lastRenderedPageBreak/>
              <w:t>CNC quy định tại điểm d khoản 2 Điều 6 dự thảo Nghị định và tiếp tục mời gọi đầu tư vào khu CNC, đề xuất cơ quan soạn thảo nghiên cứu, điều chỉnh giải thích từ ngữ về tỷ lệ lấp đầy của khu CNC tương đồng như quy định như tỷ lệ lấp đầy khu công nghiệp tại khoản 7 Điều 2 Nghị định số 82/2018/NĐ-CP của Chính phủ quy định về quản lý khu công nghiệp và khu kinh tế, cụ thể: “Tỷ lệ lấp đầy của khu CNC là tỷ lệ phần trăm (%) diện tích đất nhà đầu tư được giao, cho thuê để thực hiện dự án đầu tư trong khu CNC trên tổng diện tích đất quy hoạch để giao, cho thuê theo quy hoạch phân khu được phê duyệt”.</w:t>
            </w:r>
          </w:p>
        </w:tc>
        <w:tc>
          <w:tcPr>
            <w:tcW w:w="4395" w:type="dxa"/>
            <w:vMerge/>
          </w:tcPr>
          <w:p w14:paraId="267B9764" w14:textId="77777777" w:rsidR="00AA3CF9" w:rsidRPr="00DC20AB" w:rsidRDefault="00AA3CF9" w:rsidP="00DC20AB">
            <w:pPr>
              <w:rPr>
                <w:rFonts w:cs="Times New Roman"/>
                <w:sz w:val="24"/>
                <w:szCs w:val="24"/>
              </w:rPr>
            </w:pPr>
          </w:p>
        </w:tc>
      </w:tr>
      <w:tr w:rsidR="00AA3CF9" w:rsidRPr="00DC20AB" w14:paraId="76875B6C" w14:textId="77777777" w:rsidTr="00DC20AB">
        <w:tc>
          <w:tcPr>
            <w:tcW w:w="4507" w:type="dxa"/>
            <w:vMerge w:val="restart"/>
          </w:tcPr>
          <w:p w14:paraId="345EB175" w14:textId="77777777" w:rsidR="00AA3CF9" w:rsidRPr="00DC20AB" w:rsidRDefault="00AA3CF9" w:rsidP="00DC20AB">
            <w:pPr>
              <w:jc w:val="both"/>
              <w:rPr>
                <w:rFonts w:cs="Times New Roman"/>
                <w:b/>
                <w:sz w:val="24"/>
                <w:szCs w:val="24"/>
              </w:rPr>
            </w:pPr>
            <w:r w:rsidRPr="00DC20AB">
              <w:rPr>
                <w:rFonts w:cs="Times New Roman"/>
                <w:b/>
                <w:bCs/>
                <w:sz w:val="24"/>
                <w:szCs w:val="24"/>
                <w:lang w:val="da-DK"/>
              </w:rPr>
              <w:t>Điều 3. Mục tiêu, nhiệm vụ của khu CNC</w:t>
            </w:r>
          </w:p>
          <w:p w14:paraId="2FCAADB2" w14:textId="77777777" w:rsidR="00AA3CF9" w:rsidRPr="00DC20AB" w:rsidRDefault="00AA3CF9" w:rsidP="00DC20AB">
            <w:pPr>
              <w:pStyle w:val="NormalWeb"/>
              <w:shd w:val="clear" w:color="auto" w:fill="FFFFFF"/>
              <w:spacing w:before="0" w:beforeAutospacing="0" w:after="0" w:afterAutospacing="0"/>
              <w:ind w:firstLine="61"/>
              <w:jc w:val="both"/>
              <w:rPr>
                <w:bCs/>
                <w:lang w:val="da-DK"/>
              </w:rPr>
            </w:pPr>
          </w:p>
          <w:p w14:paraId="0D76577D" w14:textId="77777777" w:rsidR="00AA3CF9" w:rsidRPr="00DC20AB" w:rsidRDefault="00AA3CF9" w:rsidP="00DC20AB">
            <w:pPr>
              <w:ind w:firstLine="61"/>
              <w:rPr>
                <w:rFonts w:cs="Times New Roman"/>
                <w:b/>
                <w:sz w:val="24"/>
                <w:szCs w:val="24"/>
              </w:rPr>
            </w:pPr>
          </w:p>
        </w:tc>
        <w:tc>
          <w:tcPr>
            <w:tcW w:w="6520" w:type="dxa"/>
          </w:tcPr>
          <w:p w14:paraId="10071760" w14:textId="77777777" w:rsidR="00AA3CF9" w:rsidRPr="00DC20AB" w:rsidRDefault="00AA3CF9" w:rsidP="00DC20AB">
            <w:pPr>
              <w:jc w:val="both"/>
              <w:rPr>
                <w:rFonts w:cs="Times New Roman"/>
                <w:sz w:val="24"/>
                <w:szCs w:val="24"/>
              </w:rPr>
            </w:pPr>
            <w:r w:rsidRPr="00DC20AB">
              <w:rPr>
                <w:rFonts w:cs="Times New Roman"/>
                <w:b/>
                <w:sz w:val="24"/>
                <w:szCs w:val="24"/>
              </w:rPr>
              <w:t xml:space="preserve">Bộ Tư pháp: </w:t>
            </w:r>
            <w:r w:rsidRPr="00DC20AB">
              <w:rPr>
                <w:rFonts w:cs="Times New Roman"/>
                <w:sz w:val="24"/>
                <w:szCs w:val="24"/>
              </w:rPr>
              <w:t>Đề nghị bỏ điều khoản này tại dự thảo Nghị định vì mục tiêu là thuật ngữ trong chỉ đạo điều hành mà không mang tính quy phạm để thực hiện. Bên cạnh đó, khoản 2 Điều 31 Luật CNC đã quy định về nhiệm vụ của khu CNC.</w:t>
            </w:r>
          </w:p>
        </w:tc>
        <w:tc>
          <w:tcPr>
            <w:tcW w:w="4395" w:type="dxa"/>
            <w:vMerge w:val="restart"/>
          </w:tcPr>
          <w:p w14:paraId="7B1883DB" w14:textId="77777777" w:rsidR="00AA3CF9" w:rsidRPr="00DC20AB" w:rsidRDefault="00AA3CF9" w:rsidP="00DC20AB">
            <w:pPr>
              <w:jc w:val="both"/>
              <w:rPr>
                <w:rFonts w:cs="Times New Roman"/>
                <w:sz w:val="24"/>
                <w:szCs w:val="24"/>
              </w:rPr>
            </w:pPr>
            <w:r w:rsidRPr="00DC20AB">
              <w:rPr>
                <w:rFonts w:cs="Times New Roman"/>
                <w:sz w:val="24"/>
                <w:szCs w:val="24"/>
              </w:rPr>
              <w:t>Bộ KH&amp;CN tiếp thu, loại bỏ quy định về mục tiêu, nhiệm vụ của khu CNC.</w:t>
            </w:r>
          </w:p>
        </w:tc>
      </w:tr>
      <w:tr w:rsidR="00AA3CF9" w:rsidRPr="00DC20AB" w14:paraId="77A4454E" w14:textId="77777777" w:rsidTr="00DC20AB">
        <w:tc>
          <w:tcPr>
            <w:tcW w:w="4507" w:type="dxa"/>
            <w:vMerge/>
          </w:tcPr>
          <w:p w14:paraId="41CB299B" w14:textId="77777777" w:rsidR="00AA3CF9" w:rsidRPr="00DC20AB" w:rsidRDefault="00AA3CF9" w:rsidP="00DC20AB">
            <w:pPr>
              <w:ind w:firstLine="61"/>
              <w:rPr>
                <w:rFonts w:cs="Times New Roman"/>
                <w:bCs/>
                <w:sz w:val="24"/>
                <w:szCs w:val="24"/>
                <w:lang w:val="da-DK"/>
              </w:rPr>
            </w:pPr>
          </w:p>
        </w:tc>
        <w:tc>
          <w:tcPr>
            <w:tcW w:w="6520" w:type="dxa"/>
          </w:tcPr>
          <w:p w14:paraId="2A080463"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t>Bộ Nội vụ</w:t>
            </w:r>
            <w:r w:rsidRPr="00DC20AB">
              <w:rPr>
                <w:rFonts w:cs="Times New Roman"/>
                <w:color w:val="000000"/>
                <w:sz w:val="24"/>
                <w:szCs w:val="24"/>
              </w:rPr>
              <w:t>: Khu CNC không phải là chủ thể quản lý nên nội dung quy định tại Điều này cần tập trung làm rõ mục tiêu, nhiệm vụ phát triển khu CNC.</w:t>
            </w:r>
          </w:p>
        </w:tc>
        <w:tc>
          <w:tcPr>
            <w:tcW w:w="4395" w:type="dxa"/>
            <w:vMerge/>
          </w:tcPr>
          <w:p w14:paraId="109D2515" w14:textId="77777777" w:rsidR="00AA3CF9" w:rsidRPr="00DC20AB" w:rsidRDefault="00AA3CF9" w:rsidP="00DC20AB">
            <w:pPr>
              <w:rPr>
                <w:rFonts w:cs="Times New Roman"/>
                <w:sz w:val="24"/>
                <w:szCs w:val="24"/>
              </w:rPr>
            </w:pPr>
          </w:p>
        </w:tc>
      </w:tr>
      <w:tr w:rsidR="00AA3CF9" w:rsidRPr="00DC20AB" w14:paraId="747F87C6" w14:textId="77777777" w:rsidTr="00DC20AB">
        <w:tc>
          <w:tcPr>
            <w:tcW w:w="4507" w:type="dxa"/>
            <w:vMerge/>
          </w:tcPr>
          <w:p w14:paraId="7403C7C1" w14:textId="77777777" w:rsidR="00AA3CF9" w:rsidRPr="00DC20AB" w:rsidRDefault="00AA3CF9" w:rsidP="00DC20AB">
            <w:pPr>
              <w:ind w:firstLine="61"/>
              <w:rPr>
                <w:rFonts w:cs="Times New Roman"/>
                <w:bCs/>
                <w:sz w:val="24"/>
                <w:szCs w:val="24"/>
                <w:lang w:val="da-DK"/>
              </w:rPr>
            </w:pPr>
          </w:p>
        </w:tc>
        <w:tc>
          <w:tcPr>
            <w:tcW w:w="6520" w:type="dxa"/>
          </w:tcPr>
          <w:p w14:paraId="50133238"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NN&amp;PTNT: </w:t>
            </w:r>
            <w:r w:rsidRPr="00DC20AB">
              <w:rPr>
                <w:rFonts w:cs="Times New Roman"/>
                <w:sz w:val="24"/>
                <w:szCs w:val="24"/>
              </w:rPr>
              <w:t>Bổ sung mục tiêu và chức năng của khu nông nghiệp ứng dụng CNC.</w:t>
            </w:r>
          </w:p>
        </w:tc>
        <w:tc>
          <w:tcPr>
            <w:tcW w:w="4395" w:type="dxa"/>
            <w:vMerge/>
          </w:tcPr>
          <w:p w14:paraId="0B7A78F8" w14:textId="77777777" w:rsidR="00AA3CF9" w:rsidRPr="00DC20AB" w:rsidRDefault="00AA3CF9" w:rsidP="00DC20AB">
            <w:pPr>
              <w:rPr>
                <w:rFonts w:cs="Times New Roman"/>
                <w:sz w:val="24"/>
                <w:szCs w:val="24"/>
              </w:rPr>
            </w:pPr>
          </w:p>
        </w:tc>
      </w:tr>
      <w:tr w:rsidR="00AA3CF9" w:rsidRPr="00DC20AB" w14:paraId="68E3E173" w14:textId="77777777" w:rsidTr="00DC20AB">
        <w:tc>
          <w:tcPr>
            <w:tcW w:w="4507" w:type="dxa"/>
            <w:vMerge/>
          </w:tcPr>
          <w:p w14:paraId="5B88B449" w14:textId="77777777" w:rsidR="00AA3CF9" w:rsidRPr="00DC20AB" w:rsidRDefault="00AA3CF9" w:rsidP="00DC20AB">
            <w:pPr>
              <w:ind w:firstLine="61"/>
              <w:rPr>
                <w:rFonts w:cs="Times New Roman"/>
                <w:bCs/>
                <w:sz w:val="24"/>
                <w:szCs w:val="24"/>
                <w:lang w:val="da-DK"/>
              </w:rPr>
            </w:pPr>
          </w:p>
        </w:tc>
        <w:tc>
          <w:tcPr>
            <w:tcW w:w="6520" w:type="dxa"/>
          </w:tcPr>
          <w:p w14:paraId="26792A04" w14:textId="77777777" w:rsidR="00AA3CF9" w:rsidRPr="00DC20AB" w:rsidRDefault="00AA3CF9" w:rsidP="00DC20AB">
            <w:pPr>
              <w:jc w:val="both"/>
              <w:rPr>
                <w:rFonts w:cs="Times New Roman"/>
                <w:b/>
                <w:sz w:val="24"/>
                <w:szCs w:val="24"/>
              </w:rPr>
            </w:pPr>
            <w:r w:rsidRPr="00DC20AB">
              <w:rPr>
                <w:rFonts w:cs="Times New Roman"/>
                <w:b/>
                <w:sz w:val="24"/>
                <w:szCs w:val="24"/>
              </w:rPr>
              <w:t xml:space="preserve">Hưng Yên: </w:t>
            </w:r>
            <w:r w:rsidRPr="00DC20AB">
              <w:rPr>
                <w:rFonts w:cs="Times New Roman"/>
                <w:sz w:val="24"/>
                <w:szCs w:val="24"/>
              </w:rPr>
              <w:t>Sửa lại thành: “1. Mục tiêu phát triển khu CNC: Thiết lập cơ sở hạ tầng thiết yếu, ưu tiên đầu tư phát triển, tạo điều kiện gắn kết, và tăng trưởng mạnh mẽ cho các doanh nghiệp, doanh nhân, công ty khởi nghiệp và cộng đồng trong các lĩnh vực khoa học và CNC; thúc đẩy phát triển kinh tế-xã hội thông qua phát triển văn hóa đổi mới sáng tạo và khả năng cạnh tranh của các doanh nghiệp, các tổ chức KH&amp;CN trong khu CNC.”;</w:t>
            </w:r>
          </w:p>
        </w:tc>
        <w:tc>
          <w:tcPr>
            <w:tcW w:w="4395" w:type="dxa"/>
            <w:vMerge/>
          </w:tcPr>
          <w:p w14:paraId="114D9899" w14:textId="77777777" w:rsidR="00AA3CF9" w:rsidRPr="00DC20AB" w:rsidRDefault="00AA3CF9" w:rsidP="00DC20AB">
            <w:pPr>
              <w:rPr>
                <w:rFonts w:cs="Times New Roman"/>
                <w:sz w:val="24"/>
                <w:szCs w:val="24"/>
              </w:rPr>
            </w:pPr>
          </w:p>
        </w:tc>
      </w:tr>
      <w:tr w:rsidR="00AA3CF9" w:rsidRPr="00DC20AB" w14:paraId="666BC645" w14:textId="77777777" w:rsidTr="00DC20AB">
        <w:tc>
          <w:tcPr>
            <w:tcW w:w="4507" w:type="dxa"/>
            <w:vMerge/>
          </w:tcPr>
          <w:p w14:paraId="094CD7A4" w14:textId="77777777" w:rsidR="00AA3CF9" w:rsidRPr="00DC20AB" w:rsidRDefault="00AA3CF9" w:rsidP="00DC20AB">
            <w:pPr>
              <w:ind w:firstLine="61"/>
              <w:rPr>
                <w:rFonts w:cs="Times New Roman"/>
                <w:bCs/>
                <w:sz w:val="24"/>
                <w:szCs w:val="24"/>
                <w:lang w:val="da-DK"/>
              </w:rPr>
            </w:pPr>
          </w:p>
        </w:tc>
        <w:tc>
          <w:tcPr>
            <w:tcW w:w="6520" w:type="dxa"/>
          </w:tcPr>
          <w:p w14:paraId="63F96067" w14:textId="77777777" w:rsidR="00AA3CF9" w:rsidRPr="00DC20AB" w:rsidRDefault="00AA3CF9" w:rsidP="00DC20AB">
            <w:pPr>
              <w:jc w:val="both"/>
              <w:rPr>
                <w:rFonts w:cs="Times New Roman"/>
                <w:b/>
                <w:sz w:val="24"/>
                <w:szCs w:val="24"/>
              </w:rPr>
            </w:pPr>
            <w:r w:rsidRPr="00DC20AB">
              <w:rPr>
                <w:rFonts w:cs="Times New Roman"/>
                <w:b/>
                <w:sz w:val="24"/>
                <w:szCs w:val="24"/>
              </w:rPr>
              <w:t xml:space="preserve">Tuyên Quang: </w:t>
            </w:r>
            <w:r w:rsidRPr="00DC20AB">
              <w:rPr>
                <w:rFonts w:cs="Times New Roman"/>
                <w:sz w:val="24"/>
                <w:szCs w:val="24"/>
              </w:rPr>
              <w:t>Loại bỏ nội dung đã được quy định trong văn bản quy phạm pháp luật khác để đảm bảo theo quy định tại khoản 2, Điều 8 Luật ban hành văn bản quy phạm pháp luật số 80/2015/QH13 (khoản 1 Điều 2, khoản 2 Điều 3, khoản 3 Điều 23 đã được quy định trong Luật CNC; khoản 1 Điều 24 đã được quy định trong Nghị định 31/2021/NĐ-CP).</w:t>
            </w:r>
          </w:p>
        </w:tc>
        <w:tc>
          <w:tcPr>
            <w:tcW w:w="4395" w:type="dxa"/>
            <w:vMerge/>
          </w:tcPr>
          <w:p w14:paraId="70F4479A" w14:textId="77777777" w:rsidR="00AA3CF9" w:rsidRPr="00DC20AB" w:rsidRDefault="00AA3CF9" w:rsidP="00DC20AB">
            <w:pPr>
              <w:rPr>
                <w:rFonts w:cs="Times New Roman"/>
                <w:sz w:val="24"/>
                <w:szCs w:val="24"/>
              </w:rPr>
            </w:pPr>
          </w:p>
        </w:tc>
      </w:tr>
      <w:tr w:rsidR="00AA3CF9" w:rsidRPr="00DC20AB" w14:paraId="5AEF859D" w14:textId="77777777" w:rsidTr="00DC20AB">
        <w:tc>
          <w:tcPr>
            <w:tcW w:w="4507" w:type="dxa"/>
            <w:vMerge w:val="restart"/>
          </w:tcPr>
          <w:p w14:paraId="4FA2317D" w14:textId="77777777" w:rsidR="00AA3CF9" w:rsidRPr="00DC20AB" w:rsidRDefault="00AA3CF9" w:rsidP="00DC20AB">
            <w:pPr>
              <w:ind w:left="34"/>
              <w:rPr>
                <w:rFonts w:cs="Times New Roman"/>
                <w:sz w:val="24"/>
                <w:szCs w:val="24"/>
              </w:rPr>
            </w:pPr>
            <w:r w:rsidRPr="00DC20AB">
              <w:rPr>
                <w:rFonts w:cs="Times New Roman"/>
                <w:sz w:val="24"/>
                <w:szCs w:val="24"/>
              </w:rPr>
              <w:t>1. Mục tiêu phát triển khu CNC:</w:t>
            </w:r>
          </w:p>
          <w:p w14:paraId="1C515BE2" w14:textId="77777777" w:rsidR="00AA3CF9" w:rsidRPr="00DC20AB" w:rsidRDefault="00AA3CF9" w:rsidP="00DC20AB">
            <w:pPr>
              <w:ind w:left="34"/>
              <w:jc w:val="both"/>
              <w:rPr>
                <w:rFonts w:cs="Times New Roman"/>
                <w:sz w:val="24"/>
                <w:szCs w:val="24"/>
              </w:rPr>
            </w:pPr>
            <w:r w:rsidRPr="00DC20AB">
              <w:rPr>
                <w:rFonts w:cs="Times New Roman"/>
                <w:sz w:val="24"/>
                <w:szCs w:val="24"/>
              </w:rPr>
              <w:lastRenderedPageBreak/>
              <w:t>Mục tiêu phát triển khu CNC là thiết lập cơ sở hạ tầng thiết yếu để tập hợp và tạo điều kiện gắn kết và tăng trưởng mạnh mẽ cho các doanh nghiệp, doanh nhân, công ty khởi nghiệp và cộng đồng trong các lĩnh vực khoa học, CNC được ưu tiên đầu tư phát triển theo chủ trương của Nhà nước, hướng tới thúc đẩy phát triển kinh tế - xã hội thông qua phát triển văn hóa đổi mới sáng tạo và khả năng cạnh tranh của các doanh nghiệp cũng như các tổ chức KH&amp;CN trong khu CNC dựa trên tri thức.</w:t>
            </w:r>
          </w:p>
        </w:tc>
        <w:tc>
          <w:tcPr>
            <w:tcW w:w="6520" w:type="dxa"/>
          </w:tcPr>
          <w:p w14:paraId="783EADE9" w14:textId="77777777" w:rsidR="00AA3CF9" w:rsidRPr="00DC20AB" w:rsidRDefault="00AA3CF9" w:rsidP="00DC20AB">
            <w:pPr>
              <w:rPr>
                <w:rFonts w:cs="Times New Roman"/>
                <w:b/>
                <w:sz w:val="24"/>
                <w:szCs w:val="24"/>
              </w:rPr>
            </w:pPr>
            <w:r w:rsidRPr="00DC20AB">
              <w:rPr>
                <w:rFonts w:cs="Times New Roman"/>
                <w:b/>
                <w:sz w:val="24"/>
                <w:szCs w:val="24"/>
              </w:rPr>
              <w:lastRenderedPageBreak/>
              <w:t xml:space="preserve">Hà Nam: </w:t>
            </w:r>
            <w:r w:rsidRPr="00DC20AB">
              <w:rPr>
                <w:rFonts w:cs="Times New Roman"/>
                <w:sz w:val="24"/>
                <w:szCs w:val="24"/>
              </w:rPr>
              <w:t xml:space="preserve">Bỏ cụm từ “công ty khởi nghiệp” trong khoản 1 Điều </w:t>
            </w:r>
            <w:r w:rsidRPr="00DC20AB">
              <w:rPr>
                <w:rFonts w:cs="Times New Roman"/>
                <w:sz w:val="24"/>
                <w:szCs w:val="24"/>
              </w:rPr>
              <w:lastRenderedPageBreak/>
              <w:t>3.</w:t>
            </w:r>
          </w:p>
        </w:tc>
        <w:tc>
          <w:tcPr>
            <w:tcW w:w="4395" w:type="dxa"/>
            <w:vMerge/>
          </w:tcPr>
          <w:p w14:paraId="17A2C86C" w14:textId="77777777" w:rsidR="00AA3CF9" w:rsidRPr="00DC20AB" w:rsidRDefault="00AA3CF9" w:rsidP="00DC20AB">
            <w:pPr>
              <w:rPr>
                <w:rFonts w:cs="Times New Roman"/>
                <w:sz w:val="24"/>
                <w:szCs w:val="24"/>
              </w:rPr>
            </w:pPr>
          </w:p>
        </w:tc>
      </w:tr>
      <w:tr w:rsidR="00AA3CF9" w:rsidRPr="00DC20AB" w14:paraId="3DBA9231" w14:textId="77777777" w:rsidTr="00DC20AB">
        <w:tc>
          <w:tcPr>
            <w:tcW w:w="4507" w:type="dxa"/>
            <w:vMerge/>
          </w:tcPr>
          <w:p w14:paraId="31E5C296" w14:textId="77777777" w:rsidR="00AA3CF9" w:rsidRPr="00DC20AB" w:rsidRDefault="00AA3CF9" w:rsidP="00DC20AB">
            <w:pPr>
              <w:ind w:left="34"/>
              <w:rPr>
                <w:rFonts w:cs="Times New Roman"/>
                <w:sz w:val="24"/>
                <w:szCs w:val="24"/>
              </w:rPr>
            </w:pPr>
          </w:p>
        </w:tc>
        <w:tc>
          <w:tcPr>
            <w:tcW w:w="6520" w:type="dxa"/>
          </w:tcPr>
          <w:p w14:paraId="5666B335" w14:textId="77777777" w:rsidR="00AA3CF9" w:rsidRPr="00DC20AB" w:rsidRDefault="00AA3CF9" w:rsidP="00DC20AB">
            <w:pPr>
              <w:jc w:val="both"/>
              <w:rPr>
                <w:rFonts w:cs="Times New Roman"/>
                <w:b/>
                <w:sz w:val="24"/>
                <w:szCs w:val="24"/>
              </w:rPr>
            </w:pPr>
            <w:r w:rsidRPr="00DC20AB">
              <w:rPr>
                <w:rFonts w:cs="Times New Roman"/>
                <w:b/>
                <w:sz w:val="24"/>
                <w:szCs w:val="24"/>
              </w:rPr>
              <w:t xml:space="preserve">Vĩnh Long: </w:t>
            </w:r>
            <w:r w:rsidRPr="00DC20AB">
              <w:rPr>
                <w:rFonts w:cs="Times New Roman"/>
                <w:sz w:val="24"/>
                <w:szCs w:val="24"/>
              </w:rPr>
              <w:t>Xem xét, bổ sung mục tiêu của khu CNC, cụ thể “Trở thành điểm đến hấp dẫn của các nhà đầu tư trong và ngoài nước, tạo động lực thúc đẩy sự phát triển khoa học - kỹ thuật của vùng, địa phương; thúc đẩy ươm tạo công nghệ, ươm tạo doanh nghiệp CNC; hình thành và phát triển các ngành công nghiệp CNC, góp phần quan trọng vào việc nâng cao hiệu quả kinh tế và sức cạnh tranh cho các sản phẩm hàng hóa, dịch vụ của vùng và địa phương” để phù hợp với phương án xây dựng, phương án phát triển CNC quy định tại Mục 1 dự thảo Nghị định này.</w:t>
            </w:r>
          </w:p>
        </w:tc>
        <w:tc>
          <w:tcPr>
            <w:tcW w:w="4395" w:type="dxa"/>
            <w:vMerge/>
          </w:tcPr>
          <w:p w14:paraId="3CF5D35E" w14:textId="77777777" w:rsidR="00AA3CF9" w:rsidRPr="00DC20AB" w:rsidRDefault="00AA3CF9" w:rsidP="00DC20AB">
            <w:pPr>
              <w:rPr>
                <w:rFonts w:cs="Times New Roman"/>
                <w:sz w:val="24"/>
                <w:szCs w:val="24"/>
              </w:rPr>
            </w:pPr>
          </w:p>
        </w:tc>
      </w:tr>
      <w:tr w:rsidR="00AA3CF9" w:rsidRPr="00DC20AB" w14:paraId="348C27C9" w14:textId="77777777" w:rsidTr="00DC20AB">
        <w:tc>
          <w:tcPr>
            <w:tcW w:w="4507" w:type="dxa"/>
            <w:vMerge w:val="restart"/>
          </w:tcPr>
          <w:p w14:paraId="398741DC" w14:textId="77777777" w:rsidR="00AA3CF9" w:rsidRPr="00DC20AB" w:rsidRDefault="00AA3CF9" w:rsidP="00DC20AB">
            <w:pPr>
              <w:jc w:val="both"/>
              <w:rPr>
                <w:rFonts w:cs="Times New Roman"/>
                <w:sz w:val="24"/>
                <w:szCs w:val="24"/>
              </w:rPr>
            </w:pPr>
            <w:r w:rsidRPr="00DC20AB">
              <w:rPr>
                <w:rFonts w:cs="Times New Roman"/>
                <w:sz w:val="24"/>
                <w:szCs w:val="24"/>
              </w:rPr>
              <w:t>2. Khu CNC có các nhiệm vụ sau đây:</w:t>
            </w:r>
          </w:p>
          <w:p w14:paraId="14F66985" w14:textId="77777777" w:rsidR="00AA3CF9" w:rsidRPr="00DC20AB" w:rsidRDefault="00AA3CF9" w:rsidP="00DC20AB">
            <w:pPr>
              <w:jc w:val="both"/>
              <w:rPr>
                <w:rFonts w:cs="Times New Roman"/>
                <w:sz w:val="24"/>
                <w:szCs w:val="24"/>
              </w:rPr>
            </w:pPr>
            <w:r w:rsidRPr="00DC20AB">
              <w:rPr>
                <w:rFonts w:cs="Times New Roman"/>
                <w:sz w:val="24"/>
                <w:szCs w:val="24"/>
              </w:rPr>
              <w:t>a) Thực hiện các hoạt động nghiên cứu và triển khai, ứng dụng, phát triển CNC; ươm tạo CNC, ươm tạo doanh nghiệp CNC; đào tạo nhân lực CNC; sản xuất sản phẩm CNC, cung ứng dịch vụ CNC.</w:t>
            </w:r>
          </w:p>
          <w:p w14:paraId="4C3AC990" w14:textId="77777777" w:rsidR="00AA3CF9" w:rsidRPr="00DC20AB" w:rsidRDefault="00AA3CF9" w:rsidP="00DC20AB">
            <w:pPr>
              <w:jc w:val="both"/>
              <w:rPr>
                <w:rFonts w:cs="Times New Roman"/>
                <w:sz w:val="24"/>
                <w:szCs w:val="24"/>
              </w:rPr>
            </w:pPr>
            <w:r w:rsidRPr="00DC20AB">
              <w:rPr>
                <w:rFonts w:cs="Times New Roman"/>
                <w:sz w:val="24"/>
                <w:szCs w:val="24"/>
              </w:rPr>
              <w:t>b) Liên kết các hoạt động nghiên cứu, ứng dụng CNC, đào tạo nhân lực CNC, sản xuất sản phẩm CNC.</w:t>
            </w:r>
          </w:p>
          <w:p w14:paraId="065386A3" w14:textId="77777777" w:rsidR="00AA3CF9" w:rsidRPr="00DC20AB" w:rsidRDefault="00AA3CF9" w:rsidP="00DC20AB">
            <w:pPr>
              <w:jc w:val="both"/>
              <w:rPr>
                <w:rFonts w:cs="Times New Roman"/>
                <w:sz w:val="24"/>
                <w:szCs w:val="24"/>
              </w:rPr>
            </w:pPr>
            <w:r w:rsidRPr="00DC20AB">
              <w:rPr>
                <w:rFonts w:cs="Times New Roman"/>
                <w:sz w:val="24"/>
                <w:szCs w:val="24"/>
              </w:rPr>
              <w:t>c) Tổ chức hội chợ, triển lãm, trình diễn sản phẩm CNC từ kết quả nghiên cứu, ứng dụng CNC; quảng bá thương hiệu và hình ảnh để thu hút vốn đầu tư trực tiếp nước ngoài và hội nhập với chuỗi giá trị toàn cầu.</w:t>
            </w:r>
          </w:p>
          <w:p w14:paraId="4D60CF37" w14:textId="77777777" w:rsidR="00AA3CF9" w:rsidRPr="00DC20AB" w:rsidRDefault="00AA3CF9" w:rsidP="00DC20AB">
            <w:pPr>
              <w:jc w:val="both"/>
              <w:rPr>
                <w:rFonts w:cs="Times New Roman"/>
                <w:sz w:val="24"/>
                <w:szCs w:val="24"/>
              </w:rPr>
            </w:pPr>
            <w:r w:rsidRPr="00DC20AB">
              <w:rPr>
                <w:rFonts w:cs="Times New Roman"/>
                <w:sz w:val="24"/>
                <w:szCs w:val="24"/>
              </w:rPr>
              <w:t>d) Thu hút các nguồn lực trong nước và ngoài nước để thúc đẩy hoạt động CNC.</w:t>
            </w:r>
          </w:p>
          <w:p w14:paraId="15FA4D12" w14:textId="77777777" w:rsidR="00AA3CF9" w:rsidRPr="00DC20AB" w:rsidRDefault="00AA3CF9" w:rsidP="00DC20AB">
            <w:pPr>
              <w:jc w:val="both"/>
              <w:rPr>
                <w:rFonts w:cs="Times New Roman"/>
                <w:sz w:val="24"/>
                <w:szCs w:val="24"/>
              </w:rPr>
            </w:pPr>
            <w:r w:rsidRPr="00DC20AB">
              <w:rPr>
                <w:rFonts w:cs="Times New Roman"/>
                <w:sz w:val="24"/>
                <w:szCs w:val="24"/>
              </w:rPr>
              <w:t>đ) Hình thành hệ sinh thái cho đổi mới sáng tạo; tham gia mạng lưới đổi mới sáng tạo trong và ngoài nước.</w:t>
            </w:r>
          </w:p>
        </w:tc>
        <w:tc>
          <w:tcPr>
            <w:tcW w:w="6520" w:type="dxa"/>
          </w:tcPr>
          <w:p w14:paraId="3E6B6815"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Bến Tre: </w:t>
            </w:r>
            <w:r w:rsidRPr="00DC20AB">
              <w:rPr>
                <w:rFonts w:cs="Times New Roman"/>
                <w:sz w:val="24"/>
                <w:szCs w:val="24"/>
              </w:rPr>
              <w:t xml:space="preserve">Tại điểm a khoản 2 Điều 3 Nghị định đã nêu nhiệm vụ của khu CNC là sản xuất sản </w:t>
            </w:r>
            <w:r w:rsidRPr="001F1134">
              <w:rPr>
                <w:rFonts w:cs="Times New Roman"/>
                <w:sz w:val="24"/>
                <w:szCs w:val="24"/>
              </w:rPr>
              <w:t xml:space="preserve">phẩm CNC thì không lặp lại nhiệm vụ này tại điểm a khoản 2 Điều 3 </w:t>
            </w:r>
            <w:r w:rsidRPr="001F1134">
              <w:rPr>
                <w:rFonts w:cs="Times New Roman"/>
                <w:i/>
                <w:sz w:val="24"/>
                <w:szCs w:val="24"/>
              </w:rPr>
              <w:t>(điểm b).</w:t>
            </w:r>
          </w:p>
        </w:tc>
        <w:tc>
          <w:tcPr>
            <w:tcW w:w="4395" w:type="dxa"/>
            <w:vMerge/>
          </w:tcPr>
          <w:p w14:paraId="3984BE7A" w14:textId="77777777" w:rsidR="00AA3CF9" w:rsidRPr="00DC20AB" w:rsidRDefault="00AA3CF9" w:rsidP="00DC20AB">
            <w:pPr>
              <w:rPr>
                <w:rFonts w:cs="Times New Roman"/>
                <w:sz w:val="24"/>
                <w:szCs w:val="24"/>
              </w:rPr>
            </w:pPr>
          </w:p>
        </w:tc>
      </w:tr>
      <w:tr w:rsidR="00AA3CF9" w:rsidRPr="00DC20AB" w14:paraId="3B656253" w14:textId="77777777" w:rsidTr="00DC20AB">
        <w:tc>
          <w:tcPr>
            <w:tcW w:w="4507" w:type="dxa"/>
            <w:vMerge/>
          </w:tcPr>
          <w:p w14:paraId="7FDF1F36" w14:textId="77777777" w:rsidR="00AA3CF9" w:rsidRPr="00DC20AB" w:rsidRDefault="00AA3CF9" w:rsidP="00DC20AB">
            <w:pPr>
              <w:rPr>
                <w:rFonts w:cs="Times New Roman"/>
                <w:sz w:val="24"/>
                <w:szCs w:val="24"/>
              </w:rPr>
            </w:pPr>
          </w:p>
        </w:tc>
        <w:tc>
          <w:tcPr>
            <w:tcW w:w="6520" w:type="dxa"/>
          </w:tcPr>
          <w:p w14:paraId="2DBD489D"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Đề nghị xem xét bổ sung hoạt động chuyển giao công nghệ vào nhiệm vụ của khu CNC tại khoản 2 Điều 3 và các loại hình hoạt động khu CNC tại khoản 1 Điều 16.</w:t>
            </w:r>
          </w:p>
        </w:tc>
        <w:tc>
          <w:tcPr>
            <w:tcW w:w="4395" w:type="dxa"/>
            <w:vMerge/>
          </w:tcPr>
          <w:p w14:paraId="51977B63" w14:textId="77777777" w:rsidR="00AA3CF9" w:rsidRPr="00DC20AB" w:rsidRDefault="00AA3CF9" w:rsidP="00DC20AB">
            <w:pPr>
              <w:rPr>
                <w:rFonts w:cs="Times New Roman"/>
                <w:sz w:val="24"/>
                <w:szCs w:val="24"/>
              </w:rPr>
            </w:pPr>
          </w:p>
        </w:tc>
      </w:tr>
      <w:tr w:rsidR="00AA3CF9" w:rsidRPr="00DC20AB" w14:paraId="2F832139" w14:textId="77777777" w:rsidTr="00DC20AB">
        <w:tc>
          <w:tcPr>
            <w:tcW w:w="4507" w:type="dxa"/>
            <w:vMerge/>
          </w:tcPr>
          <w:p w14:paraId="3B79F06E" w14:textId="77777777" w:rsidR="00AA3CF9" w:rsidRPr="00DC20AB" w:rsidRDefault="00AA3CF9" w:rsidP="00DC20AB">
            <w:pPr>
              <w:rPr>
                <w:rFonts w:cs="Times New Roman"/>
                <w:sz w:val="24"/>
                <w:szCs w:val="24"/>
              </w:rPr>
            </w:pPr>
          </w:p>
        </w:tc>
        <w:tc>
          <w:tcPr>
            <w:tcW w:w="6520" w:type="dxa"/>
          </w:tcPr>
          <w:p w14:paraId="5009837A" w14:textId="77777777" w:rsidR="00AA3CF9" w:rsidRPr="00DC20AB" w:rsidRDefault="00AA3CF9" w:rsidP="00DC20AB">
            <w:pPr>
              <w:jc w:val="both"/>
              <w:rPr>
                <w:rFonts w:cs="Times New Roman"/>
                <w:b/>
                <w:sz w:val="24"/>
                <w:szCs w:val="24"/>
              </w:rPr>
            </w:pPr>
            <w:r w:rsidRPr="00DC20AB">
              <w:rPr>
                <w:rFonts w:cs="Times New Roman"/>
                <w:b/>
                <w:sz w:val="24"/>
                <w:szCs w:val="24"/>
              </w:rPr>
              <w:t xml:space="preserve">Ninh Bình: </w:t>
            </w:r>
            <w:r w:rsidRPr="00DC20AB">
              <w:rPr>
                <w:rFonts w:cs="Times New Roman"/>
                <w:sz w:val="24"/>
                <w:szCs w:val="24"/>
              </w:rPr>
              <w:t>Đề nghị sửa điểm đ thành “Tham gia mạng lưới đổi mới sáng tạo trong và ngoài nước”.</w:t>
            </w:r>
          </w:p>
        </w:tc>
        <w:tc>
          <w:tcPr>
            <w:tcW w:w="4395" w:type="dxa"/>
            <w:vMerge/>
          </w:tcPr>
          <w:p w14:paraId="1805BF28" w14:textId="77777777" w:rsidR="00AA3CF9" w:rsidRPr="00DC20AB" w:rsidRDefault="00AA3CF9" w:rsidP="00DC20AB">
            <w:pPr>
              <w:rPr>
                <w:rFonts w:cs="Times New Roman"/>
                <w:sz w:val="24"/>
                <w:szCs w:val="24"/>
              </w:rPr>
            </w:pPr>
          </w:p>
        </w:tc>
      </w:tr>
      <w:tr w:rsidR="00AA3CF9" w:rsidRPr="00DC20AB" w14:paraId="3175647A" w14:textId="77777777" w:rsidTr="00DC20AB">
        <w:tc>
          <w:tcPr>
            <w:tcW w:w="4507" w:type="dxa"/>
            <w:vMerge/>
          </w:tcPr>
          <w:p w14:paraId="549E4A51" w14:textId="77777777" w:rsidR="00AA3CF9" w:rsidRPr="00DC20AB" w:rsidRDefault="00AA3CF9" w:rsidP="00DC20AB">
            <w:pPr>
              <w:rPr>
                <w:rFonts w:cs="Times New Roman"/>
                <w:sz w:val="24"/>
                <w:szCs w:val="24"/>
              </w:rPr>
            </w:pPr>
          </w:p>
        </w:tc>
        <w:tc>
          <w:tcPr>
            <w:tcW w:w="6520" w:type="dxa"/>
          </w:tcPr>
          <w:p w14:paraId="5795F19F" w14:textId="77777777" w:rsidR="00AA3CF9" w:rsidRPr="00DC20AB" w:rsidRDefault="00AA3CF9" w:rsidP="00DC20AB">
            <w:pPr>
              <w:jc w:val="both"/>
              <w:rPr>
                <w:rFonts w:cs="Times New Roman"/>
                <w:b/>
                <w:sz w:val="24"/>
                <w:szCs w:val="24"/>
                <w:lang w:val="en-GB"/>
              </w:rPr>
            </w:pPr>
            <w:r w:rsidRPr="00DC20AB">
              <w:rPr>
                <w:rFonts w:cs="Times New Roman"/>
                <w:b/>
                <w:sz w:val="24"/>
                <w:szCs w:val="24"/>
              </w:rPr>
              <w:t xml:space="preserve">Yên Bái: </w:t>
            </w:r>
            <w:r w:rsidRPr="00DC20AB">
              <w:rPr>
                <w:rFonts w:cs="Times New Roman"/>
                <w:sz w:val="24"/>
                <w:szCs w:val="24"/>
                <w:lang w:val="vi-VN"/>
              </w:rPr>
              <w:t xml:space="preserve">Đề nghị chỉnh sửa </w:t>
            </w:r>
            <w:r w:rsidRPr="00DC20AB">
              <w:rPr>
                <w:rFonts w:cs="Times New Roman"/>
                <w:i/>
                <w:sz w:val="24"/>
                <w:szCs w:val="24"/>
                <w:lang w:val="vi-VN"/>
              </w:rPr>
              <w:t>“Nhiệm vụ của Khu CNC”</w:t>
            </w:r>
            <w:r w:rsidRPr="00DC20AB">
              <w:rPr>
                <w:rFonts w:cs="Times New Roman"/>
                <w:sz w:val="24"/>
                <w:szCs w:val="24"/>
                <w:lang w:val="vi-VN"/>
              </w:rPr>
              <w:t xml:space="preserve"> theo đúng quy định tại khoản 2</w:t>
            </w:r>
            <w:r w:rsidRPr="00DC20AB">
              <w:rPr>
                <w:rFonts w:cs="Times New Roman"/>
                <w:sz w:val="24"/>
                <w:szCs w:val="24"/>
                <w:lang w:val="en-GB"/>
              </w:rPr>
              <w:t xml:space="preserve"> </w:t>
            </w:r>
            <w:r w:rsidRPr="00DC20AB">
              <w:rPr>
                <w:rFonts w:cs="Times New Roman"/>
                <w:sz w:val="24"/>
                <w:szCs w:val="24"/>
                <w:lang w:val="vi-VN"/>
              </w:rPr>
              <w:t>Điều 31 của Luật CNC. Đồng thời, cụ thể hóa từng nhóm nhiệm vụ theo Luật để tạo điều kiện thuận lợi trong quá trình triển khai thực hiện</w:t>
            </w:r>
            <w:r w:rsidRPr="00DC20AB">
              <w:rPr>
                <w:rFonts w:cs="Times New Roman"/>
                <w:sz w:val="24"/>
                <w:szCs w:val="24"/>
                <w:lang w:val="en-GB"/>
              </w:rPr>
              <w:t>.</w:t>
            </w:r>
          </w:p>
        </w:tc>
        <w:tc>
          <w:tcPr>
            <w:tcW w:w="4395" w:type="dxa"/>
            <w:vMerge/>
          </w:tcPr>
          <w:p w14:paraId="2E6345B1" w14:textId="77777777" w:rsidR="00AA3CF9" w:rsidRPr="00DC20AB" w:rsidRDefault="00AA3CF9" w:rsidP="00DC20AB">
            <w:pPr>
              <w:rPr>
                <w:rFonts w:cs="Times New Roman"/>
                <w:sz w:val="24"/>
                <w:szCs w:val="24"/>
              </w:rPr>
            </w:pPr>
          </w:p>
        </w:tc>
      </w:tr>
      <w:tr w:rsidR="00AA3CF9" w:rsidRPr="00DC20AB" w14:paraId="780CFBBA" w14:textId="77777777" w:rsidTr="00DC20AB">
        <w:tc>
          <w:tcPr>
            <w:tcW w:w="4507" w:type="dxa"/>
            <w:vMerge/>
          </w:tcPr>
          <w:p w14:paraId="7F9C799A" w14:textId="77777777" w:rsidR="00AA3CF9" w:rsidRPr="00DC20AB" w:rsidRDefault="00AA3CF9" w:rsidP="00DC20AB">
            <w:pPr>
              <w:ind w:firstLine="61"/>
              <w:rPr>
                <w:rFonts w:cs="Times New Roman"/>
                <w:sz w:val="24"/>
                <w:szCs w:val="24"/>
              </w:rPr>
            </w:pPr>
          </w:p>
        </w:tc>
        <w:tc>
          <w:tcPr>
            <w:tcW w:w="6520" w:type="dxa"/>
          </w:tcPr>
          <w:p w14:paraId="30F20E9E" w14:textId="473B3A2B" w:rsidR="00AA3CF9" w:rsidRPr="00DC20AB" w:rsidRDefault="00AA3CF9" w:rsidP="00DC20AB">
            <w:pPr>
              <w:jc w:val="both"/>
              <w:rPr>
                <w:rFonts w:cs="Times New Roman"/>
                <w:sz w:val="24"/>
                <w:szCs w:val="24"/>
                <w:lang w:val="vi-VN"/>
              </w:rPr>
            </w:pPr>
            <w:r w:rsidRPr="00DC20AB">
              <w:rPr>
                <w:rFonts w:cs="Times New Roman"/>
                <w:b/>
                <w:bCs/>
                <w:sz w:val="24"/>
                <w:szCs w:val="24"/>
                <w:lang w:val="vi-VN"/>
              </w:rPr>
              <w:t>Hà Nội:</w:t>
            </w:r>
            <w:r w:rsidRPr="00DC20AB">
              <w:rPr>
                <w:rFonts w:cs="Times New Roman"/>
                <w:sz w:val="24"/>
                <w:szCs w:val="24"/>
                <w:lang w:val="vi-VN"/>
              </w:rPr>
              <w:t xml:space="preserve"> Xem xét sự cần thiết của khoản 2 Điều 3, bởi nhiệm vụ của khu </w:t>
            </w:r>
            <w:r w:rsidR="00E46692">
              <w:rPr>
                <w:rFonts w:cs="Times New Roman"/>
                <w:sz w:val="24"/>
                <w:szCs w:val="24"/>
                <w:lang w:val="vi-VN"/>
              </w:rPr>
              <w:t>CNC</w:t>
            </w:r>
            <w:r w:rsidRPr="00DC20AB">
              <w:rPr>
                <w:rFonts w:cs="Times New Roman"/>
                <w:sz w:val="24"/>
                <w:szCs w:val="24"/>
                <w:lang w:val="vi-VN"/>
              </w:rPr>
              <w:t xml:space="preserve"> đã được quy định tại khoản 2 Điều 30 Luật </w:t>
            </w:r>
            <w:r w:rsidR="00E46692">
              <w:rPr>
                <w:rFonts w:cs="Times New Roman"/>
                <w:sz w:val="24"/>
                <w:szCs w:val="24"/>
                <w:lang w:val="vi-VN"/>
              </w:rPr>
              <w:t>CNC</w:t>
            </w:r>
          </w:p>
        </w:tc>
        <w:tc>
          <w:tcPr>
            <w:tcW w:w="4395" w:type="dxa"/>
            <w:vMerge/>
          </w:tcPr>
          <w:p w14:paraId="51279F09" w14:textId="77777777" w:rsidR="00AA3CF9" w:rsidRPr="00DC20AB" w:rsidRDefault="00AA3CF9" w:rsidP="00DC20AB">
            <w:pPr>
              <w:rPr>
                <w:rFonts w:cs="Times New Roman"/>
                <w:sz w:val="24"/>
                <w:szCs w:val="24"/>
              </w:rPr>
            </w:pPr>
          </w:p>
        </w:tc>
      </w:tr>
      <w:tr w:rsidR="00AA3CF9" w:rsidRPr="00DC20AB" w14:paraId="22624730" w14:textId="77777777" w:rsidTr="00DC20AB">
        <w:tc>
          <w:tcPr>
            <w:tcW w:w="4507" w:type="dxa"/>
            <w:vMerge w:val="restart"/>
          </w:tcPr>
          <w:p w14:paraId="2521F825" w14:textId="77777777" w:rsidR="00AA3CF9" w:rsidRPr="00DC20AB" w:rsidRDefault="00AA3CF9" w:rsidP="00DC20AB">
            <w:pPr>
              <w:jc w:val="both"/>
              <w:rPr>
                <w:rFonts w:cs="Times New Roman"/>
                <w:b/>
                <w:sz w:val="24"/>
                <w:szCs w:val="24"/>
              </w:rPr>
            </w:pPr>
            <w:r w:rsidRPr="00DC20AB">
              <w:rPr>
                <w:rFonts w:cs="Times New Roman"/>
                <w:b/>
                <w:sz w:val="24"/>
                <w:szCs w:val="24"/>
              </w:rPr>
              <w:t xml:space="preserve">Chương II. PHƯƠNG HƯỚNG XÂY DỰNG, PHƯƠNG ÁN PHÁT TRIỂN KHU CNC; THÀNH LẬP, MỞ RỘNG </w:t>
            </w:r>
            <w:r w:rsidRPr="00DC20AB">
              <w:rPr>
                <w:rFonts w:cs="Times New Roman"/>
                <w:b/>
                <w:sz w:val="24"/>
                <w:szCs w:val="24"/>
              </w:rPr>
              <w:lastRenderedPageBreak/>
              <w:t>KHU CNC</w:t>
            </w:r>
          </w:p>
        </w:tc>
        <w:tc>
          <w:tcPr>
            <w:tcW w:w="6520" w:type="dxa"/>
          </w:tcPr>
          <w:p w14:paraId="23397ABC"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Công an: </w:t>
            </w:r>
            <w:r w:rsidRPr="00DC20AB">
              <w:rPr>
                <w:rFonts w:cs="Times New Roman"/>
                <w:sz w:val="24"/>
                <w:szCs w:val="24"/>
              </w:rPr>
              <w:t xml:space="preserve">Chương II và III: chưa quy định rõ các yêu cầu tối thiểu, cần có trong khu CNC liên quan đến các khu chức năng chính như khu nghiên cứu, phát triển, khu ươm tạo CNC... đây là </w:t>
            </w:r>
            <w:r w:rsidRPr="00DC20AB">
              <w:rPr>
                <w:rFonts w:cs="Times New Roman"/>
                <w:sz w:val="24"/>
                <w:szCs w:val="24"/>
              </w:rPr>
              <w:lastRenderedPageBreak/>
              <w:t>những phân khu có vai trò nòng cốt, thể hiện đúng mục tiêu, bản chất việc phát triển của khu CNC. Do vậy, nên bổ sung, quy định rõ việc hoạch định, xây dựng các phân khu chức năng trên trong quá trình lập phương án phát triển, quy hoạch xây dựng khu CNC</w:t>
            </w:r>
          </w:p>
        </w:tc>
        <w:tc>
          <w:tcPr>
            <w:tcW w:w="4395" w:type="dxa"/>
          </w:tcPr>
          <w:p w14:paraId="6F264939" w14:textId="77777777" w:rsidR="00AA3CF9" w:rsidRPr="00DC20AB" w:rsidRDefault="00AA3CF9" w:rsidP="00DC20AB">
            <w:pPr>
              <w:jc w:val="both"/>
              <w:rPr>
                <w:rFonts w:cs="Times New Roman"/>
                <w:bCs/>
                <w:sz w:val="24"/>
                <w:szCs w:val="24"/>
              </w:rPr>
            </w:pPr>
            <w:r w:rsidRPr="00DC20AB">
              <w:rPr>
                <w:rFonts w:cs="Times New Roman"/>
                <w:bCs/>
                <w:sz w:val="24"/>
                <w:szCs w:val="24"/>
              </w:rPr>
              <w:lastRenderedPageBreak/>
              <w:t>Bộ KH&amp;CN tiếp thu, giải trình như sau:</w:t>
            </w:r>
          </w:p>
          <w:p w14:paraId="2AD40220" w14:textId="77777777" w:rsidR="00AA3CF9" w:rsidRPr="00DC20AB" w:rsidRDefault="00AA3CF9" w:rsidP="00DC20AB">
            <w:pPr>
              <w:jc w:val="both"/>
              <w:rPr>
                <w:rFonts w:cs="Times New Roman"/>
                <w:bCs/>
                <w:sz w:val="24"/>
                <w:szCs w:val="24"/>
              </w:rPr>
            </w:pPr>
            <w:r w:rsidRPr="00DC20AB">
              <w:rPr>
                <w:rFonts w:cs="Times New Roman"/>
                <w:bCs/>
                <w:sz w:val="24"/>
                <w:szCs w:val="24"/>
              </w:rPr>
              <w:t xml:space="preserve">- Luật CNC quy định về các hoạt động trong khu CNC, nhiệm vụ của khu CNC. </w:t>
            </w:r>
            <w:r w:rsidRPr="00DC20AB">
              <w:rPr>
                <w:rFonts w:cs="Times New Roman"/>
                <w:bCs/>
                <w:sz w:val="24"/>
                <w:szCs w:val="24"/>
              </w:rPr>
              <w:lastRenderedPageBreak/>
              <w:t>Theo đó, khu CNC được thành lập phải đảm bảo việc thực hiện các hoạt động, nhiệm vụ được nêu. Theo đó, Bộ KH&amp;CN đã rà soát, bổ sung quy định liên quan đến các khu chức năng trong khu CNC, đặc biệt đối với khu CNC phải có quy hoạch chung xây dựng (diện tích khu từ 500 ha).</w:t>
            </w:r>
          </w:p>
        </w:tc>
      </w:tr>
      <w:tr w:rsidR="00AA3CF9" w:rsidRPr="00DC20AB" w14:paraId="35DC8C4C" w14:textId="77777777" w:rsidTr="00DC20AB">
        <w:tc>
          <w:tcPr>
            <w:tcW w:w="4507" w:type="dxa"/>
            <w:vMerge/>
          </w:tcPr>
          <w:p w14:paraId="2F51D3CE" w14:textId="77777777" w:rsidR="00AA3CF9" w:rsidRPr="00DC20AB" w:rsidRDefault="00AA3CF9" w:rsidP="00DC20AB">
            <w:pPr>
              <w:ind w:firstLine="61"/>
              <w:rPr>
                <w:rFonts w:cs="Times New Roman"/>
                <w:b/>
                <w:sz w:val="24"/>
                <w:szCs w:val="24"/>
              </w:rPr>
            </w:pPr>
          </w:p>
        </w:tc>
        <w:tc>
          <w:tcPr>
            <w:tcW w:w="6520" w:type="dxa"/>
          </w:tcPr>
          <w:p w14:paraId="713757BB" w14:textId="77777777" w:rsidR="00AA3CF9" w:rsidRPr="00DC20AB" w:rsidRDefault="00AA3CF9" w:rsidP="00DC20AB">
            <w:pPr>
              <w:rPr>
                <w:rFonts w:cs="Times New Roman"/>
                <w:b/>
                <w:sz w:val="24"/>
                <w:szCs w:val="24"/>
              </w:rPr>
            </w:pPr>
            <w:r w:rsidRPr="00DC20AB">
              <w:rPr>
                <w:rFonts w:cs="Times New Roman"/>
                <w:b/>
                <w:sz w:val="24"/>
                <w:szCs w:val="24"/>
              </w:rPr>
              <w:t xml:space="preserve">Bộ NN&amp;PTNT: </w:t>
            </w:r>
            <w:r w:rsidRPr="00DC20AB">
              <w:rPr>
                <w:rFonts w:cs="Times New Roman"/>
                <w:sz w:val="24"/>
                <w:szCs w:val="24"/>
              </w:rPr>
              <w:t>Chương II đến Chương VII của dự thảo Nghị định, đề nghị lồng ghép quy định đối với khu nông nghiệp ứng dụng CNC.</w:t>
            </w:r>
          </w:p>
        </w:tc>
        <w:tc>
          <w:tcPr>
            <w:tcW w:w="4395" w:type="dxa"/>
          </w:tcPr>
          <w:p w14:paraId="732D8F3A" w14:textId="77777777" w:rsidR="00AA3CF9" w:rsidRPr="00DC20AB" w:rsidRDefault="00AA3CF9" w:rsidP="00DC20AB">
            <w:pPr>
              <w:jc w:val="both"/>
              <w:rPr>
                <w:rFonts w:cs="Times New Roman"/>
                <w:bCs/>
                <w:sz w:val="24"/>
                <w:szCs w:val="24"/>
              </w:rPr>
            </w:pPr>
            <w:r w:rsidRPr="00DC20AB">
              <w:rPr>
                <w:rFonts w:cs="Times New Roman"/>
                <w:bCs/>
                <w:sz w:val="24"/>
                <w:szCs w:val="24"/>
              </w:rPr>
              <w:t>Do tính khác biệt của khu nông nghiệp ứng dụng CNC, Bộ KH&amp;CN đã có giải trình về việc Nghị định này không quy định đối với khu nông nghiệp ứng dụng CNC như ở phần về Đối tượng và phạm vi áp dụng của Nghị định.</w:t>
            </w:r>
          </w:p>
        </w:tc>
      </w:tr>
      <w:tr w:rsidR="00AA3CF9" w:rsidRPr="00DC20AB" w14:paraId="558DAFF8" w14:textId="77777777" w:rsidTr="00DC20AB">
        <w:tc>
          <w:tcPr>
            <w:tcW w:w="4507" w:type="dxa"/>
            <w:vMerge/>
          </w:tcPr>
          <w:p w14:paraId="68FF0C8F" w14:textId="77777777" w:rsidR="00AA3CF9" w:rsidRPr="00DC20AB" w:rsidRDefault="00AA3CF9" w:rsidP="00DC20AB">
            <w:pPr>
              <w:ind w:firstLine="61"/>
              <w:rPr>
                <w:rFonts w:cs="Times New Roman"/>
                <w:b/>
                <w:sz w:val="24"/>
                <w:szCs w:val="24"/>
              </w:rPr>
            </w:pPr>
          </w:p>
        </w:tc>
        <w:tc>
          <w:tcPr>
            <w:tcW w:w="6520" w:type="dxa"/>
          </w:tcPr>
          <w:p w14:paraId="1B91B8B2" w14:textId="77777777" w:rsidR="00AA3CF9" w:rsidRPr="00DC20AB" w:rsidRDefault="00AA3CF9" w:rsidP="00DC20AB">
            <w:pPr>
              <w:jc w:val="both"/>
              <w:rPr>
                <w:rFonts w:cs="Times New Roman"/>
                <w:b/>
                <w:sz w:val="24"/>
                <w:szCs w:val="24"/>
              </w:rPr>
            </w:pPr>
            <w:r w:rsidRPr="00DC20AB">
              <w:rPr>
                <w:rFonts w:cs="Times New Roman"/>
                <w:b/>
                <w:sz w:val="24"/>
                <w:szCs w:val="24"/>
              </w:rPr>
              <w:t xml:space="preserve">Cao Bằng: </w:t>
            </w:r>
            <w:r w:rsidRPr="00DC20AB">
              <w:rPr>
                <w:rFonts w:cs="Times New Roman"/>
                <w:sz w:val="24"/>
                <w:szCs w:val="24"/>
              </w:rPr>
              <w:t>Tại tiêu đề Chương II đề nghị chỉnh sửa cụm từ “Phương hướng xây dựng, phát triển khu CNC” thành “Định hướng xây dựng, phát triển khu CNC”.</w:t>
            </w:r>
          </w:p>
        </w:tc>
        <w:tc>
          <w:tcPr>
            <w:tcW w:w="4395" w:type="dxa"/>
          </w:tcPr>
          <w:p w14:paraId="406749F9" w14:textId="77777777" w:rsidR="00AA3CF9" w:rsidRPr="00DC20AB" w:rsidRDefault="00AA3CF9" w:rsidP="00DC20AB">
            <w:pPr>
              <w:jc w:val="both"/>
              <w:rPr>
                <w:rFonts w:cs="Times New Roman"/>
                <w:bCs/>
                <w:sz w:val="24"/>
                <w:szCs w:val="24"/>
              </w:rPr>
            </w:pPr>
            <w:r w:rsidRPr="00DC20AB">
              <w:rPr>
                <w:rFonts w:cs="Times New Roman"/>
                <w:bCs/>
                <w:sz w:val="24"/>
                <w:szCs w:val="24"/>
              </w:rPr>
              <w:t>Bộ KH&amp;CN bảo lưu cách dùng từ trên để phù hợp với quy định tại Luật Quy hoạch.</w:t>
            </w:r>
          </w:p>
        </w:tc>
      </w:tr>
      <w:tr w:rsidR="00AA3CF9" w:rsidRPr="00DC20AB" w14:paraId="65AF9210" w14:textId="77777777" w:rsidTr="00DC20AB">
        <w:tc>
          <w:tcPr>
            <w:tcW w:w="4507" w:type="dxa"/>
          </w:tcPr>
          <w:p w14:paraId="37A4A71E" w14:textId="77777777" w:rsidR="00AA3CF9" w:rsidRPr="00DC20AB" w:rsidRDefault="00AA3CF9" w:rsidP="00DC20AB">
            <w:pPr>
              <w:jc w:val="both"/>
              <w:rPr>
                <w:rFonts w:cs="Times New Roman"/>
                <w:sz w:val="24"/>
                <w:szCs w:val="24"/>
              </w:rPr>
            </w:pPr>
            <w:r w:rsidRPr="00DC20AB">
              <w:rPr>
                <w:rFonts w:cs="Times New Roman"/>
                <w:b/>
                <w:sz w:val="24"/>
                <w:szCs w:val="24"/>
              </w:rPr>
              <w:t>Mục 1.</w:t>
            </w:r>
            <w:r w:rsidRPr="00DC20AB">
              <w:rPr>
                <w:rFonts w:cs="Times New Roman"/>
                <w:sz w:val="24"/>
                <w:szCs w:val="24"/>
              </w:rPr>
              <w:t xml:space="preserve"> </w:t>
            </w:r>
            <w:r w:rsidRPr="00DC20AB">
              <w:rPr>
                <w:rFonts w:cs="Times New Roman"/>
                <w:b/>
                <w:sz w:val="24"/>
                <w:szCs w:val="24"/>
              </w:rPr>
              <w:t>PHƯƠNG HƯỚNG XÂY DỰNG, PHƯƠNG ÁN PHÁT TRIỂN KHU CNC</w:t>
            </w:r>
          </w:p>
        </w:tc>
        <w:tc>
          <w:tcPr>
            <w:tcW w:w="6520" w:type="dxa"/>
          </w:tcPr>
          <w:p w14:paraId="42AC0490" w14:textId="77777777" w:rsidR="00AA3CF9" w:rsidRPr="00DC20AB" w:rsidRDefault="00AA3CF9" w:rsidP="00DC20AB">
            <w:pPr>
              <w:jc w:val="both"/>
              <w:rPr>
                <w:rFonts w:cs="Times New Roman"/>
                <w:b/>
                <w:sz w:val="24"/>
                <w:szCs w:val="24"/>
              </w:rPr>
            </w:pPr>
            <w:r w:rsidRPr="00DC20AB">
              <w:rPr>
                <w:rFonts w:cs="Times New Roman"/>
                <w:b/>
                <w:sz w:val="24"/>
                <w:szCs w:val="24"/>
              </w:rPr>
              <w:t xml:space="preserve">Cao Bằng: </w:t>
            </w:r>
            <w:r w:rsidRPr="00DC20AB">
              <w:rPr>
                <w:rFonts w:cs="Times New Roman"/>
                <w:sz w:val="24"/>
                <w:szCs w:val="24"/>
              </w:rPr>
              <w:t>Tại tiêu đề Mục 1 Chương II đề nghị chỉnh sửa cụm từ “Phương hướng xây dựng…” thành “Định hướng xây dựng…”</w:t>
            </w:r>
          </w:p>
        </w:tc>
        <w:tc>
          <w:tcPr>
            <w:tcW w:w="4395" w:type="dxa"/>
          </w:tcPr>
          <w:p w14:paraId="5C37D9E8" w14:textId="77777777" w:rsidR="00AA3CF9" w:rsidRPr="00DC20AB" w:rsidRDefault="00AA3CF9" w:rsidP="00DC20AB">
            <w:pPr>
              <w:jc w:val="both"/>
              <w:rPr>
                <w:rFonts w:cs="Times New Roman"/>
                <w:sz w:val="24"/>
                <w:szCs w:val="24"/>
              </w:rPr>
            </w:pPr>
            <w:r w:rsidRPr="00DC20AB">
              <w:rPr>
                <w:rFonts w:cs="Times New Roman"/>
                <w:bCs/>
                <w:sz w:val="24"/>
                <w:szCs w:val="24"/>
              </w:rPr>
              <w:t>Bộ KH&amp;CN bảo lưu cách dùng từ trên để phù hợp với quy định tại Luật Quy hoạch.</w:t>
            </w:r>
          </w:p>
        </w:tc>
      </w:tr>
      <w:tr w:rsidR="00AA3CF9" w:rsidRPr="00DC20AB" w14:paraId="48BE3767" w14:textId="77777777" w:rsidTr="00DC20AB">
        <w:tc>
          <w:tcPr>
            <w:tcW w:w="4507" w:type="dxa"/>
            <w:vMerge w:val="restart"/>
          </w:tcPr>
          <w:p w14:paraId="1B836886" w14:textId="77777777" w:rsidR="00AA3CF9" w:rsidRPr="00DC20AB" w:rsidRDefault="00AA3CF9" w:rsidP="00DC20AB">
            <w:pPr>
              <w:jc w:val="both"/>
              <w:rPr>
                <w:rFonts w:cs="Times New Roman"/>
                <w:b/>
                <w:sz w:val="24"/>
                <w:szCs w:val="24"/>
              </w:rPr>
            </w:pPr>
            <w:r w:rsidRPr="00DC20AB">
              <w:rPr>
                <w:rFonts w:cs="Times New Roman"/>
                <w:b/>
                <w:bCs/>
                <w:spacing w:val="-2"/>
                <w:sz w:val="24"/>
                <w:szCs w:val="24"/>
                <w:lang w:val="vi-VN"/>
              </w:rPr>
              <w:t xml:space="preserve">Điều </w:t>
            </w:r>
            <w:r w:rsidRPr="00DC20AB">
              <w:rPr>
                <w:rFonts w:cs="Times New Roman"/>
                <w:b/>
                <w:bCs/>
                <w:spacing w:val="-2"/>
                <w:sz w:val="24"/>
                <w:szCs w:val="24"/>
                <w:lang w:val="en-GB"/>
              </w:rPr>
              <w:t>4</w:t>
            </w:r>
            <w:r w:rsidRPr="00DC20AB">
              <w:rPr>
                <w:rFonts w:cs="Times New Roman"/>
                <w:b/>
                <w:bCs/>
                <w:spacing w:val="-2"/>
                <w:sz w:val="24"/>
                <w:szCs w:val="24"/>
                <w:lang w:val="vi-VN"/>
              </w:rPr>
              <w:t xml:space="preserve">. </w:t>
            </w:r>
            <w:r w:rsidRPr="00DC20AB">
              <w:rPr>
                <w:rFonts w:cs="Times New Roman"/>
                <w:b/>
                <w:bCs/>
                <w:spacing w:val="-2"/>
                <w:sz w:val="24"/>
                <w:szCs w:val="24"/>
                <w:lang w:val="en-GB"/>
              </w:rPr>
              <w:t>P</w:t>
            </w:r>
            <w:r w:rsidRPr="00DC20AB">
              <w:rPr>
                <w:rFonts w:cs="Times New Roman"/>
                <w:b/>
                <w:bCs/>
                <w:spacing w:val="-2"/>
                <w:sz w:val="24"/>
                <w:szCs w:val="24"/>
                <w:lang w:val="vi-VN"/>
              </w:rPr>
              <w:t>hương hướng xây dựng khu CNC</w:t>
            </w:r>
            <w:r w:rsidRPr="00DC20AB">
              <w:rPr>
                <w:rFonts w:cs="Times New Roman"/>
                <w:b/>
                <w:bCs/>
                <w:spacing w:val="-2"/>
                <w:sz w:val="24"/>
                <w:szCs w:val="24"/>
                <w:lang w:val="en-GB"/>
              </w:rPr>
              <w:t xml:space="preserve"> </w:t>
            </w:r>
            <w:r w:rsidRPr="00DC20AB">
              <w:rPr>
                <w:rFonts w:cs="Times New Roman"/>
                <w:b/>
                <w:bCs/>
                <w:spacing w:val="-2"/>
                <w:sz w:val="24"/>
                <w:szCs w:val="24"/>
                <w:lang w:val="vi-VN"/>
              </w:rPr>
              <w:t>trong quy hoạch vùng</w:t>
            </w:r>
          </w:p>
        </w:tc>
        <w:tc>
          <w:tcPr>
            <w:tcW w:w="6520" w:type="dxa"/>
          </w:tcPr>
          <w:p w14:paraId="1B4DA80F" w14:textId="77777777" w:rsidR="00AA3CF9" w:rsidRPr="00DC20AB" w:rsidRDefault="00AA3CF9" w:rsidP="00DC20AB">
            <w:pPr>
              <w:jc w:val="both"/>
              <w:rPr>
                <w:rFonts w:cs="Times New Roman"/>
                <w:sz w:val="24"/>
                <w:szCs w:val="24"/>
              </w:rPr>
            </w:pPr>
            <w:r w:rsidRPr="00DC20AB">
              <w:rPr>
                <w:rFonts w:cs="Times New Roman"/>
                <w:b/>
                <w:sz w:val="24"/>
                <w:szCs w:val="24"/>
              </w:rPr>
              <w:t xml:space="preserve">Cao Bằng: </w:t>
            </w:r>
            <w:r w:rsidRPr="00DC20AB">
              <w:rPr>
                <w:rFonts w:cs="Times New Roman"/>
                <w:sz w:val="24"/>
                <w:szCs w:val="24"/>
              </w:rPr>
              <w:t>Tại tiêu đề Điều 4 đề nghị chỉnh sửa thành “Định hướng xây dựng khu CNC trong quy hoạch vùng”</w:t>
            </w:r>
          </w:p>
        </w:tc>
        <w:tc>
          <w:tcPr>
            <w:tcW w:w="4395" w:type="dxa"/>
            <w:vMerge w:val="restart"/>
          </w:tcPr>
          <w:p w14:paraId="0D3516F4" w14:textId="77777777" w:rsidR="00AA3CF9" w:rsidRPr="00DC20AB" w:rsidRDefault="00AA3CF9" w:rsidP="00DC20AB">
            <w:pPr>
              <w:jc w:val="both"/>
              <w:rPr>
                <w:rFonts w:cs="Times New Roman"/>
                <w:sz w:val="24"/>
                <w:szCs w:val="24"/>
              </w:rPr>
            </w:pPr>
            <w:r w:rsidRPr="00DC20AB">
              <w:rPr>
                <w:rFonts w:cs="Times New Roman"/>
                <w:bCs/>
                <w:sz w:val="24"/>
                <w:szCs w:val="24"/>
              </w:rPr>
              <w:t>Bộ KH&amp;CN bảo lưu cách dùng từ trên để phù hợp với quy định tại Luật Quy hoạch.</w:t>
            </w:r>
          </w:p>
        </w:tc>
      </w:tr>
      <w:tr w:rsidR="00AA3CF9" w:rsidRPr="00DC20AB" w14:paraId="7F2A0D6C" w14:textId="77777777" w:rsidTr="00DC20AB">
        <w:tc>
          <w:tcPr>
            <w:tcW w:w="4507" w:type="dxa"/>
            <w:vMerge/>
          </w:tcPr>
          <w:p w14:paraId="44603D10" w14:textId="77777777" w:rsidR="00AA3CF9" w:rsidRPr="00DC20AB" w:rsidRDefault="00AA3CF9" w:rsidP="00DC20AB">
            <w:pPr>
              <w:ind w:firstLine="61"/>
              <w:rPr>
                <w:rFonts w:cs="Times New Roman"/>
                <w:b/>
                <w:bCs/>
                <w:spacing w:val="-2"/>
                <w:sz w:val="24"/>
                <w:szCs w:val="24"/>
                <w:lang w:val="vi-VN"/>
              </w:rPr>
            </w:pPr>
          </w:p>
        </w:tc>
        <w:tc>
          <w:tcPr>
            <w:tcW w:w="6520" w:type="dxa"/>
          </w:tcPr>
          <w:p w14:paraId="3B137610" w14:textId="77777777" w:rsidR="00AA3CF9" w:rsidRPr="00DC20AB" w:rsidRDefault="00AA3CF9" w:rsidP="00DC20AB">
            <w:pPr>
              <w:jc w:val="both"/>
              <w:rPr>
                <w:rFonts w:cs="Times New Roman"/>
                <w:b/>
                <w:sz w:val="24"/>
                <w:szCs w:val="24"/>
              </w:rPr>
            </w:pPr>
            <w:r w:rsidRPr="00DC20AB">
              <w:rPr>
                <w:rFonts w:cs="Times New Roman"/>
                <w:b/>
                <w:sz w:val="24"/>
                <w:szCs w:val="24"/>
              </w:rPr>
              <w:t xml:space="preserve">Ninh Bình: </w:t>
            </w:r>
            <w:r w:rsidRPr="00DC20AB">
              <w:rPr>
                <w:rFonts w:cs="Times New Roman"/>
                <w:sz w:val="24"/>
                <w:szCs w:val="24"/>
              </w:rPr>
              <w:t>Đề nghị sửa thành Điều 4. Xây dựng và phát triển khu CNC trong quy hoạch vùng</w:t>
            </w:r>
          </w:p>
        </w:tc>
        <w:tc>
          <w:tcPr>
            <w:tcW w:w="4395" w:type="dxa"/>
            <w:vMerge/>
          </w:tcPr>
          <w:p w14:paraId="74A52930" w14:textId="77777777" w:rsidR="00AA3CF9" w:rsidRPr="00DC20AB" w:rsidRDefault="00AA3CF9" w:rsidP="00DC20AB">
            <w:pPr>
              <w:rPr>
                <w:rFonts w:cs="Times New Roman"/>
                <w:sz w:val="24"/>
                <w:szCs w:val="24"/>
              </w:rPr>
            </w:pPr>
          </w:p>
        </w:tc>
      </w:tr>
      <w:tr w:rsidR="00AA3CF9" w:rsidRPr="00DC20AB" w14:paraId="0A6A7B29" w14:textId="77777777" w:rsidTr="00DC20AB">
        <w:tc>
          <w:tcPr>
            <w:tcW w:w="4507" w:type="dxa"/>
            <w:vMerge w:val="restart"/>
          </w:tcPr>
          <w:p w14:paraId="0B51D329" w14:textId="77777777" w:rsidR="00AA3CF9" w:rsidRPr="00DC20AB" w:rsidRDefault="00AA3CF9" w:rsidP="00DC20AB">
            <w:pPr>
              <w:jc w:val="both"/>
              <w:rPr>
                <w:rFonts w:cs="Times New Roman"/>
                <w:sz w:val="24"/>
                <w:szCs w:val="24"/>
              </w:rPr>
            </w:pPr>
            <w:r w:rsidRPr="00DC20AB">
              <w:rPr>
                <w:rFonts w:cs="Times New Roman"/>
                <w:sz w:val="24"/>
                <w:szCs w:val="24"/>
              </w:rPr>
              <w:t>1. Phương hướng xây dựng khu CNC trong quy hoạch vùng bao gồm các nội dung chủ yếu sau đây:</w:t>
            </w:r>
          </w:p>
          <w:p w14:paraId="5D1E8729" w14:textId="77777777" w:rsidR="00AA3CF9" w:rsidRPr="00DC20AB" w:rsidRDefault="00AA3CF9" w:rsidP="00DC20AB">
            <w:pPr>
              <w:jc w:val="both"/>
              <w:rPr>
                <w:rFonts w:cs="Times New Roman"/>
                <w:sz w:val="24"/>
                <w:szCs w:val="24"/>
              </w:rPr>
            </w:pPr>
            <w:r w:rsidRPr="00DC20AB">
              <w:rPr>
                <w:rFonts w:cs="Times New Roman"/>
                <w:sz w:val="24"/>
                <w:szCs w:val="24"/>
              </w:rPr>
              <w:t>a) Vai trò, mục tiêu, định hướng và giải pháp về phát triển khu CNC trong phát triển kinh tế - xã hội của vùng;</w:t>
            </w:r>
          </w:p>
          <w:p w14:paraId="773423BB" w14:textId="77777777" w:rsidR="00AA3CF9" w:rsidRPr="00DC20AB" w:rsidRDefault="00AA3CF9" w:rsidP="00DC20AB">
            <w:pPr>
              <w:jc w:val="both"/>
              <w:rPr>
                <w:rFonts w:cs="Times New Roman"/>
                <w:sz w:val="24"/>
                <w:szCs w:val="24"/>
              </w:rPr>
            </w:pPr>
            <w:r w:rsidRPr="00DC20AB">
              <w:rPr>
                <w:rFonts w:cs="Times New Roman"/>
                <w:sz w:val="24"/>
                <w:szCs w:val="24"/>
              </w:rPr>
              <w:t xml:space="preserve">b) Khả năng liên kết, hợp tác phát triển giữa các khu CNC, giữa các khu CNC với khu công nghiệp, khu kinh tế trên lãnh thổ vùng; phương hướng phân bố và phát triển các khu CNC theo không gian phát triển vùng </w:t>
            </w:r>
            <w:r w:rsidRPr="00DC20AB">
              <w:rPr>
                <w:rFonts w:cs="Times New Roman"/>
                <w:sz w:val="24"/>
                <w:szCs w:val="24"/>
              </w:rPr>
              <w:lastRenderedPageBreak/>
              <w:t>và tổ chức thực hiện;</w:t>
            </w:r>
          </w:p>
          <w:p w14:paraId="264BB618" w14:textId="77777777" w:rsidR="00AA3CF9" w:rsidRPr="00DC20AB" w:rsidRDefault="00AA3CF9" w:rsidP="00DC20AB">
            <w:pPr>
              <w:jc w:val="both"/>
              <w:rPr>
                <w:rFonts w:cs="Times New Roman"/>
                <w:sz w:val="24"/>
                <w:szCs w:val="24"/>
              </w:rPr>
            </w:pPr>
            <w:r w:rsidRPr="00DC20AB">
              <w:rPr>
                <w:rFonts w:cs="Times New Roman"/>
                <w:sz w:val="24"/>
                <w:szCs w:val="24"/>
              </w:rPr>
              <w:t>c) Dự kiến số lượng, quy mô diện tích, loại hình ưu tiên phát triển khu CNC tại các tỉnh, thành phố trực thuộc Trung ương thuộc vùng; xác định các khu CNC có vai trò dẫn dắt, có tính động lực đối với phát triển KH&amp;CN, kinh tế - xã hội của vùng.</w:t>
            </w:r>
          </w:p>
        </w:tc>
        <w:tc>
          <w:tcPr>
            <w:tcW w:w="6520" w:type="dxa"/>
          </w:tcPr>
          <w:p w14:paraId="4195859E"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Cao Bằng: </w:t>
            </w:r>
            <w:r w:rsidRPr="00DC20AB">
              <w:rPr>
                <w:rFonts w:cs="Times New Roman"/>
                <w:sz w:val="24"/>
                <w:szCs w:val="24"/>
              </w:rPr>
              <w:t>Tại khoản 1 Điều 4 đề nghị chỉnh sửa như sau “1. Định hướng xây dựng khu CNC trong quy hoạch vùng bao gồm các nội dung chủ yếu sau đây:”</w:t>
            </w:r>
          </w:p>
          <w:p w14:paraId="2033E281" w14:textId="77777777" w:rsidR="00AA3CF9" w:rsidRPr="00DC20AB" w:rsidRDefault="00AA3CF9" w:rsidP="00DC20AB">
            <w:pPr>
              <w:jc w:val="both"/>
              <w:rPr>
                <w:rFonts w:cs="Times New Roman"/>
                <w:b/>
                <w:sz w:val="24"/>
                <w:szCs w:val="24"/>
              </w:rPr>
            </w:pPr>
            <w:r w:rsidRPr="00DC20AB">
              <w:rPr>
                <w:rFonts w:cs="Times New Roman"/>
                <w:sz w:val="24"/>
                <w:szCs w:val="24"/>
              </w:rPr>
              <w:t>a) Vai trò, mục tiêu, nhiệm vụ và giải pháp về phát triển khu CNC trong phát triển kinh tế - xã hội của vùng”</w:t>
            </w:r>
          </w:p>
        </w:tc>
        <w:tc>
          <w:tcPr>
            <w:tcW w:w="4395" w:type="dxa"/>
            <w:vMerge w:val="restart"/>
          </w:tcPr>
          <w:p w14:paraId="01853C1E" w14:textId="77777777" w:rsidR="00AA3CF9" w:rsidRPr="00DC20AB" w:rsidRDefault="00AA3CF9" w:rsidP="00DC20AB">
            <w:pPr>
              <w:jc w:val="both"/>
              <w:rPr>
                <w:rFonts w:cs="Times New Roman"/>
                <w:bCs/>
                <w:sz w:val="24"/>
                <w:szCs w:val="24"/>
              </w:rPr>
            </w:pPr>
            <w:r w:rsidRPr="00DC20AB">
              <w:rPr>
                <w:rFonts w:cs="Times New Roman"/>
                <w:bCs/>
                <w:sz w:val="24"/>
                <w:szCs w:val="24"/>
              </w:rPr>
              <w:t>- Bộ KH&amp;CN bảo lưu cách dùng từ theo dự thảo để phù hợp với quy định tại Luật Quy hoạch.</w:t>
            </w:r>
          </w:p>
          <w:p w14:paraId="6F6008C9" w14:textId="77777777" w:rsidR="00AA3CF9" w:rsidRPr="00DC20AB" w:rsidRDefault="00AA3CF9" w:rsidP="00DC20AB">
            <w:pPr>
              <w:jc w:val="both"/>
              <w:rPr>
                <w:rFonts w:cs="Times New Roman"/>
                <w:bCs/>
                <w:sz w:val="24"/>
                <w:szCs w:val="24"/>
              </w:rPr>
            </w:pPr>
            <w:r w:rsidRPr="00DC20AB">
              <w:rPr>
                <w:rFonts w:cs="Times New Roman"/>
                <w:bCs/>
                <w:sz w:val="24"/>
                <w:szCs w:val="24"/>
              </w:rPr>
              <w:t>- Bộ KH&amp;CN tiếp thu, điều chỉnh như sau:</w:t>
            </w:r>
          </w:p>
          <w:p w14:paraId="523E0892" w14:textId="77777777" w:rsidR="00AA3CF9" w:rsidRPr="00DC20AB" w:rsidRDefault="00AA3CF9" w:rsidP="00DC20AB">
            <w:pPr>
              <w:pStyle w:val="NormalWeb"/>
              <w:shd w:val="clear" w:color="auto" w:fill="FFFFFF"/>
              <w:spacing w:before="0" w:beforeAutospacing="0" w:after="0" w:afterAutospacing="0"/>
              <w:jc w:val="both"/>
              <w:rPr>
                <w:rFonts w:eastAsiaTheme="minorHAnsi"/>
                <w:bCs/>
                <w:i/>
                <w:iCs/>
              </w:rPr>
            </w:pPr>
            <w:r w:rsidRPr="00DC20AB">
              <w:rPr>
                <w:rFonts w:eastAsiaTheme="minorHAnsi"/>
                <w:bCs/>
              </w:rPr>
              <w:t>“</w:t>
            </w:r>
            <w:r w:rsidRPr="00DC20AB">
              <w:rPr>
                <w:rFonts w:eastAsiaTheme="minorHAnsi"/>
                <w:bCs/>
                <w:i/>
                <w:iCs/>
              </w:rPr>
              <w:t>1. Phương hướng xây dựng khu CNC trong quy hoạch vùng bao gồm các nội dung chủ yếu sau đây:</w:t>
            </w:r>
          </w:p>
          <w:p w14:paraId="30DBB0AB" w14:textId="77777777" w:rsidR="00AA3CF9" w:rsidRPr="00DC20AB" w:rsidRDefault="00AA3CF9" w:rsidP="00DC20AB">
            <w:pPr>
              <w:pStyle w:val="NormalWeb"/>
              <w:shd w:val="clear" w:color="auto" w:fill="FFFFFF"/>
              <w:spacing w:before="0" w:beforeAutospacing="0" w:after="0" w:afterAutospacing="0"/>
              <w:jc w:val="both"/>
              <w:rPr>
                <w:rFonts w:eastAsiaTheme="minorHAnsi"/>
                <w:bCs/>
                <w:i/>
                <w:iCs/>
              </w:rPr>
            </w:pPr>
            <w:r w:rsidRPr="00DC20AB">
              <w:rPr>
                <w:rFonts w:eastAsiaTheme="minorHAnsi"/>
                <w:bCs/>
                <w:i/>
                <w:iCs/>
              </w:rPr>
              <w:t>a) Đánh giá tình hình và kết quả thực hiện phương hướng xây dựng khu CNC trên lãnh thổ vùng trong kỳ quy hoạch trước (nếu có);</w:t>
            </w:r>
          </w:p>
          <w:p w14:paraId="77154B9C" w14:textId="7DE073D0" w:rsidR="00AA3CF9" w:rsidRPr="00DC20AB" w:rsidRDefault="00AA3CF9" w:rsidP="00DC20AB">
            <w:pPr>
              <w:pStyle w:val="NormalWeb"/>
              <w:shd w:val="clear" w:color="auto" w:fill="FFFFFF"/>
              <w:spacing w:before="0" w:beforeAutospacing="0" w:after="0" w:afterAutospacing="0"/>
              <w:jc w:val="both"/>
              <w:rPr>
                <w:rFonts w:eastAsiaTheme="minorHAnsi"/>
                <w:bCs/>
                <w:i/>
                <w:iCs/>
              </w:rPr>
            </w:pPr>
            <w:r w:rsidRPr="00DC20AB">
              <w:rPr>
                <w:rFonts w:eastAsiaTheme="minorHAnsi"/>
                <w:bCs/>
                <w:i/>
                <w:iCs/>
              </w:rPr>
              <w:lastRenderedPageBreak/>
              <w:t xml:space="preserve">b) Mục tiêu, định hướng và giải pháp về phát triển khu CNC trong phát triển </w:t>
            </w:r>
            <w:r w:rsidR="00E46692">
              <w:rPr>
                <w:rFonts w:eastAsiaTheme="minorHAnsi"/>
                <w:bCs/>
                <w:i/>
                <w:iCs/>
              </w:rPr>
              <w:t>KH&amp;CN</w:t>
            </w:r>
            <w:r w:rsidRPr="00DC20AB">
              <w:rPr>
                <w:rFonts w:eastAsiaTheme="minorHAnsi"/>
                <w:bCs/>
                <w:i/>
                <w:iCs/>
              </w:rPr>
              <w:t>, kinh tế - xã hội của vùng trong thời kỳ quy hoạch;</w:t>
            </w:r>
          </w:p>
          <w:p w14:paraId="0702A86B" w14:textId="77777777" w:rsidR="00AA3CF9" w:rsidRPr="00DC20AB" w:rsidRDefault="00AA3CF9" w:rsidP="00DC20AB">
            <w:pPr>
              <w:pStyle w:val="NormalWeb"/>
              <w:shd w:val="clear" w:color="auto" w:fill="FFFFFF"/>
              <w:spacing w:before="0" w:beforeAutospacing="0" w:after="0" w:afterAutospacing="0"/>
              <w:jc w:val="both"/>
              <w:rPr>
                <w:rFonts w:eastAsiaTheme="minorHAnsi"/>
                <w:bCs/>
                <w:i/>
                <w:iCs/>
              </w:rPr>
            </w:pPr>
            <w:r w:rsidRPr="00DC20AB">
              <w:rPr>
                <w:rFonts w:eastAsiaTheme="minorHAnsi"/>
                <w:bCs/>
                <w:i/>
                <w:iCs/>
              </w:rPr>
              <w:t>c) Khả năng liên kết, hợp tác phát triển giữa các khu CNC, khu công nghiệp, khu kinh tế trên lãnh thổ vùng; phương hướng phân bổ không gian và tổ chức thực hiện về phát triển các khu CNC trên lãnh thổ vùng;</w:t>
            </w:r>
          </w:p>
          <w:p w14:paraId="0C03D762" w14:textId="5D23F8B2" w:rsidR="00AA3CF9" w:rsidRPr="00DC20AB" w:rsidRDefault="00AA3CF9" w:rsidP="00DC20AB">
            <w:pPr>
              <w:pStyle w:val="NormalWeb"/>
              <w:shd w:val="clear" w:color="auto" w:fill="FFFFFF"/>
              <w:spacing w:before="0" w:beforeAutospacing="0" w:after="0" w:afterAutospacing="0"/>
              <w:jc w:val="both"/>
              <w:rPr>
                <w:rFonts w:eastAsiaTheme="minorHAnsi"/>
                <w:bCs/>
              </w:rPr>
            </w:pPr>
            <w:r w:rsidRPr="00DC20AB">
              <w:rPr>
                <w:rFonts w:eastAsiaTheme="minorHAnsi"/>
                <w:bCs/>
                <w:i/>
                <w:iCs/>
              </w:rPr>
              <w:t xml:space="preserve">d) Dự kiến số lượng, quy mô diện tích các khu CNC tại các tỉnh, thành phố trực thuộc trung ương thuộc vùng; xác định các khu CNC có vai trò dẫn dắt phát triển </w:t>
            </w:r>
            <w:r w:rsidR="00E46692">
              <w:rPr>
                <w:rFonts w:eastAsiaTheme="minorHAnsi"/>
                <w:bCs/>
                <w:i/>
                <w:iCs/>
              </w:rPr>
              <w:t>KH&amp;CN</w:t>
            </w:r>
            <w:r w:rsidRPr="00DC20AB">
              <w:rPr>
                <w:rFonts w:eastAsiaTheme="minorHAnsi"/>
                <w:bCs/>
                <w:i/>
                <w:iCs/>
              </w:rPr>
              <w:t>, có tính động lực đối với phát triển kinh tế - xã hội của vùng.”</w:t>
            </w:r>
          </w:p>
        </w:tc>
      </w:tr>
      <w:tr w:rsidR="00AA3CF9" w:rsidRPr="00DC20AB" w14:paraId="23FE79A3" w14:textId="77777777" w:rsidTr="00DC20AB">
        <w:tc>
          <w:tcPr>
            <w:tcW w:w="4507" w:type="dxa"/>
            <w:vMerge/>
          </w:tcPr>
          <w:p w14:paraId="32037BFB" w14:textId="77777777" w:rsidR="00AA3CF9" w:rsidRPr="00DC20AB" w:rsidRDefault="00AA3CF9" w:rsidP="00DC20AB">
            <w:pPr>
              <w:ind w:firstLine="61"/>
              <w:jc w:val="both"/>
              <w:rPr>
                <w:rFonts w:cs="Times New Roman"/>
                <w:b/>
                <w:bCs/>
                <w:spacing w:val="-2"/>
                <w:sz w:val="24"/>
                <w:szCs w:val="24"/>
              </w:rPr>
            </w:pPr>
          </w:p>
        </w:tc>
        <w:tc>
          <w:tcPr>
            <w:tcW w:w="6520" w:type="dxa"/>
          </w:tcPr>
          <w:p w14:paraId="4AB82CD7" w14:textId="77777777" w:rsidR="00AA3CF9" w:rsidRPr="00DC20AB" w:rsidRDefault="00AA3CF9" w:rsidP="00DC20AB">
            <w:pPr>
              <w:jc w:val="both"/>
              <w:rPr>
                <w:rFonts w:cs="Times New Roman"/>
                <w:b/>
                <w:sz w:val="24"/>
                <w:szCs w:val="24"/>
              </w:rPr>
            </w:pPr>
            <w:r w:rsidRPr="00DC20AB">
              <w:rPr>
                <w:rFonts w:cs="Times New Roman"/>
                <w:b/>
                <w:sz w:val="24"/>
                <w:szCs w:val="24"/>
              </w:rPr>
              <w:t xml:space="preserve">Vĩnh Long: </w:t>
            </w:r>
            <w:r w:rsidRPr="00DC20AB">
              <w:rPr>
                <w:rFonts w:cs="Times New Roman"/>
                <w:sz w:val="24"/>
                <w:szCs w:val="24"/>
              </w:rPr>
              <w:t xml:space="preserve">Tại điểm c, đề nghị xem xét, điều chỉnh “…. xác định các khu CNC có vai trò dẫn dắt, động lực thúc đẩy phát triển kinh tế - xã hội của vùng, địa phương dựa trên nền tảng khoa học, công nghệ và đổi mới sáng tạo” để phù hợp với quan điểm chỉ đạo, định hướng phát triển kinh tế - xã hội theo Nghị quyết đại hội đại biểu toàn quốc lần thứ XIII của Đảng và Nghị </w:t>
            </w:r>
            <w:r w:rsidRPr="00DC20AB">
              <w:rPr>
                <w:rFonts w:cs="Times New Roman"/>
                <w:sz w:val="24"/>
                <w:szCs w:val="24"/>
              </w:rPr>
              <w:lastRenderedPageBreak/>
              <w:t>quyết đại hội Đảng các cấp.</w:t>
            </w:r>
          </w:p>
        </w:tc>
        <w:tc>
          <w:tcPr>
            <w:tcW w:w="4395" w:type="dxa"/>
            <w:vMerge/>
          </w:tcPr>
          <w:p w14:paraId="169D1A16" w14:textId="77777777" w:rsidR="00AA3CF9" w:rsidRPr="00DC20AB" w:rsidRDefault="00AA3CF9" w:rsidP="00DC20AB">
            <w:pPr>
              <w:jc w:val="both"/>
              <w:rPr>
                <w:rFonts w:cs="Times New Roman"/>
                <w:sz w:val="24"/>
                <w:szCs w:val="24"/>
              </w:rPr>
            </w:pPr>
          </w:p>
        </w:tc>
      </w:tr>
      <w:tr w:rsidR="00AA3CF9" w:rsidRPr="00DC20AB" w14:paraId="52E671AE" w14:textId="77777777" w:rsidTr="00DC20AB">
        <w:tc>
          <w:tcPr>
            <w:tcW w:w="4507" w:type="dxa"/>
          </w:tcPr>
          <w:p w14:paraId="748D2C2B" w14:textId="77777777" w:rsidR="00AA3CF9" w:rsidRPr="00DC20AB" w:rsidRDefault="00AA3CF9" w:rsidP="00DC20AB">
            <w:pPr>
              <w:jc w:val="both"/>
              <w:rPr>
                <w:rFonts w:cs="Times New Roman"/>
                <w:sz w:val="24"/>
                <w:szCs w:val="24"/>
              </w:rPr>
            </w:pPr>
            <w:r w:rsidRPr="00DC20AB">
              <w:rPr>
                <w:rFonts w:cs="Times New Roman"/>
                <w:sz w:val="24"/>
                <w:szCs w:val="24"/>
              </w:rPr>
              <w:t>2. Việc lập và điều chỉnh phương hướng phát triển khu CNC thực hiện theo quy định của pháp luật về quy hoạch.</w:t>
            </w:r>
          </w:p>
        </w:tc>
        <w:tc>
          <w:tcPr>
            <w:tcW w:w="6520" w:type="dxa"/>
          </w:tcPr>
          <w:p w14:paraId="66E4522C" w14:textId="77777777" w:rsidR="00AA3CF9" w:rsidRPr="00DC20AB" w:rsidRDefault="00AA3CF9" w:rsidP="00DC20AB">
            <w:pPr>
              <w:jc w:val="both"/>
              <w:rPr>
                <w:rFonts w:cs="Times New Roman"/>
                <w:b/>
                <w:sz w:val="24"/>
                <w:szCs w:val="24"/>
              </w:rPr>
            </w:pPr>
            <w:r w:rsidRPr="00DC20AB">
              <w:rPr>
                <w:rFonts w:cs="Times New Roman"/>
                <w:b/>
                <w:sz w:val="24"/>
                <w:szCs w:val="24"/>
              </w:rPr>
              <w:t xml:space="preserve">Cao Bằng: </w:t>
            </w:r>
            <w:r w:rsidRPr="00DC20AB">
              <w:rPr>
                <w:rFonts w:cs="Times New Roman"/>
                <w:sz w:val="24"/>
                <w:szCs w:val="24"/>
              </w:rPr>
              <w:t>Đề nghị chỉnh sửa như sau: “2. Việc lập và điều chỉnh định hướng phát triển khu CNC thực hiện theo quy định của pháp luật về quy hoạch”.</w:t>
            </w:r>
          </w:p>
        </w:tc>
        <w:tc>
          <w:tcPr>
            <w:tcW w:w="4395" w:type="dxa"/>
          </w:tcPr>
          <w:p w14:paraId="60315932" w14:textId="77777777" w:rsidR="00AA3CF9" w:rsidRPr="00DC20AB" w:rsidRDefault="00AA3CF9" w:rsidP="00DC20AB">
            <w:pPr>
              <w:jc w:val="both"/>
              <w:rPr>
                <w:rFonts w:cs="Times New Roman"/>
                <w:bCs/>
                <w:sz w:val="24"/>
                <w:szCs w:val="24"/>
              </w:rPr>
            </w:pPr>
            <w:r w:rsidRPr="00DC20AB">
              <w:rPr>
                <w:rFonts w:cs="Times New Roman"/>
                <w:bCs/>
                <w:sz w:val="24"/>
                <w:szCs w:val="24"/>
              </w:rPr>
              <w:t>- Bộ KH&amp;CN bảo lưu cách dùng từ theo dự thảo để phù hợp với quy định tại Luật Quy hoạch.</w:t>
            </w:r>
          </w:p>
          <w:p w14:paraId="6037ACA0" w14:textId="77777777" w:rsidR="00AA3CF9" w:rsidRPr="00DC20AB" w:rsidRDefault="00AA3CF9" w:rsidP="00DC20AB">
            <w:pPr>
              <w:jc w:val="both"/>
              <w:rPr>
                <w:rFonts w:cs="Times New Roman"/>
                <w:bCs/>
                <w:sz w:val="24"/>
                <w:szCs w:val="24"/>
              </w:rPr>
            </w:pPr>
            <w:r w:rsidRPr="00DC20AB">
              <w:rPr>
                <w:rFonts w:cs="Times New Roman"/>
                <w:bCs/>
                <w:sz w:val="24"/>
                <w:szCs w:val="24"/>
              </w:rPr>
              <w:t>- Bộ KH&amp;CN đã tiếp tục rà soát, chỉnh sửa như sau: “</w:t>
            </w:r>
            <w:r w:rsidRPr="00DC20AB">
              <w:rPr>
                <w:bCs/>
                <w:i/>
                <w:iCs/>
                <w:sz w:val="24"/>
                <w:szCs w:val="24"/>
              </w:rPr>
              <w:t>2. Phương hướng xây dựng khu CNC trong quy hoạch vùng được xác lập, điều chỉnh cùng với quá trình lập, thẩm định, phê duyệt và điều chỉnh quy hoạch vùng theo quy định của pháp luật về quy hoạch.</w:t>
            </w:r>
            <w:r w:rsidRPr="00DC20AB">
              <w:rPr>
                <w:bCs/>
                <w:sz w:val="24"/>
                <w:szCs w:val="24"/>
              </w:rPr>
              <w:t>”</w:t>
            </w:r>
            <w:r w:rsidRPr="00DC20AB">
              <w:rPr>
                <w:rFonts w:cs="Times New Roman"/>
                <w:bCs/>
                <w:sz w:val="24"/>
                <w:szCs w:val="24"/>
              </w:rPr>
              <w:t xml:space="preserve"> </w:t>
            </w:r>
          </w:p>
        </w:tc>
      </w:tr>
      <w:tr w:rsidR="00AA3CF9" w:rsidRPr="00DC20AB" w14:paraId="41A56C45" w14:textId="77777777" w:rsidTr="00DC20AB">
        <w:tc>
          <w:tcPr>
            <w:tcW w:w="4507" w:type="dxa"/>
          </w:tcPr>
          <w:p w14:paraId="6DA40E34" w14:textId="77777777" w:rsidR="00AA3CF9" w:rsidRPr="00DC20AB" w:rsidRDefault="00AA3CF9" w:rsidP="00DC20AB">
            <w:pPr>
              <w:jc w:val="both"/>
              <w:rPr>
                <w:rFonts w:cs="Times New Roman"/>
                <w:b/>
                <w:sz w:val="24"/>
                <w:szCs w:val="24"/>
              </w:rPr>
            </w:pPr>
            <w:r w:rsidRPr="00DC20AB">
              <w:rPr>
                <w:rFonts w:cs="Times New Roman"/>
                <w:b/>
                <w:bCs/>
                <w:sz w:val="24"/>
                <w:szCs w:val="24"/>
                <w:lang w:val="da-DK"/>
              </w:rPr>
              <w:t>Điều 5. Phương án phát triển khu CNC trong quy hoạch tỉnh</w:t>
            </w:r>
          </w:p>
        </w:tc>
        <w:tc>
          <w:tcPr>
            <w:tcW w:w="6520" w:type="dxa"/>
          </w:tcPr>
          <w:p w14:paraId="49C1D39B" w14:textId="77777777" w:rsidR="00AA3CF9" w:rsidRPr="00DC20AB" w:rsidRDefault="00AA3CF9" w:rsidP="00DC20AB">
            <w:pPr>
              <w:rPr>
                <w:rFonts w:cs="Times New Roman"/>
                <w:b/>
                <w:sz w:val="24"/>
                <w:szCs w:val="24"/>
              </w:rPr>
            </w:pPr>
            <w:r w:rsidRPr="00DC20AB">
              <w:rPr>
                <w:rFonts w:cs="Times New Roman"/>
                <w:b/>
                <w:sz w:val="24"/>
                <w:szCs w:val="24"/>
              </w:rPr>
              <w:t xml:space="preserve">Ninh Bình: </w:t>
            </w:r>
            <w:r w:rsidRPr="00DC20AB">
              <w:rPr>
                <w:rFonts w:cs="Times New Roman"/>
                <w:sz w:val="24"/>
                <w:szCs w:val="24"/>
              </w:rPr>
              <w:t>Đề nghị sửa thành: Điều 5. Xây dựng và phát triển khu CNC trong quy hoạch tỉnh.</w:t>
            </w:r>
          </w:p>
        </w:tc>
        <w:tc>
          <w:tcPr>
            <w:tcW w:w="4395" w:type="dxa"/>
          </w:tcPr>
          <w:p w14:paraId="2BDFBEBF" w14:textId="77777777" w:rsidR="00AA3CF9" w:rsidRPr="00DC20AB" w:rsidRDefault="00AA3CF9" w:rsidP="00DC20AB">
            <w:pPr>
              <w:jc w:val="both"/>
              <w:rPr>
                <w:rFonts w:cs="Times New Roman"/>
                <w:bCs/>
                <w:sz w:val="24"/>
                <w:szCs w:val="24"/>
              </w:rPr>
            </w:pPr>
            <w:r w:rsidRPr="00DC20AB">
              <w:rPr>
                <w:rFonts w:cs="Times New Roman"/>
                <w:bCs/>
                <w:sz w:val="24"/>
                <w:szCs w:val="24"/>
              </w:rPr>
              <w:t>- Bộ KH&amp;CN bảo lưu cách dùng từ theo dự thảo để phù hợp với quy định tại Luật Quy hoạch.</w:t>
            </w:r>
          </w:p>
        </w:tc>
      </w:tr>
      <w:tr w:rsidR="003F2440" w:rsidRPr="00DC20AB" w14:paraId="29666873" w14:textId="77777777" w:rsidTr="003F2440">
        <w:trPr>
          <w:trHeight w:val="5379"/>
        </w:trPr>
        <w:tc>
          <w:tcPr>
            <w:tcW w:w="4507" w:type="dxa"/>
          </w:tcPr>
          <w:p w14:paraId="02376677"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lastRenderedPageBreak/>
              <w:t>2. Phương án phát triển khu CNC trong quy hoạch tỉnh bao gồm các nội dung chủ yếu sau đây:</w:t>
            </w:r>
          </w:p>
          <w:p w14:paraId="22629D14"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a) Sự cần thiết của việc phát triển khu CNC;</w:t>
            </w:r>
          </w:p>
          <w:p w14:paraId="3C30C470"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b) Mục tiêu, định hướng và giải pháp phát triển khu CNC trong kỳ quy hoạch;</w:t>
            </w:r>
          </w:p>
          <w:p w14:paraId="35ECC1B3"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c) Sự phù hợp với quy hoạch quốc gia, quy hoạch vùng, quy hoạch sử dụng đất của địa phương;</w:t>
            </w:r>
          </w:p>
          <w:p w14:paraId="56CFAEAB"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d) Danh mục phát triển các khu CNC theo địa bàn cấp huyện, trong đó xác định số lượng, tên, quy mô diện tích và địa điểm dự kiến của từng khu.</w:t>
            </w:r>
          </w:p>
          <w:p w14:paraId="786CAA43"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Địa điểm dự kiến từng khu CNC phải đảm bảo phù hợp với các yêu cầu về quốc phòng, an ninh, bảo vệ môi trường, tài nguyên thiên nhiên và di tích lịch sử, văn hóa, danh lam thắng cảnh.</w:t>
            </w:r>
          </w:p>
          <w:p w14:paraId="7BCCCBDD"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đ) Đánh giá tổng thể khả năng phát triển hệ thống kết cấu hạ tầng kỹ thuật, xã hội, môi trường, nguồn nhân lực, thu hút đầu tư và huy động nguồn vốn để đảm bảo thực hiện phương án phát triển khu CNC; tính đồng bộ với các nội dung khác có liên quan trong quy hoạch tỉnh;</w:t>
            </w:r>
          </w:p>
          <w:p w14:paraId="7AB5E37A"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e) Định hướng thu hút đầu tư vào khu CNC;</w:t>
            </w:r>
          </w:p>
          <w:p w14:paraId="2EE4CBD0"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g) Dự kiến tiến độ thực hiện phương án phát triển khu CNC.</w:t>
            </w:r>
          </w:p>
        </w:tc>
        <w:tc>
          <w:tcPr>
            <w:tcW w:w="6520" w:type="dxa"/>
          </w:tcPr>
          <w:p w14:paraId="1A6BB438" w14:textId="77777777" w:rsidR="003F2440" w:rsidRPr="00DC20AB" w:rsidRDefault="003F2440" w:rsidP="00DC20AB">
            <w:pPr>
              <w:jc w:val="both"/>
              <w:rPr>
                <w:rFonts w:cs="Times New Roman"/>
                <w:b/>
                <w:sz w:val="24"/>
                <w:szCs w:val="24"/>
                <w:lang w:val="da-DK"/>
              </w:rPr>
            </w:pPr>
            <w:r w:rsidRPr="00DC20AB">
              <w:rPr>
                <w:rFonts w:cs="Times New Roman"/>
                <w:b/>
                <w:sz w:val="24"/>
                <w:szCs w:val="24"/>
                <w:lang w:val="da-DK"/>
              </w:rPr>
              <w:t xml:space="preserve">An Giang: </w:t>
            </w:r>
            <w:r w:rsidRPr="00DC20AB">
              <w:rPr>
                <w:rFonts w:cs="Times New Roman"/>
                <w:sz w:val="24"/>
                <w:szCs w:val="24"/>
                <w:lang w:val="da-DK"/>
              </w:rPr>
              <w:t>Điểm c khoản 2 Điều 5: xem xét, bổ sung cụm từ “quy hoạch khu chức năng” và điều chỉnh thành “Sự phù hợp với quy hoạch quốc gia, quy hoạch vùng, quy hoạch khu chức năng, quy hoạch sử dụng đất của địa phương” nhằm đảm bảo phù hợp theo quy định tại khoản 2 Điều 29 của dự thảo.</w:t>
            </w:r>
          </w:p>
        </w:tc>
        <w:tc>
          <w:tcPr>
            <w:tcW w:w="4395" w:type="dxa"/>
          </w:tcPr>
          <w:p w14:paraId="30ED9107"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 Bộ KH&amp;CN không bổ sung cụm từ “quy hoạch khu chức năng” để phù hợp với cấp độ quy hoạch, nội dung “quy hoạch khu chức năng” gắn với quy hoạch xây dựng khu CNC.</w:t>
            </w:r>
          </w:p>
          <w:p w14:paraId="24E1745D" w14:textId="77777777" w:rsidR="003F2440" w:rsidRPr="00DC20AB" w:rsidRDefault="003F2440" w:rsidP="00DC20AB">
            <w:pPr>
              <w:jc w:val="both"/>
              <w:rPr>
                <w:rFonts w:cs="Times New Roman"/>
                <w:sz w:val="24"/>
                <w:szCs w:val="24"/>
                <w:lang w:val="da-DK"/>
              </w:rPr>
            </w:pPr>
            <w:r w:rsidRPr="00DC20AB">
              <w:rPr>
                <w:rFonts w:cs="Times New Roman"/>
                <w:sz w:val="24"/>
                <w:szCs w:val="24"/>
                <w:lang w:val="da-DK"/>
              </w:rPr>
              <w:t>- Bộ KH&amp;CN đã tiếp tục rà soát, điều chỉnh quy định thành:</w:t>
            </w:r>
          </w:p>
          <w:p w14:paraId="7839DDD0" w14:textId="77777777" w:rsidR="003F2440" w:rsidRPr="00DC20AB" w:rsidRDefault="003F2440" w:rsidP="00DC20AB">
            <w:pPr>
              <w:snapToGrid w:val="0"/>
              <w:jc w:val="both"/>
              <w:outlineLvl w:val="0"/>
              <w:rPr>
                <w:i/>
                <w:iCs/>
                <w:sz w:val="24"/>
                <w:szCs w:val="24"/>
              </w:rPr>
            </w:pPr>
            <w:r w:rsidRPr="00DC20AB">
              <w:rPr>
                <w:sz w:val="24"/>
                <w:szCs w:val="24"/>
              </w:rPr>
              <w:t>“</w:t>
            </w:r>
            <w:r w:rsidRPr="00DC20AB">
              <w:rPr>
                <w:i/>
                <w:iCs/>
                <w:sz w:val="24"/>
                <w:szCs w:val="24"/>
              </w:rPr>
              <w:t>1. Phương án phát triển khu CNC trong quy hoạch tỉnh bao gồm các nội dung chủ yếu sau đây:</w:t>
            </w:r>
          </w:p>
          <w:p w14:paraId="5EFF6015" w14:textId="77777777" w:rsidR="003F2440" w:rsidRPr="00DC20AB" w:rsidRDefault="003F2440" w:rsidP="00DC20AB">
            <w:pPr>
              <w:snapToGrid w:val="0"/>
              <w:jc w:val="both"/>
              <w:outlineLvl w:val="0"/>
              <w:rPr>
                <w:i/>
                <w:iCs/>
                <w:sz w:val="24"/>
                <w:szCs w:val="24"/>
              </w:rPr>
            </w:pPr>
            <w:r w:rsidRPr="00DC20AB">
              <w:rPr>
                <w:i/>
                <w:iCs/>
                <w:sz w:val="24"/>
                <w:szCs w:val="24"/>
              </w:rPr>
              <w:t>a) Sự cần thiết của việc phát triển khu CNC;</w:t>
            </w:r>
          </w:p>
          <w:p w14:paraId="0615F8A6" w14:textId="0D0074B0" w:rsidR="003F2440" w:rsidRPr="00DC20AB" w:rsidRDefault="003F2440" w:rsidP="00DC20AB">
            <w:pPr>
              <w:snapToGrid w:val="0"/>
              <w:jc w:val="both"/>
              <w:outlineLvl w:val="0"/>
              <w:rPr>
                <w:i/>
                <w:iCs/>
                <w:sz w:val="24"/>
                <w:szCs w:val="24"/>
              </w:rPr>
            </w:pPr>
            <w:r w:rsidRPr="00DC20AB">
              <w:rPr>
                <w:i/>
                <w:iCs/>
                <w:sz w:val="24"/>
                <w:szCs w:val="24"/>
              </w:rPr>
              <w:t xml:space="preserve">b) Đánh giá tình hình và kết quả thực hiện phương án phát triển khu CNC trên địa bàn tỉnh, thành phố trực thuộc trung ương (nếu có); tác động về </w:t>
            </w:r>
            <w:r>
              <w:rPr>
                <w:i/>
                <w:iCs/>
                <w:sz w:val="24"/>
                <w:szCs w:val="24"/>
              </w:rPr>
              <w:t>KH&amp;CN</w:t>
            </w:r>
            <w:r w:rsidRPr="00DC20AB">
              <w:rPr>
                <w:i/>
                <w:iCs/>
                <w:sz w:val="24"/>
                <w:szCs w:val="24"/>
              </w:rPr>
              <w:t>, hiệu quả kinh tế - xã hội của khu CNC đã được thành lập (nếu có);</w:t>
            </w:r>
          </w:p>
          <w:p w14:paraId="13F0A4D1" w14:textId="77777777" w:rsidR="003F2440" w:rsidRPr="00DC20AB" w:rsidRDefault="003F2440" w:rsidP="00DC20AB">
            <w:pPr>
              <w:snapToGrid w:val="0"/>
              <w:jc w:val="both"/>
              <w:outlineLvl w:val="0"/>
              <w:rPr>
                <w:i/>
                <w:iCs/>
                <w:sz w:val="24"/>
                <w:szCs w:val="24"/>
              </w:rPr>
            </w:pPr>
            <w:r w:rsidRPr="00DC20AB">
              <w:rPr>
                <w:i/>
                <w:iCs/>
                <w:sz w:val="24"/>
                <w:szCs w:val="24"/>
              </w:rPr>
              <w:t>c) Mục tiêu, định hướng và giải pháp phát triển khu CNC trong kỳ quy hoạch;</w:t>
            </w:r>
          </w:p>
          <w:p w14:paraId="11EF955C" w14:textId="77777777" w:rsidR="003F2440" w:rsidRPr="00DC20AB" w:rsidRDefault="003F2440" w:rsidP="00DC20AB">
            <w:pPr>
              <w:snapToGrid w:val="0"/>
              <w:jc w:val="both"/>
              <w:outlineLvl w:val="0"/>
              <w:rPr>
                <w:i/>
                <w:iCs/>
                <w:sz w:val="24"/>
                <w:szCs w:val="24"/>
              </w:rPr>
            </w:pPr>
            <w:r w:rsidRPr="00DC20AB">
              <w:rPr>
                <w:i/>
                <w:iCs/>
                <w:sz w:val="24"/>
                <w:szCs w:val="24"/>
              </w:rPr>
              <w:t>d) Sự phù hợp với quy hoạch quốc gia, quy hoạch vùng (nếu đã có), quy hoạch sử dụng đất của địa phương;</w:t>
            </w:r>
          </w:p>
          <w:p w14:paraId="2F419D13" w14:textId="77777777" w:rsidR="003F2440" w:rsidRPr="00DC20AB" w:rsidRDefault="003F2440" w:rsidP="00DC20AB">
            <w:pPr>
              <w:snapToGrid w:val="0"/>
              <w:jc w:val="both"/>
              <w:outlineLvl w:val="0"/>
              <w:rPr>
                <w:i/>
                <w:iCs/>
                <w:sz w:val="24"/>
                <w:szCs w:val="24"/>
              </w:rPr>
            </w:pPr>
            <w:r w:rsidRPr="00DC20AB">
              <w:rPr>
                <w:i/>
                <w:iCs/>
                <w:sz w:val="24"/>
                <w:szCs w:val="24"/>
              </w:rPr>
              <w:t>đ) Danh mục phát triển các khu CNC theo địa bàn cấp huyện, trong đó xác định số lượng, tên, quy mô diện tích và địa điểm dự kiến của từng khu.</w:t>
            </w:r>
          </w:p>
          <w:p w14:paraId="0333B3A7" w14:textId="77777777" w:rsidR="003F2440" w:rsidRPr="00DC20AB" w:rsidRDefault="003F2440" w:rsidP="00DC20AB">
            <w:pPr>
              <w:snapToGrid w:val="0"/>
              <w:jc w:val="both"/>
              <w:outlineLvl w:val="0"/>
              <w:rPr>
                <w:i/>
                <w:iCs/>
                <w:sz w:val="24"/>
                <w:szCs w:val="24"/>
              </w:rPr>
            </w:pPr>
            <w:r w:rsidRPr="00DC20AB">
              <w:rPr>
                <w:i/>
                <w:iCs/>
                <w:sz w:val="24"/>
                <w:szCs w:val="24"/>
              </w:rPr>
              <w:t xml:space="preserve">Địa điểm dự kiến từng khu CNC phải đảm bảo phù hợp với các yêu cầu về quốc phòng, </w:t>
            </w:r>
            <w:proofErr w:type="gramStart"/>
            <w:r w:rsidRPr="00DC20AB">
              <w:rPr>
                <w:i/>
                <w:iCs/>
                <w:sz w:val="24"/>
                <w:szCs w:val="24"/>
              </w:rPr>
              <w:t>an</w:t>
            </w:r>
            <w:proofErr w:type="gramEnd"/>
            <w:r w:rsidRPr="00DC20AB">
              <w:rPr>
                <w:i/>
                <w:iCs/>
                <w:sz w:val="24"/>
                <w:szCs w:val="24"/>
              </w:rPr>
              <w:t xml:space="preserve"> ninh, bảo vệ môi trường, tài nguyên thiên nhiên và di tích lịch sử, văn hóa, danh lam thắng cảnh.</w:t>
            </w:r>
          </w:p>
          <w:p w14:paraId="717FC7A9" w14:textId="77777777" w:rsidR="003F2440" w:rsidRPr="00DC20AB" w:rsidRDefault="003F2440" w:rsidP="00DC20AB">
            <w:pPr>
              <w:snapToGrid w:val="0"/>
              <w:jc w:val="both"/>
              <w:outlineLvl w:val="0"/>
              <w:rPr>
                <w:i/>
                <w:iCs/>
                <w:sz w:val="24"/>
                <w:szCs w:val="24"/>
              </w:rPr>
            </w:pPr>
            <w:r w:rsidRPr="00DC20AB">
              <w:rPr>
                <w:i/>
                <w:iCs/>
                <w:sz w:val="24"/>
                <w:szCs w:val="24"/>
              </w:rPr>
              <w:t xml:space="preserve">e) Đánh giá tổng thể khả năng phát triển hệ thống kết cấu hạ tầng kỹ thuật, xã hội, môi trường, nguồn nhân lực, thu hút đầu tư </w:t>
            </w:r>
            <w:r w:rsidRPr="00DC20AB">
              <w:rPr>
                <w:i/>
                <w:iCs/>
                <w:sz w:val="24"/>
                <w:szCs w:val="24"/>
              </w:rPr>
              <w:lastRenderedPageBreak/>
              <w:t>và huy động nguồn vốn để đảm bảo thực hiện phương án phát triển khu CNC; tính đồng bộ với các nội dung khác có liên quan trong quy hoạch tỉnh;</w:t>
            </w:r>
          </w:p>
          <w:p w14:paraId="4E1B8EDD" w14:textId="77777777" w:rsidR="003F2440" w:rsidRPr="00DC20AB" w:rsidRDefault="003F2440" w:rsidP="00DC20AB">
            <w:pPr>
              <w:snapToGrid w:val="0"/>
              <w:jc w:val="both"/>
              <w:outlineLvl w:val="0"/>
              <w:rPr>
                <w:i/>
                <w:iCs/>
                <w:sz w:val="24"/>
                <w:szCs w:val="24"/>
              </w:rPr>
            </w:pPr>
            <w:r w:rsidRPr="00DC20AB">
              <w:rPr>
                <w:i/>
                <w:iCs/>
                <w:sz w:val="24"/>
                <w:szCs w:val="24"/>
              </w:rPr>
              <w:t>g) Định hướng thu hút đầu tư vào khu CNC;</w:t>
            </w:r>
          </w:p>
          <w:p w14:paraId="1244976B" w14:textId="77777777" w:rsidR="003F2440" w:rsidRPr="00DC20AB" w:rsidRDefault="003F2440" w:rsidP="00DC20AB">
            <w:pPr>
              <w:snapToGrid w:val="0"/>
              <w:jc w:val="both"/>
              <w:outlineLvl w:val="0"/>
              <w:rPr>
                <w:i/>
                <w:iCs/>
                <w:sz w:val="24"/>
                <w:szCs w:val="24"/>
              </w:rPr>
            </w:pPr>
            <w:r w:rsidRPr="00DC20AB">
              <w:rPr>
                <w:i/>
                <w:iCs/>
                <w:sz w:val="24"/>
                <w:szCs w:val="24"/>
              </w:rPr>
              <w:t>h) Đánh giá tác động, hiệu quả kinh tế - xã hội của việc phát triển khu CNC;</w:t>
            </w:r>
          </w:p>
          <w:p w14:paraId="6C71A342" w14:textId="77777777" w:rsidR="003F2440" w:rsidRPr="00DC20AB" w:rsidRDefault="003F2440" w:rsidP="00DC20AB">
            <w:pPr>
              <w:snapToGrid w:val="0"/>
              <w:jc w:val="both"/>
              <w:outlineLvl w:val="0"/>
              <w:rPr>
                <w:i/>
                <w:iCs/>
                <w:sz w:val="24"/>
                <w:szCs w:val="24"/>
              </w:rPr>
            </w:pPr>
            <w:r w:rsidRPr="00DC20AB">
              <w:rPr>
                <w:i/>
                <w:iCs/>
                <w:sz w:val="24"/>
                <w:szCs w:val="24"/>
              </w:rPr>
              <w:t>i) Tổ chức thực hiện phương án phát triển hệ thống khu CNC;</w:t>
            </w:r>
          </w:p>
          <w:p w14:paraId="5E910E71" w14:textId="77777777" w:rsidR="003F2440" w:rsidRPr="00DC20AB" w:rsidRDefault="003F2440" w:rsidP="00DC20AB">
            <w:pPr>
              <w:snapToGrid w:val="0"/>
              <w:jc w:val="both"/>
              <w:outlineLvl w:val="0"/>
              <w:rPr>
                <w:i/>
                <w:iCs/>
                <w:sz w:val="24"/>
                <w:szCs w:val="24"/>
              </w:rPr>
            </w:pPr>
            <w:r w:rsidRPr="00DC20AB">
              <w:rPr>
                <w:i/>
                <w:iCs/>
                <w:sz w:val="24"/>
                <w:szCs w:val="24"/>
              </w:rPr>
              <w:t>k) Thể hiện phương án phát triển khu CNC trên bản đồ tỷ lệ 1:25.000 - 1:100.000 (tùy theo hình dáng và diện tích tỉnh).</w:t>
            </w:r>
          </w:p>
          <w:p w14:paraId="7DE3DB71" w14:textId="77777777" w:rsidR="003F2440" w:rsidRPr="00DC20AB" w:rsidRDefault="003F2440" w:rsidP="00DC20AB">
            <w:pPr>
              <w:snapToGrid w:val="0"/>
              <w:jc w:val="both"/>
              <w:outlineLvl w:val="0"/>
              <w:rPr>
                <w:i/>
                <w:iCs/>
                <w:sz w:val="24"/>
                <w:szCs w:val="24"/>
              </w:rPr>
            </w:pPr>
            <w:r w:rsidRPr="00DC20AB">
              <w:rPr>
                <w:i/>
                <w:iCs/>
                <w:sz w:val="24"/>
                <w:szCs w:val="24"/>
              </w:rPr>
              <w:t>2. Phương hướng phát triển khu CNC trong quy hoạch tỉnh được xác lập, điều chỉnh cùng với quá trình lập, thẩm định, phê duyệt và điều chỉnh quy hoạch tỉnh theo quy định của pháp luật về quy hoạch.”</w:t>
            </w:r>
          </w:p>
        </w:tc>
      </w:tr>
      <w:tr w:rsidR="00AA3CF9" w:rsidRPr="00DC20AB" w14:paraId="040C8BF5" w14:textId="77777777" w:rsidTr="00DC20AB">
        <w:tc>
          <w:tcPr>
            <w:tcW w:w="4507" w:type="dxa"/>
            <w:vMerge w:val="restart"/>
          </w:tcPr>
          <w:p w14:paraId="7AE68567" w14:textId="2B65B196" w:rsidR="00AA3CF9" w:rsidRPr="00DC20AB" w:rsidRDefault="00AA3CF9" w:rsidP="00DC20AB">
            <w:pPr>
              <w:jc w:val="both"/>
              <w:rPr>
                <w:rFonts w:cs="Times New Roman"/>
                <w:sz w:val="24"/>
                <w:szCs w:val="24"/>
                <w:lang w:val="da-DK"/>
              </w:rPr>
            </w:pPr>
            <w:r w:rsidRPr="00DC20AB">
              <w:rPr>
                <w:rFonts w:cs="Times New Roman"/>
                <w:sz w:val="24"/>
                <w:szCs w:val="24"/>
                <w:lang w:val="da-DK"/>
              </w:rPr>
              <w:lastRenderedPageBreak/>
              <w:t xml:space="preserve">4. Trường hợp Bộ KH&amp;CN trình Thủ tướng Chính phủ xem xét, quyết định thành lập khu CNC chưa có trong quy hoạch tỉnh đã được phê duyệt, </w:t>
            </w:r>
            <w:r w:rsidR="000F7879">
              <w:rPr>
                <w:rFonts w:cs="Times New Roman"/>
                <w:sz w:val="24"/>
                <w:szCs w:val="24"/>
                <w:lang w:val="da-DK"/>
              </w:rPr>
              <w:t>UBND</w:t>
            </w:r>
            <w:r w:rsidRPr="00DC20AB">
              <w:rPr>
                <w:rFonts w:cs="Times New Roman"/>
                <w:sz w:val="24"/>
                <w:szCs w:val="24"/>
                <w:lang w:val="da-DK"/>
              </w:rPr>
              <w:t xml:space="preserve"> cấp tỉnh cần đồng thời trình Thủ tướng Chính phủ xem xét, quyết định bổ sung phương án phát triển khu CNC trong quy hoạch tỉnh.</w:t>
            </w:r>
          </w:p>
        </w:tc>
        <w:tc>
          <w:tcPr>
            <w:tcW w:w="6520" w:type="dxa"/>
          </w:tcPr>
          <w:p w14:paraId="7898BFA5" w14:textId="66404159" w:rsidR="00AA3CF9" w:rsidRPr="00DC20AB" w:rsidRDefault="00AA3CF9" w:rsidP="00DC20AB">
            <w:pPr>
              <w:jc w:val="both"/>
              <w:rPr>
                <w:rFonts w:cs="Times New Roman"/>
                <w:b/>
                <w:sz w:val="24"/>
                <w:szCs w:val="24"/>
                <w:lang w:val="nl-NL"/>
              </w:rPr>
            </w:pPr>
            <w:r w:rsidRPr="00DC20AB">
              <w:rPr>
                <w:rFonts w:cs="Times New Roman"/>
                <w:b/>
                <w:sz w:val="24"/>
                <w:szCs w:val="24"/>
                <w:lang w:val="nl-NL"/>
              </w:rPr>
              <w:t xml:space="preserve">Hậu Giang: </w:t>
            </w:r>
            <w:r w:rsidRPr="00DC20AB">
              <w:rPr>
                <w:rFonts w:cs="Times New Roman"/>
                <w:sz w:val="24"/>
                <w:szCs w:val="24"/>
                <w:lang w:val="nl-NL"/>
              </w:rPr>
              <w:t xml:space="preserve">Đề nghị sửa thành "Trường hợp bổ sung phương án phát triển khu CNC, trên cơ sở đề xuất của </w:t>
            </w:r>
            <w:r w:rsidR="000F7879">
              <w:rPr>
                <w:rFonts w:cs="Times New Roman"/>
                <w:sz w:val="24"/>
                <w:szCs w:val="24"/>
                <w:lang w:val="nl-NL"/>
              </w:rPr>
              <w:t>UBND</w:t>
            </w:r>
            <w:r w:rsidRPr="00DC20AB">
              <w:rPr>
                <w:rFonts w:cs="Times New Roman"/>
                <w:sz w:val="24"/>
                <w:szCs w:val="24"/>
                <w:lang w:val="nl-NL"/>
              </w:rPr>
              <w:t xml:space="preserve"> cấp tỉnh, Bộ KH&amp;CN trình Thủ tướng Chính phủ xem xét, quyết định bổ sung khu CNC chưa có trong quy hoạch tỉnh". Lý do điều chỉnh: đề nghị Bộ KH&amp;CN là đầu mối trình Thủ tướng Chính phủ bổ sung phương án phát triển khu CNC.</w:t>
            </w:r>
          </w:p>
        </w:tc>
        <w:tc>
          <w:tcPr>
            <w:tcW w:w="4395" w:type="dxa"/>
            <w:vMerge w:val="restart"/>
          </w:tcPr>
          <w:p w14:paraId="16FD0744" w14:textId="77777777" w:rsidR="00AA3CF9" w:rsidRPr="00DC20AB" w:rsidRDefault="00AA3CF9" w:rsidP="00DC20AB">
            <w:pPr>
              <w:jc w:val="both"/>
              <w:rPr>
                <w:rFonts w:cs="Times New Roman"/>
                <w:sz w:val="24"/>
                <w:szCs w:val="24"/>
              </w:rPr>
            </w:pPr>
            <w:r w:rsidRPr="00DC20AB">
              <w:rPr>
                <w:rFonts w:cs="Times New Roman"/>
                <w:bCs/>
                <w:color w:val="000000" w:themeColor="text1"/>
                <w:sz w:val="24"/>
                <w:szCs w:val="24"/>
              </w:rPr>
              <w:t>Bộ KH&amp;CN tiếp thu, loại bỏ quy định này vì điều kiện cần để thành lập khu CNC là phải có trong quy hoạch được cấp có thẩm quyền phê duyệt. Theo Luật Quy hoạch, khu CNC có trong quy hoạch đã được phê duyệt trước khi quy hoạch tỉnh, quy hoạch vùng được phê duyệt sẽ được tích hợp vào các quy hoạch nêu trên khi xây dựng, phê duyệt các quy hoạch này.</w:t>
            </w:r>
          </w:p>
        </w:tc>
      </w:tr>
      <w:tr w:rsidR="00AA3CF9" w:rsidRPr="00DC20AB" w14:paraId="2D3C82E5" w14:textId="77777777" w:rsidTr="00DC20AB">
        <w:tc>
          <w:tcPr>
            <w:tcW w:w="4507" w:type="dxa"/>
            <w:vMerge/>
          </w:tcPr>
          <w:p w14:paraId="7061D7B8" w14:textId="77777777" w:rsidR="00AA3CF9" w:rsidRPr="00DC20AB" w:rsidRDefault="00AA3CF9" w:rsidP="00DC20AB">
            <w:pPr>
              <w:ind w:firstLine="61"/>
              <w:rPr>
                <w:rFonts w:cs="Times New Roman"/>
                <w:sz w:val="24"/>
                <w:szCs w:val="24"/>
                <w:lang w:val="da-DK"/>
              </w:rPr>
            </w:pPr>
          </w:p>
        </w:tc>
        <w:tc>
          <w:tcPr>
            <w:tcW w:w="6520" w:type="dxa"/>
          </w:tcPr>
          <w:p w14:paraId="749DA401" w14:textId="07EFA407" w:rsidR="00AA3CF9" w:rsidRPr="00DC20AB" w:rsidRDefault="00AA3CF9" w:rsidP="00DC20AB">
            <w:pPr>
              <w:jc w:val="both"/>
              <w:rPr>
                <w:rFonts w:cs="Times New Roman"/>
                <w:b/>
                <w:sz w:val="24"/>
                <w:szCs w:val="24"/>
                <w:lang w:val="nl-NL"/>
              </w:rPr>
            </w:pPr>
            <w:r w:rsidRPr="00DC20AB">
              <w:rPr>
                <w:rFonts w:cs="Times New Roman"/>
                <w:b/>
                <w:sz w:val="24"/>
                <w:szCs w:val="24"/>
                <w:lang w:val="nl-NL"/>
              </w:rPr>
              <w:t xml:space="preserve">Hưng Yên: </w:t>
            </w:r>
            <w:r w:rsidRPr="00DC20AB">
              <w:rPr>
                <w:rFonts w:cs="Times New Roman"/>
                <w:sz w:val="24"/>
                <w:szCs w:val="24"/>
              </w:rPr>
              <w:t xml:space="preserve">Sửa lại thành: “Trường hợp thành lập khu CNC chưa có trong quy hoạch tỉnh đã được phê duyệt, bộ, ngành chủ quản của khu CNC (dự kiến thành lập) phối hợp với </w:t>
            </w:r>
            <w:r w:rsidR="000F7879">
              <w:rPr>
                <w:rFonts w:cs="Times New Roman"/>
                <w:sz w:val="24"/>
                <w:szCs w:val="24"/>
              </w:rPr>
              <w:t>UBND</w:t>
            </w:r>
            <w:r w:rsidRPr="00DC20AB">
              <w:rPr>
                <w:rFonts w:cs="Times New Roman"/>
                <w:sz w:val="24"/>
                <w:szCs w:val="24"/>
              </w:rPr>
              <w:t xml:space="preserve"> cấp tỉnh trình Thủ tướng Chính phủ xem xét, quyết định; đồng thời </w:t>
            </w:r>
            <w:r w:rsidR="000F7879">
              <w:rPr>
                <w:rFonts w:cs="Times New Roman"/>
                <w:sz w:val="24"/>
                <w:szCs w:val="24"/>
              </w:rPr>
              <w:t>UBND</w:t>
            </w:r>
            <w:r w:rsidRPr="00DC20AB">
              <w:rPr>
                <w:rFonts w:cs="Times New Roman"/>
                <w:sz w:val="24"/>
                <w:szCs w:val="24"/>
              </w:rPr>
              <w:t xml:space="preserve"> cấp tỉnh trình Thủ tướng Chính phủ phương án bổ sung phát triển khu CNC trong quy hoạch tỉnh”.</w:t>
            </w:r>
          </w:p>
        </w:tc>
        <w:tc>
          <w:tcPr>
            <w:tcW w:w="4395" w:type="dxa"/>
            <w:vMerge/>
          </w:tcPr>
          <w:p w14:paraId="5EA9A56F" w14:textId="77777777" w:rsidR="00AA3CF9" w:rsidRPr="00DC20AB" w:rsidRDefault="00AA3CF9" w:rsidP="00DC20AB">
            <w:pPr>
              <w:rPr>
                <w:rFonts w:cs="Times New Roman"/>
                <w:sz w:val="24"/>
                <w:szCs w:val="24"/>
              </w:rPr>
            </w:pPr>
          </w:p>
        </w:tc>
      </w:tr>
      <w:tr w:rsidR="00AA3CF9" w:rsidRPr="00DC20AB" w14:paraId="0B094D00" w14:textId="77777777" w:rsidTr="00DC20AB">
        <w:tc>
          <w:tcPr>
            <w:tcW w:w="4507" w:type="dxa"/>
            <w:vMerge/>
          </w:tcPr>
          <w:p w14:paraId="0576506E" w14:textId="77777777" w:rsidR="00AA3CF9" w:rsidRPr="00DC20AB" w:rsidRDefault="00AA3CF9" w:rsidP="00DC20AB">
            <w:pPr>
              <w:ind w:firstLine="61"/>
              <w:rPr>
                <w:rFonts w:cs="Times New Roman"/>
                <w:sz w:val="24"/>
                <w:szCs w:val="24"/>
                <w:lang w:val="da-DK"/>
              </w:rPr>
            </w:pPr>
          </w:p>
        </w:tc>
        <w:tc>
          <w:tcPr>
            <w:tcW w:w="6520" w:type="dxa"/>
          </w:tcPr>
          <w:p w14:paraId="26F83925" w14:textId="77777777" w:rsidR="00AA3CF9" w:rsidRPr="00DC20AB" w:rsidRDefault="00AA3CF9" w:rsidP="00DC20AB">
            <w:pPr>
              <w:jc w:val="both"/>
              <w:rPr>
                <w:rFonts w:cs="Times New Roman"/>
                <w:b/>
                <w:sz w:val="24"/>
                <w:szCs w:val="24"/>
                <w:lang w:val="en-GB"/>
              </w:rPr>
            </w:pPr>
            <w:r w:rsidRPr="00DC20AB">
              <w:rPr>
                <w:rFonts w:cs="Times New Roman"/>
                <w:b/>
                <w:sz w:val="24"/>
                <w:szCs w:val="24"/>
                <w:lang w:val="nl-NL"/>
              </w:rPr>
              <w:t xml:space="preserve">Thừa Thiên Huế, Thái Nguyên, Yên Bái, Tuyên Quang, Vĩnh Long: </w:t>
            </w:r>
            <w:r w:rsidRPr="00DC20AB">
              <w:rPr>
                <w:rFonts w:cs="Times New Roman"/>
                <w:sz w:val="24"/>
                <w:szCs w:val="24"/>
                <w:lang w:val="vi-VN"/>
              </w:rPr>
              <w:t xml:space="preserve">Đề nghị chỉnh sửa </w:t>
            </w:r>
            <w:r w:rsidRPr="00DC20AB">
              <w:rPr>
                <w:rFonts w:cs="Times New Roman"/>
                <w:i/>
                <w:sz w:val="24"/>
                <w:szCs w:val="24"/>
                <w:lang w:val="vi-VN"/>
              </w:rPr>
              <w:t>“khoản 4”</w:t>
            </w:r>
            <w:r w:rsidRPr="00DC20AB">
              <w:rPr>
                <w:rFonts w:cs="Times New Roman"/>
                <w:sz w:val="24"/>
                <w:szCs w:val="24"/>
                <w:lang w:val="vi-VN"/>
              </w:rPr>
              <w:t xml:space="preserve"> thành </w:t>
            </w:r>
            <w:r w:rsidRPr="00DC20AB">
              <w:rPr>
                <w:rFonts w:cs="Times New Roman"/>
                <w:i/>
                <w:sz w:val="24"/>
                <w:szCs w:val="24"/>
                <w:lang w:val="vi-VN"/>
              </w:rPr>
              <w:t>“khoản 3”</w:t>
            </w:r>
            <w:r w:rsidRPr="00DC20AB">
              <w:rPr>
                <w:rFonts w:cs="Times New Roman"/>
                <w:sz w:val="24"/>
                <w:szCs w:val="24"/>
                <w:lang w:val="vi-VN"/>
              </w:rPr>
              <w:t xml:space="preserve"> </w:t>
            </w:r>
            <w:r w:rsidRPr="00DC20AB">
              <w:rPr>
                <w:rFonts w:cs="Times New Roman"/>
                <w:i/>
                <w:sz w:val="24"/>
                <w:szCs w:val="24"/>
                <w:lang w:val="vi-VN"/>
              </w:rPr>
              <w:t>(do trong dự thảo tại điều này không có khoản 3)</w:t>
            </w:r>
            <w:r w:rsidRPr="00DC20AB">
              <w:rPr>
                <w:rFonts w:cs="Times New Roman"/>
                <w:i/>
                <w:sz w:val="24"/>
                <w:szCs w:val="24"/>
                <w:lang w:val="en-GB"/>
              </w:rPr>
              <w:t>.</w:t>
            </w:r>
          </w:p>
        </w:tc>
        <w:tc>
          <w:tcPr>
            <w:tcW w:w="4395" w:type="dxa"/>
            <w:vMerge/>
          </w:tcPr>
          <w:p w14:paraId="1BB5083A" w14:textId="77777777" w:rsidR="00AA3CF9" w:rsidRPr="00DC20AB" w:rsidRDefault="00AA3CF9" w:rsidP="00DC20AB">
            <w:pPr>
              <w:rPr>
                <w:rFonts w:cs="Times New Roman"/>
                <w:sz w:val="24"/>
                <w:szCs w:val="24"/>
              </w:rPr>
            </w:pPr>
          </w:p>
        </w:tc>
      </w:tr>
      <w:tr w:rsidR="00AA3CF9" w:rsidRPr="00DC20AB" w14:paraId="0872130D" w14:textId="77777777" w:rsidTr="00DC20AB">
        <w:trPr>
          <w:trHeight w:val="841"/>
        </w:trPr>
        <w:tc>
          <w:tcPr>
            <w:tcW w:w="4507" w:type="dxa"/>
            <w:vMerge w:val="restart"/>
          </w:tcPr>
          <w:p w14:paraId="7EDBA7C0" w14:textId="77777777" w:rsidR="00AA3CF9" w:rsidRPr="00DC20AB" w:rsidRDefault="00AA3CF9" w:rsidP="00DC20AB">
            <w:pPr>
              <w:jc w:val="both"/>
              <w:rPr>
                <w:rFonts w:cs="Times New Roman"/>
                <w:sz w:val="24"/>
                <w:szCs w:val="24"/>
              </w:rPr>
            </w:pPr>
            <w:r w:rsidRPr="00DC20AB">
              <w:rPr>
                <w:rFonts w:cs="Times New Roman"/>
                <w:b/>
                <w:sz w:val="24"/>
                <w:szCs w:val="24"/>
              </w:rPr>
              <w:lastRenderedPageBreak/>
              <w:t>Mục 2. THÀNH LẬP, MỞ RỘNG KHU CNC</w:t>
            </w:r>
          </w:p>
        </w:tc>
        <w:tc>
          <w:tcPr>
            <w:tcW w:w="6520" w:type="dxa"/>
          </w:tcPr>
          <w:p w14:paraId="4BBF7E24" w14:textId="77777777" w:rsidR="00AA3CF9" w:rsidRPr="00DC20AB" w:rsidRDefault="00AA3CF9" w:rsidP="00DC20AB">
            <w:pPr>
              <w:jc w:val="both"/>
              <w:rPr>
                <w:rFonts w:cs="Times New Roman"/>
                <w:b/>
                <w:sz w:val="24"/>
                <w:szCs w:val="24"/>
              </w:rPr>
            </w:pPr>
            <w:r w:rsidRPr="00DC20AB">
              <w:rPr>
                <w:rFonts w:cs="Times New Roman"/>
                <w:b/>
                <w:sz w:val="24"/>
                <w:szCs w:val="24"/>
              </w:rPr>
              <w:t xml:space="preserve">Thái Nguyên: </w:t>
            </w:r>
            <w:r w:rsidRPr="00DC20AB">
              <w:rPr>
                <w:rFonts w:cs="Times New Roman"/>
                <w:sz w:val="24"/>
                <w:szCs w:val="24"/>
              </w:rPr>
              <w:t>Điều 7, Điều 8, Điều 9: Đề nghị quy định thành khoản riêng cho 02 loại đối tượng: Khu CNC thuộc thẩm quyền quyết định của Thủ tướng Chính phủ; Khu CNC thuộc thẩm quyền quyết định của UBND tỉnh về nội dung: hồ sơ thành lập mới, mở rộng; thẩm định hồ sơ thành lập mới, mở rộng.</w:t>
            </w:r>
          </w:p>
        </w:tc>
        <w:tc>
          <w:tcPr>
            <w:tcW w:w="4395" w:type="dxa"/>
          </w:tcPr>
          <w:p w14:paraId="0C56FBA1" w14:textId="77777777" w:rsidR="00AA3CF9" w:rsidRPr="00DC20AB" w:rsidRDefault="00AA3CF9" w:rsidP="00DC20AB">
            <w:pPr>
              <w:jc w:val="both"/>
              <w:rPr>
                <w:rFonts w:cs="Times New Roman"/>
                <w:sz w:val="24"/>
                <w:szCs w:val="24"/>
              </w:rPr>
            </w:pPr>
            <w:r w:rsidRPr="00DC20AB">
              <w:rPr>
                <w:rFonts w:cs="Times New Roman"/>
                <w:sz w:val="24"/>
                <w:szCs w:val="24"/>
              </w:rPr>
              <w:t>Bộ KH&amp;CN tiếp thu, giải trình như sau:</w:t>
            </w:r>
          </w:p>
          <w:p w14:paraId="00000D15" w14:textId="77777777" w:rsidR="00AA3CF9" w:rsidRPr="00DC20AB" w:rsidRDefault="00AA3CF9" w:rsidP="00DC20AB">
            <w:pPr>
              <w:jc w:val="both"/>
              <w:rPr>
                <w:rFonts w:cs="Times New Roman"/>
                <w:sz w:val="24"/>
                <w:szCs w:val="24"/>
              </w:rPr>
            </w:pPr>
            <w:r w:rsidRPr="00DC20AB">
              <w:rPr>
                <w:rFonts w:cs="Times New Roman"/>
                <w:sz w:val="24"/>
                <w:szCs w:val="24"/>
              </w:rPr>
              <w:t xml:space="preserve">- Không có sự phân biệt về hình thức hồ sơ thành lập mới, mở rộng; thẩm định hồ sơ thành lập mới, mở rộng; chỉ có sự khác biệt liên quan đến một số tiêu chí thành lập, mở rộng. </w:t>
            </w:r>
          </w:p>
          <w:p w14:paraId="1D029DF2" w14:textId="7AFC2A2D" w:rsidR="00AA3CF9" w:rsidRPr="00DC20AB" w:rsidRDefault="00AA3CF9" w:rsidP="00DC20AB">
            <w:pPr>
              <w:jc w:val="both"/>
              <w:rPr>
                <w:rFonts w:cs="Times New Roman"/>
                <w:sz w:val="24"/>
                <w:szCs w:val="24"/>
              </w:rPr>
            </w:pPr>
            <w:r w:rsidRPr="00DC20AB">
              <w:rPr>
                <w:rFonts w:cs="Times New Roman"/>
                <w:sz w:val="24"/>
                <w:szCs w:val="24"/>
              </w:rPr>
              <w:t xml:space="preserve">- Bộ KH&amp;CN không tiếp tục quy định giải thích từ ngữ “khu CNC quốc gia” nên không quy định tiêu chí thành lập đối với khu CNC quốc gia, đồng thời, Bộ KH&amp;CN loại bỏ quy định về thẩm quyền quyết định thành lập khu CNC của </w:t>
            </w:r>
            <w:r w:rsidR="000F7879">
              <w:rPr>
                <w:rFonts w:cs="Times New Roman"/>
                <w:sz w:val="24"/>
                <w:szCs w:val="24"/>
              </w:rPr>
              <w:t>UBND</w:t>
            </w:r>
            <w:r w:rsidRPr="00DC20AB">
              <w:rPr>
                <w:rFonts w:cs="Times New Roman"/>
                <w:sz w:val="24"/>
                <w:szCs w:val="24"/>
              </w:rPr>
              <w:t xml:space="preserve"> cấp tỉnh (giải thích cụ thể ở phần sau).</w:t>
            </w:r>
          </w:p>
        </w:tc>
      </w:tr>
      <w:tr w:rsidR="00AA3CF9" w:rsidRPr="00DC20AB" w14:paraId="5359FC87" w14:textId="77777777" w:rsidTr="00DC20AB">
        <w:tc>
          <w:tcPr>
            <w:tcW w:w="4507" w:type="dxa"/>
            <w:vMerge/>
          </w:tcPr>
          <w:p w14:paraId="1B519B96" w14:textId="77777777" w:rsidR="00AA3CF9" w:rsidRPr="00DC20AB" w:rsidRDefault="00AA3CF9" w:rsidP="00DC20AB">
            <w:pPr>
              <w:ind w:firstLine="61"/>
              <w:rPr>
                <w:rFonts w:cs="Times New Roman"/>
                <w:b/>
                <w:sz w:val="24"/>
                <w:szCs w:val="24"/>
              </w:rPr>
            </w:pPr>
          </w:p>
        </w:tc>
        <w:tc>
          <w:tcPr>
            <w:tcW w:w="6520" w:type="dxa"/>
          </w:tcPr>
          <w:p w14:paraId="24CA965F" w14:textId="77777777" w:rsidR="00AA3CF9" w:rsidRPr="00DC20AB" w:rsidRDefault="00AA3CF9" w:rsidP="00DC20AB">
            <w:pPr>
              <w:jc w:val="both"/>
              <w:rPr>
                <w:rFonts w:cs="Times New Roman"/>
                <w:b/>
                <w:sz w:val="24"/>
                <w:szCs w:val="24"/>
                <w:lang w:val="nl-NL"/>
              </w:rPr>
            </w:pPr>
            <w:r w:rsidRPr="00DC20AB">
              <w:rPr>
                <w:rFonts w:cs="Times New Roman"/>
                <w:b/>
                <w:sz w:val="24"/>
                <w:szCs w:val="24"/>
                <w:lang w:val="nl-NL"/>
              </w:rPr>
              <w:t xml:space="preserve">Tuyên Quang: </w:t>
            </w:r>
            <w:r w:rsidRPr="00DC20AB">
              <w:rPr>
                <w:rFonts w:cs="Times New Roman"/>
                <w:sz w:val="24"/>
                <w:szCs w:val="24"/>
              </w:rPr>
              <w:t>Bổ sung thêm nội dung điều kiện, hồ sơ, trình tự thực hiện bổ sung khu CNC mới, khu CNC mở rộng và điều chỉnh giảm diện tích khu CNC, đưa khu khu CNC ra khỏi Phương hướng xây dựng khu CNC và phương án phát triển khu CNC.</w:t>
            </w:r>
          </w:p>
        </w:tc>
        <w:tc>
          <w:tcPr>
            <w:tcW w:w="4395" w:type="dxa"/>
          </w:tcPr>
          <w:p w14:paraId="0AF77BED" w14:textId="77777777" w:rsidR="00AA3CF9" w:rsidRPr="00DC20AB" w:rsidRDefault="00AA3CF9" w:rsidP="00DC20AB">
            <w:pPr>
              <w:jc w:val="both"/>
              <w:rPr>
                <w:rFonts w:cs="Times New Roman"/>
                <w:sz w:val="24"/>
                <w:szCs w:val="24"/>
              </w:rPr>
            </w:pPr>
            <w:r w:rsidRPr="00DC20AB">
              <w:rPr>
                <w:rFonts w:cs="Times New Roman"/>
                <w:sz w:val="24"/>
                <w:szCs w:val="24"/>
              </w:rPr>
              <w:t>Bộ KH&amp;CN giải trình như sau: Bộ KH&amp;CN không bổ sung quy định liên quan đến điều chỉnh giảm diện tích khu CNC; không bổ sung phương án đưa khu CNC ra khỏi phương hướng xây dựng và phương án phát triển khu CNC vì nội dung này được xác lập, điều chỉnh cùng với quá trình lập, thẩm định, phê duyệt và điều chỉnh quy hoạch vùng, quy hoạch tỉnh theo quy định của pháp luật về quy hoạch.</w:t>
            </w:r>
          </w:p>
        </w:tc>
      </w:tr>
      <w:tr w:rsidR="003F2440" w:rsidRPr="00DC20AB" w14:paraId="527530D3" w14:textId="77777777" w:rsidTr="003F2440">
        <w:trPr>
          <w:trHeight w:val="1666"/>
        </w:trPr>
        <w:tc>
          <w:tcPr>
            <w:tcW w:w="4507" w:type="dxa"/>
            <w:vMerge/>
          </w:tcPr>
          <w:p w14:paraId="3E39A12F" w14:textId="77777777" w:rsidR="003F2440" w:rsidRPr="00DC20AB" w:rsidRDefault="003F2440" w:rsidP="00DC20AB">
            <w:pPr>
              <w:ind w:firstLine="61"/>
              <w:rPr>
                <w:rFonts w:cs="Times New Roman"/>
                <w:b/>
                <w:sz w:val="24"/>
                <w:szCs w:val="24"/>
              </w:rPr>
            </w:pPr>
          </w:p>
        </w:tc>
        <w:tc>
          <w:tcPr>
            <w:tcW w:w="6520" w:type="dxa"/>
          </w:tcPr>
          <w:p w14:paraId="43E94F42" w14:textId="7183A754" w:rsidR="003F2440" w:rsidRPr="00DC20AB" w:rsidRDefault="003F2440" w:rsidP="00DC20AB">
            <w:pPr>
              <w:jc w:val="both"/>
              <w:rPr>
                <w:rFonts w:cs="Times New Roman"/>
                <w:b/>
                <w:sz w:val="24"/>
                <w:szCs w:val="24"/>
              </w:rPr>
            </w:pPr>
            <w:r w:rsidRPr="00DC20AB">
              <w:rPr>
                <w:rFonts w:cs="Times New Roman"/>
                <w:b/>
                <w:sz w:val="24"/>
                <w:szCs w:val="24"/>
              </w:rPr>
              <w:t xml:space="preserve">Vĩnh Long: </w:t>
            </w:r>
            <w:r w:rsidRPr="00DC20AB">
              <w:rPr>
                <w:rFonts w:cs="Times New Roman"/>
                <w:sz w:val="24"/>
                <w:szCs w:val="24"/>
              </w:rPr>
              <w:t xml:space="preserve">Làm rõ cơ quan trình Thủ tướng Chính phủ về thành lập khu CNC, vì tại Khoản 4 Điều 5 dự thảo Nghị định quy định Bộ KH&amp;CN, tuy nhiên tại Khoản 3 Điều 7 quy định chỉ có </w:t>
            </w:r>
            <w:r>
              <w:rPr>
                <w:rFonts w:cs="Times New Roman"/>
                <w:sz w:val="24"/>
                <w:szCs w:val="24"/>
              </w:rPr>
              <w:t>UBND</w:t>
            </w:r>
            <w:r w:rsidRPr="00DC20AB">
              <w:rPr>
                <w:rFonts w:cs="Times New Roman"/>
                <w:sz w:val="24"/>
                <w:szCs w:val="24"/>
              </w:rPr>
              <w:t xml:space="preserve"> cấp tỉnh.</w:t>
            </w:r>
          </w:p>
        </w:tc>
        <w:tc>
          <w:tcPr>
            <w:tcW w:w="4395" w:type="dxa"/>
          </w:tcPr>
          <w:p w14:paraId="68925FE1" w14:textId="77777777" w:rsidR="003F2440" w:rsidRPr="00DC20AB" w:rsidRDefault="003F2440" w:rsidP="00DC20AB">
            <w:pPr>
              <w:jc w:val="both"/>
              <w:rPr>
                <w:rFonts w:cs="Times New Roman"/>
                <w:sz w:val="24"/>
                <w:szCs w:val="24"/>
              </w:rPr>
            </w:pPr>
            <w:r w:rsidRPr="00DC20AB">
              <w:rPr>
                <w:rFonts w:cs="Times New Roman"/>
                <w:sz w:val="24"/>
                <w:szCs w:val="24"/>
              </w:rPr>
              <w:t>Theo Luật CNC và quy định được làm rõ tại dự thảo Nghị định: Bộ KH&amp;CN là cơ quan trình Thủ tướng Chính phủ về thành lập khu CNC (trên cơ sở hồ sơ trình Thủ tướng Chính phủ của UBND cấp tỉnh).</w:t>
            </w:r>
          </w:p>
        </w:tc>
      </w:tr>
      <w:tr w:rsidR="00AA3CF9" w:rsidRPr="00DC20AB" w14:paraId="039154F3" w14:textId="77777777" w:rsidTr="00DC20AB">
        <w:tc>
          <w:tcPr>
            <w:tcW w:w="4507" w:type="dxa"/>
          </w:tcPr>
          <w:p w14:paraId="3A9A0D88" w14:textId="77777777" w:rsidR="00AA3CF9" w:rsidRPr="00DC20AB" w:rsidRDefault="00AA3CF9" w:rsidP="00DC20AB">
            <w:pPr>
              <w:jc w:val="both"/>
              <w:rPr>
                <w:rFonts w:cs="Times New Roman"/>
                <w:b/>
                <w:sz w:val="24"/>
                <w:szCs w:val="24"/>
              </w:rPr>
            </w:pPr>
            <w:r w:rsidRPr="00DC20AB">
              <w:rPr>
                <w:rFonts w:cs="Times New Roman"/>
                <w:b/>
                <w:bCs/>
                <w:sz w:val="24"/>
                <w:szCs w:val="24"/>
                <w:lang w:val="da-DK"/>
              </w:rPr>
              <w:t>Điều 6. Điều kiện thành lập, mở rộng khu CNC</w:t>
            </w:r>
          </w:p>
        </w:tc>
        <w:tc>
          <w:tcPr>
            <w:tcW w:w="6520" w:type="dxa"/>
          </w:tcPr>
          <w:p w14:paraId="4305E556"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Tư pháp: </w:t>
            </w:r>
            <w:r w:rsidRPr="00DC20AB">
              <w:rPr>
                <w:rFonts w:cs="Times New Roman"/>
                <w:sz w:val="24"/>
                <w:szCs w:val="24"/>
              </w:rPr>
              <w:t xml:space="preserve">Một số điều kiện thành lập, mở rộng khu CNC chưa thống nhất với khoản 1 Điều 31 Luật CNC, như: có quy hoạch nhà ở, công trình công cộng liền kề hoặc xung quanh khu CNC; có phương án khả thi huy động nguồn vốn đầu tư cho xây dựng hạ tầng kỹ thuật và hạ tầng xã hội trong khu CNC; có quy </w:t>
            </w:r>
            <w:r w:rsidRPr="00DC20AB">
              <w:rPr>
                <w:rFonts w:cs="Times New Roman"/>
                <w:sz w:val="24"/>
                <w:szCs w:val="24"/>
              </w:rPr>
              <w:lastRenderedPageBreak/>
              <w:t>mô diện tích tối thiểu 1000ha; nằm trong vùng kinh tế trọng điểm… Đề nghị cơ quan chủ trì soạn thảo nghiên cứu chỉnh sửa cho phù hợp với Luật CNC.</w:t>
            </w:r>
          </w:p>
        </w:tc>
        <w:tc>
          <w:tcPr>
            <w:tcW w:w="4395" w:type="dxa"/>
          </w:tcPr>
          <w:p w14:paraId="543BE04B" w14:textId="77777777" w:rsidR="00AA3CF9" w:rsidRPr="00DC20AB" w:rsidRDefault="00AA3CF9" w:rsidP="00DC20AB">
            <w:pPr>
              <w:jc w:val="both"/>
              <w:rPr>
                <w:rFonts w:cs="Times New Roman"/>
                <w:sz w:val="24"/>
                <w:szCs w:val="24"/>
              </w:rPr>
            </w:pPr>
            <w:r w:rsidRPr="00DC20AB">
              <w:rPr>
                <w:rFonts w:cs="Times New Roman"/>
                <w:sz w:val="24"/>
                <w:szCs w:val="24"/>
              </w:rPr>
              <w:lastRenderedPageBreak/>
              <w:t>- Bộ KH&amp;CN giải trình như sau:</w:t>
            </w:r>
          </w:p>
          <w:p w14:paraId="18188519" w14:textId="77777777" w:rsidR="00AA3CF9" w:rsidRPr="00DC20AB" w:rsidRDefault="00AA3CF9" w:rsidP="00DC20AB">
            <w:pPr>
              <w:jc w:val="both"/>
              <w:rPr>
                <w:rFonts w:cs="Times New Roman"/>
                <w:sz w:val="24"/>
                <w:szCs w:val="24"/>
              </w:rPr>
            </w:pPr>
            <w:r w:rsidRPr="00DC20AB">
              <w:rPr>
                <w:rFonts w:cs="Times New Roman"/>
                <w:sz w:val="24"/>
                <w:szCs w:val="24"/>
              </w:rPr>
              <w:t>+ Nội dung “có quy hoạch nhà ở, công trình công cộng liền kề hoặc xung quanh khu CNC;” thực hiện theo quy định tại Điều 150 Luật Đất đai;</w:t>
            </w:r>
          </w:p>
          <w:p w14:paraId="7FB6E07A" w14:textId="77777777" w:rsidR="00AA3CF9" w:rsidRPr="00DC20AB" w:rsidRDefault="00AA3CF9" w:rsidP="00DC20AB">
            <w:pPr>
              <w:jc w:val="both"/>
              <w:rPr>
                <w:rFonts w:cs="Times New Roman"/>
                <w:sz w:val="24"/>
                <w:szCs w:val="24"/>
              </w:rPr>
            </w:pPr>
            <w:r w:rsidRPr="00DC20AB">
              <w:rPr>
                <w:rFonts w:cs="Times New Roman"/>
                <w:sz w:val="24"/>
                <w:szCs w:val="24"/>
              </w:rPr>
              <w:lastRenderedPageBreak/>
              <w:t>+ Nội dung “có phương án khả thi huy động nguồn vốn đầu tư cho xây dựng hạ tầng kỹ thuật và hạ tầng xã hội trong khu CNC;” nhằm xác định tính khả thi về nguồn vốn triển khai, tránh trường hợp các địa phương đề xuất thành lập nhưng không có khả năng huy động nguồn vốn, chỉ trông chờ vào ngân sách Trung ương;</w:t>
            </w:r>
          </w:p>
          <w:p w14:paraId="25CEA4B4" w14:textId="77777777" w:rsidR="00AA3CF9" w:rsidRPr="00DC20AB" w:rsidRDefault="00AA3CF9" w:rsidP="00DC20AB">
            <w:pPr>
              <w:jc w:val="both"/>
              <w:rPr>
                <w:rFonts w:cs="Times New Roman"/>
                <w:sz w:val="24"/>
                <w:szCs w:val="24"/>
              </w:rPr>
            </w:pPr>
            <w:r w:rsidRPr="00DC20AB">
              <w:rPr>
                <w:rFonts w:cs="Times New Roman"/>
                <w:sz w:val="24"/>
                <w:szCs w:val="24"/>
              </w:rPr>
              <w:t>+ Các nội dung liên quan đến khu CNC quốc gia đã được Bộ KH&amp;CN loại bỏ.</w:t>
            </w:r>
          </w:p>
        </w:tc>
      </w:tr>
      <w:tr w:rsidR="00AA3CF9" w:rsidRPr="00DC20AB" w14:paraId="20B3243C" w14:textId="77777777" w:rsidTr="00DC20AB">
        <w:tc>
          <w:tcPr>
            <w:tcW w:w="4507" w:type="dxa"/>
            <w:vMerge w:val="restart"/>
          </w:tcPr>
          <w:p w14:paraId="7974B3A8"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vi-VN"/>
              </w:rPr>
              <w:lastRenderedPageBreak/>
              <w:t xml:space="preserve">1. </w:t>
            </w:r>
            <w:r w:rsidRPr="00DC20AB">
              <w:rPr>
                <w:rFonts w:cs="Times New Roman"/>
                <w:sz w:val="24"/>
                <w:szCs w:val="24"/>
                <w:lang w:val="da-DK"/>
              </w:rPr>
              <w:t>Điều kiện thành lập khu CNC:</w:t>
            </w:r>
          </w:p>
          <w:p w14:paraId="0D1D3BE1"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a) Phù hợp với chính sách của Nhà nước về phát triển CNC, công nghiệp CNC; phù hợp với quy hoạch đã được cấp có thẩm quyền phê duyệt theo quy định của pháp luật về quy hoạch;</w:t>
            </w:r>
          </w:p>
          <w:p w14:paraId="358EE65A"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rPr>
              <w:t>b) Có quy hoạch khu nhà ở, công trình công cộng liền kề hoặc xung quanh khu CNC đảm bảo kết nối giao thông thuận lợi và đáp ứng nhu cầu phục vụ đời sống chuyên gia, người lao động làm việc trong khu CNC;</w:t>
            </w:r>
          </w:p>
          <w:p w14:paraId="4627ECB4"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c) Có khả năng xây dựng hạ tầng kỹ thuật và dịch vụ thuận lợi đáp ứng yêu cầu của hoạt động nghiên cứu, ứng dụng, phát triển CNC; ươm tạo CNC, ươm tạo doanh nghiệp CNC; sản xuất thử nghiệm sản phẩm CNC; cung ứng dịch vụ CNC và phù hợp để tổ chức các nhiệm vụ khác của khu CNC quy định tại Điều 3 Nghị định này;</w:t>
            </w:r>
          </w:p>
          <w:p w14:paraId="04B07F59"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d) Có quy mô diện tích thích hợp, phù hợp với quy mô đầu tư;</w:t>
            </w:r>
          </w:p>
          <w:p w14:paraId="02123787"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lastRenderedPageBreak/>
              <w:t>đ) Có vị trí thuận lợi về giao thông và liên kết với các cơ sở nghiên cứu, đào tạo có trình độ cao;</w:t>
            </w:r>
          </w:p>
          <w:p w14:paraId="0FE8E061"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e) Có phương án khả thi về nguồn nhân lực và đội ngũ quản lý chuyên nghiệp;</w:t>
            </w:r>
          </w:p>
          <w:p w14:paraId="73F4B4C4" w14:textId="77777777" w:rsidR="00AA3CF9" w:rsidRPr="00DC20AB" w:rsidRDefault="00AA3CF9" w:rsidP="00DC20AB">
            <w:pPr>
              <w:jc w:val="both"/>
              <w:rPr>
                <w:rFonts w:cs="Times New Roman"/>
                <w:sz w:val="24"/>
                <w:szCs w:val="24"/>
              </w:rPr>
            </w:pPr>
            <w:r w:rsidRPr="00DC20AB">
              <w:rPr>
                <w:rFonts w:cs="Times New Roman"/>
                <w:sz w:val="24"/>
                <w:szCs w:val="24"/>
              </w:rPr>
              <w:t>g) Có phương án khả thi huy động nguồn vốn đầu tư cho đầu tư xây dựng hạ tầng kỹ thuật và hạ tầng xã hội trong khu CNC.</w:t>
            </w:r>
          </w:p>
        </w:tc>
        <w:tc>
          <w:tcPr>
            <w:tcW w:w="6520" w:type="dxa"/>
          </w:tcPr>
          <w:p w14:paraId="0DC7B7A5" w14:textId="77777777" w:rsidR="00AA3CF9" w:rsidRPr="00DC20AB" w:rsidRDefault="00AA3CF9" w:rsidP="00DC20AB">
            <w:pPr>
              <w:jc w:val="both"/>
              <w:rPr>
                <w:rFonts w:cs="Times New Roman"/>
                <w:b/>
                <w:color w:val="000000"/>
                <w:sz w:val="24"/>
                <w:szCs w:val="24"/>
              </w:rPr>
            </w:pPr>
            <w:r w:rsidRPr="00DC20AB">
              <w:rPr>
                <w:rFonts w:cs="Times New Roman"/>
                <w:b/>
                <w:color w:val="000000"/>
                <w:sz w:val="24"/>
                <w:szCs w:val="24"/>
              </w:rPr>
              <w:lastRenderedPageBreak/>
              <w:t xml:space="preserve">Bộ Nội vụ: </w:t>
            </w:r>
            <w:r w:rsidRPr="00DC20AB">
              <w:rPr>
                <w:rFonts w:cs="Times New Roman"/>
                <w:color w:val="000000"/>
                <w:sz w:val="24"/>
                <w:szCs w:val="24"/>
              </w:rPr>
              <w:t>Đề nghị lượng hóa các tiêu chí quy định tại khoản này làm cơ sở thẩm định thành lập khu CNC.</w:t>
            </w:r>
          </w:p>
        </w:tc>
        <w:tc>
          <w:tcPr>
            <w:tcW w:w="4395" w:type="dxa"/>
            <w:vMerge w:val="restart"/>
          </w:tcPr>
          <w:p w14:paraId="41DCF2E8" w14:textId="77777777" w:rsidR="00AA3CF9" w:rsidRPr="00DC20AB" w:rsidRDefault="00AA3CF9" w:rsidP="00DC20AB">
            <w:pPr>
              <w:jc w:val="both"/>
              <w:rPr>
                <w:rFonts w:cs="Times New Roman"/>
                <w:sz w:val="24"/>
                <w:szCs w:val="24"/>
              </w:rPr>
            </w:pPr>
            <w:r w:rsidRPr="00DC20AB">
              <w:rPr>
                <w:rFonts w:cs="Times New Roman"/>
                <w:sz w:val="24"/>
                <w:szCs w:val="24"/>
              </w:rPr>
              <w:t>Bộ KH&amp;CN tiếp thu, đã rà soát và điều chỉnh tổng hợp quy định về điều kiện thành lập khu CNC thành:</w:t>
            </w:r>
          </w:p>
          <w:p w14:paraId="545F9070" w14:textId="77777777" w:rsidR="00AA3CF9" w:rsidRPr="00DC20AB" w:rsidRDefault="00AA3CF9" w:rsidP="00DC20AB">
            <w:pPr>
              <w:snapToGrid w:val="0"/>
              <w:jc w:val="both"/>
              <w:outlineLvl w:val="0"/>
              <w:rPr>
                <w:i/>
                <w:iCs/>
                <w:sz w:val="24"/>
                <w:szCs w:val="24"/>
                <w:lang w:val="da-DK"/>
              </w:rPr>
            </w:pPr>
            <w:r w:rsidRPr="00DC20AB">
              <w:rPr>
                <w:sz w:val="24"/>
                <w:szCs w:val="24"/>
                <w:lang w:val="en-GB"/>
              </w:rPr>
              <w:t>“</w:t>
            </w:r>
            <w:r w:rsidRPr="00DC20AB">
              <w:rPr>
                <w:i/>
                <w:iCs/>
                <w:sz w:val="24"/>
                <w:szCs w:val="24"/>
                <w:lang w:val="vi-VN"/>
              </w:rPr>
              <w:t xml:space="preserve">1. </w:t>
            </w:r>
            <w:r w:rsidRPr="00DC20AB">
              <w:rPr>
                <w:i/>
                <w:iCs/>
                <w:sz w:val="24"/>
                <w:szCs w:val="24"/>
                <w:lang w:val="da-DK"/>
              </w:rPr>
              <w:t>Điều kiện thành lập khu CNC bao gồm:</w:t>
            </w:r>
          </w:p>
          <w:p w14:paraId="7134F093" w14:textId="77777777" w:rsidR="00AA3CF9" w:rsidRPr="00DC20AB" w:rsidRDefault="00AA3CF9" w:rsidP="00DC20AB">
            <w:pPr>
              <w:snapToGrid w:val="0"/>
              <w:jc w:val="both"/>
              <w:outlineLvl w:val="0"/>
              <w:rPr>
                <w:i/>
                <w:iCs/>
                <w:color w:val="000000" w:themeColor="text1"/>
                <w:sz w:val="24"/>
                <w:szCs w:val="24"/>
                <w:lang w:val="da-DK"/>
              </w:rPr>
            </w:pPr>
            <w:r w:rsidRPr="00DC20AB">
              <w:rPr>
                <w:i/>
                <w:iCs/>
                <w:sz w:val="24"/>
                <w:szCs w:val="24"/>
                <w:lang w:val="da-DK"/>
              </w:rPr>
              <w:t xml:space="preserve">a) Phù hợp với chính sách của Nhà nước về phát triển CNC, công nghiệp CNC; phù hợp với quy hoạch đã được cấp có thẩm quyền phê duyệt theo quy định của pháp luật về </w:t>
            </w:r>
            <w:r w:rsidRPr="00DC20AB">
              <w:rPr>
                <w:i/>
                <w:iCs/>
                <w:color w:val="000000" w:themeColor="text1"/>
                <w:sz w:val="24"/>
                <w:szCs w:val="24"/>
                <w:lang w:val="da-DK"/>
              </w:rPr>
              <w:t>quy hoạch;</w:t>
            </w:r>
          </w:p>
          <w:p w14:paraId="16FE3A15" w14:textId="77777777" w:rsidR="00AA3CF9" w:rsidRPr="00DC20AB" w:rsidRDefault="00AA3CF9" w:rsidP="00DC20AB">
            <w:pPr>
              <w:snapToGrid w:val="0"/>
              <w:jc w:val="both"/>
              <w:outlineLvl w:val="0"/>
              <w:rPr>
                <w:i/>
                <w:iCs/>
                <w:color w:val="000000" w:themeColor="text1"/>
                <w:sz w:val="24"/>
                <w:szCs w:val="24"/>
                <w:lang w:val="da-DK"/>
              </w:rPr>
            </w:pPr>
            <w:r w:rsidRPr="00DC20AB">
              <w:rPr>
                <w:i/>
                <w:iCs/>
                <w:color w:val="000000" w:themeColor="text1"/>
                <w:sz w:val="24"/>
                <w:szCs w:val="24"/>
              </w:rPr>
              <w:t>b) Có quy hoạch khu nhà ở, công trình công cộng liền kề hoặc xung quanh khu CNC đảm bảo kết nối giao thông thuận lợi và đáp ứng nhu cầu phục vụ đời sống chuyên gia, người lao động làm việc trong khu CNC;</w:t>
            </w:r>
          </w:p>
          <w:p w14:paraId="3206E2B7"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c) Phù hợp để triển khai các nhiệm vụ quy định tại khoản 2 Điều 31 Luật CNC;</w:t>
            </w:r>
          </w:p>
          <w:p w14:paraId="4D344AF7"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d) Có quy mô diện tích thích hợp, phù hợp với quy mô đầu tư; vị trí thuận lợi về giao thông và liên kết với các cơ sở nghiên cứu, đào tạo có trình độ cao;</w:t>
            </w:r>
          </w:p>
          <w:p w14:paraId="6A2CC051"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lastRenderedPageBreak/>
              <w:t>đ) Có khả năng cung ứng hạ tầng kỹ thuật và dịch vụ thuận lợi đáp ứng yêu cầu của hoạt động nghiên cứu, ứng dụng, phát triển CNC; ươm tạo CNC, ươm tạo doanh nghiệp CNC; sản xuất thử nghiệm sản phẩm CNC; cung ứng dịch vụ CNC;</w:t>
            </w:r>
          </w:p>
          <w:p w14:paraId="51DAD46B"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e) Có phương án khả thi về nguồn nhân lực và đội ngũ quản lý chuyên nghiệp cho khu CNC;</w:t>
            </w:r>
          </w:p>
          <w:p w14:paraId="5313E36A" w14:textId="34FE0FD9" w:rsidR="00AA3CF9" w:rsidRPr="00DC20AB" w:rsidRDefault="00AA3CF9" w:rsidP="00DC20AB">
            <w:pPr>
              <w:snapToGrid w:val="0"/>
              <w:jc w:val="both"/>
              <w:outlineLvl w:val="0"/>
              <w:rPr>
                <w:i/>
                <w:iCs/>
                <w:sz w:val="24"/>
                <w:szCs w:val="24"/>
              </w:rPr>
            </w:pPr>
            <w:r w:rsidRPr="00DC20AB">
              <w:rPr>
                <w:i/>
                <w:iCs/>
                <w:sz w:val="24"/>
                <w:szCs w:val="24"/>
              </w:rPr>
              <w:t xml:space="preserve">g) Có phương án khả thi huy động các nguồn lực để đầu tư xây dựng hệ thống kết cấu hạ tầng kỹ thuật của khu CNC, hạ tầng xã hội phục vụ khu CNC; bảo đảm khả năng cân đối của </w:t>
            </w:r>
            <w:r w:rsidR="004B12B8">
              <w:rPr>
                <w:i/>
                <w:iCs/>
                <w:sz w:val="24"/>
                <w:szCs w:val="24"/>
              </w:rPr>
              <w:t>NSNN</w:t>
            </w:r>
            <w:r w:rsidRPr="00DC20AB">
              <w:rPr>
                <w:i/>
                <w:iCs/>
                <w:sz w:val="24"/>
                <w:szCs w:val="24"/>
              </w:rPr>
              <w:t xml:space="preserve"> (nếu có);</w:t>
            </w:r>
          </w:p>
          <w:p w14:paraId="3D082B7B" w14:textId="77777777" w:rsidR="00AA3CF9" w:rsidRPr="00DC20AB" w:rsidRDefault="00AA3CF9" w:rsidP="00DC20AB">
            <w:pPr>
              <w:snapToGrid w:val="0"/>
              <w:jc w:val="both"/>
              <w:outlineLvl w:val="0"/>
              <w:rPr>
                <w:i/>
                <w:iCs/>
                <w:sz w:val="24"/>
                <w:szCs w:val="24"/>
              </w:rPr>
            </w:pPr>
            <w:r w:rsidRPr="00DC20AB">
              <w:rPr>
                <w:i/>
                <w:iCs/>
                <w:sz w:val="24"/>
                <w:szCs w:val="24"/>
              </w:rPr>
              <w:t>h) Có các giải pháp bảo vệ môi trường khu CNC;</w:t>
            </w:r>
          </w:p>
          <w:p w14:paraId="7D78DC94" w14:textId="77777777" w:rsidR="00AA3CF9" w:rsidRPr="00DC20AB" w:rsidRDefault="00AA3CF9" w:rsidP="00DC20AB">
            <w:pPr>
              <w:snapToGrid w:val="0"/>
              <w:jc w:val="both"/>
              <w:outlineLvl w:val="0"/>
              <w:rPr>
                <w:sz w:val="24"/>
                <w:szCs w:val="24"/>
              </w:rPr>
            </w:pPr>
            <w:r w:rsidRPr="00DC20AB">
              <w:rPr>
                <w:i/>
                <w:iCs/>
                <w:sz w:val="24"/>
                <w:szCs w:val="24"/>
              </w:rPr>
              <w:t xml:space="preserve">i) Đảm bảo quốc phòng, </w:t>
            </w:r>
            <w:proofErr w:type="gramStart"/>
            <w:r w:rsidRPr="00DC20AB">
              <w:rPr>
                <w:i/>
                <w:iCs/>
                <w:sz w:val="24"/>
                <w:szCs w:val="24"/>
              </w:rPr>
              <w:t>an</w:t>
            </w:r>
            <w:proofErr w:type="gramEnd"/>
            <w:r w:rsidRPr="00DC20AB">
              <w:rPr>
                <w:i/>
                <w:iCs/>
                <w:sz w:val="24"/>
                <w:szCs w:val="24"/>
              </w:rPr>
              <w:t xml:space="preserve"> ninh.”</w:t>
            </w:r>
          </w:p>
        </w:tc>
      </w:tr>
      <w:tr w:rsidR="00AA3CF9" w:rsidRPr="00DC20AB" w14:paraId="69128BCB" w14:textId="77777777" w:rsidTr="00DC20AB">
        <w:tc>
          <w:tcPr>
            <w:tcW w:w="4507" w:type="dxa"/>
            <w:vMerge/>
          </w:tcPr>
          <w:p w14:paraId="1381DF0D"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7856B39C"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Thông tin và Truyền thông: </w:t>
            </w:r>
            <w:r w:rsidRPr="00DC20AB">
              <w:rPr>
                <w:rFonts w:cs="Times New Roman"/>
                <w:sz w:val="24"/>
                <w:szCs w:val="24"/>
              </w:rPr>
              <w:t>Bổ sung các quy định về điều kiện thành lập khu mang tính định lượng. Trong đó cân nhắc nghiên cứu các điều kiện về phát triển kinh tế - xã hội, về hạ tầng giao thông (sân bay, cảng biển, đường bộ), các lợi thế so sánh khác về nguồn nhân lực và điều kiện tự nhiên để bảo đảm tính khả thi của việc thành lập khu CNC và hạn chế đầu tư theo phong trào.</w:t>
            </w:r>
          </w:p>
        </w:tc>
        <w:tc>
          <w:tcPr>
            <w:tcW w:w="4395" w:type="dxa"/>
            <w:vMerge/>
          </w:tcPr>
          <w:p w14:paraId="31356939" w14:textId="77777777" w:rsidR="00AA3CF9" w:rsidRPr="00DC20AB" w:rsidRDefault="00AA3CF9" w:rsidP="00DC20AB">
            <w:pPr>
              <w:rPr>
                <w:rFonts w:cs="Times New Roman"/>
                <w:sz w:val="24"/>
                <w:szCs w:val="24"/>
              </w:rPr>
            </w:pPr>
          </w:p>
        </w:tc>
      </w:tr>
      <w:tr w:rsidR="00AA3CF9" w:rsidRPr="00DC20AB" w14:paraId="3C272B11" w14:textId="77777777" w:rsidTr="00DC20AB">
        <w:tc>
          <w:tcPr>
            <w:tcW w:w="4507" w:type="dxa"/>
            <w:vMerge/>
          </w:tcPr>
          <w:p w14:paraId="0789CDA8"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4CA35084" w14:textId="77777777" w:rsidR="00AA3CF9" w:rsidRPr="00DC20AB" w:rsidRDefault="00AA3CF9" w:rsidP="00DC20AB">
            <w:pPr>
              <w:jc w:val="both"/>
              <w:rPr>
                <w:rFonts w:cs="Times New Roman"/>
                <w:b/>
                <w:sz w:val="24"/>
                <w:szCs w:val="24"/>
              </w:rPr>
            </w:pPr>
            <w:r w:rsidRPr="00DC20AB">
              <w:rPr>
                <w:rFonts w:cs="Times New Roman"/>
                <w:b/>
                <w:sz w:val="24"/>
                <w:szCs w:val="24"/>
              </w:rPr>
              <w:t xml:space="preserve">Cần Thơ: </w:t>
            </w:r>
            <w:r w:rsidRPr="00DC20AB">
              <w:rPr>
                <w:rFonts w:cs="Times New Roman"/>
                <w:sz w:val="24"/>
                <w:szCs w:val="24"/>
              </w:rPr>
              <w:t>Cần quy định các tiêu chí rõ ràng, cụ thể để các đối tượng thực hiện. Ví dụ: tại điểm d, đ khoản 1 Điều 6 cần quy định rõ như thế nào là: diện tích thích hợp; vị trí thuận lợi về giao thông; trình độ cao.</w:t>
            </w:r>
          </w:p>
        </w:tc>
        <w:tc>
          <w:tcPr>
            <w:tcW w:w="4395" w:type="dxa"/>
            <w:vMerge/>
          </w:tcPr>
          <w:p w14:paraId="3054B16B" w14:textId="77777777" w:rsidR="00AA3CF9" w:rsidRPr="00DC20AB" w:rsidRDefault="00AA3CF9" w:rsidP="00DC20AB">
            <w:pPr>
              <w:rPr>
                <w:rFonts w:cs="Times New Roman"/>
                <w:sz w:val="24"/>
                <w:szCs w:val="24"/>
              </w:rPr>
            </w:pPr>
          </w:p>
        </w:tc>
      </w:tr>
      <w:tr w:rsidR="00AA3CF9" w:rsidRPr="00DC20AB" w14:paraId="4750538E" w14:textId="77777777" w:rsidTr="00DC20AB">
        <w:tc>
          <w:tcPr>
            <w:tcW w:w="4507" w:type="dxa"/>
            <w:vMerge/>
          </w:tcPr>
          <w:p w14:paraId="45ABF2CF"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708EBB8C" w14:textId="77777777" w:rsidR="00AA3CF9" w:rsidRPr="00DC20AB" w:rsidRDefault="00AA3CF9" w:rsidP="00DC20AB">
            <w:pPr>
              <w:jc w:val="both"/>
              <w:rPr>
                <w:rFonts w:cs="Times New Roman"/>
                <w:b/>
                <w:sz w:val="24"/>
                <w:szCs w:val="24"/>
              </w:rPr>
            </w:pPr>
            <w:r w:rsidRPr="00DC20AB">
              <w:rPr>
                <w:rFonts w:cs="Times New Roman"/>
                <w:b/>
                <w:sz w:val="24"/>
                <w:szCs w:val="24"/>
              </w:rPr>
              <w:t xml:space="preserve">Hưng Yên: </w:t>
            </w:r>
            <w:r w:rsidRPr="00DC20AB">
              <w:rPr>
                <w:rFonts w:cs="Times New Roman"/>
                <w:sz w:val="24"/>
                <w:szCs w:val="24"/>
              </w:rPr>
              <w:t>gộp điểm c và điểm g thành “c. Có phương án thu hút nguồn vốn đầu tư và khả năng xây dựng hạ tầng kỹ thuật, hạ tầng xã hội và dịch vụ thuận lợi đáp ứng yêu cầu của các hoạt động nghiên cứu, sản xuất, ứng dụng và phát triển CNC.”;</w:t>
            </w:r>
          </w:p>
        </w:tc>
        <w:tc>
          <w:tcPr>
            <w:tcW w:w="4395" w:type="dxa"/>
            <w:vMerge/>
          </w:tcPr>
          <w:p w14:paraId="2EBDED96" w14:textId="77777777" w:rsidR="00AA3CF9" w:rsidRPr="00DC20AB" w:rsidRDefault="00AA3CF9" w:rsidP="00DC20AB">
            <w:pPr>
              <w:rPr>
                <w:rFonts w:cs="Times New Roman"/>
                <w:sz w:val="24"/>
                <w:szCs w:val="24"/>
              </w:rPr>
            </w:pPr>
          </w:p>
        </w:tc>
      </w:tr>
      <w:tr w:rsidR="00AA3CF9" w:rsidRPr="00DC20AB" w14:paraId="19FC3D08" w14:textId="77777777" w:rsidTr="00DC20AB">
        <w:tc>
          <w:tcPr>
            <w:tcW w:w="4507" w:type="dxa"/>
            <w:vMerge/>
          </w:tcPr>
          <w:p w14:paraId="6FA25409"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417EDB39" w14:textId="77777777" w:rsidR="00AA3CF9" w:rsidRPr="00DC20AB" w:rsidRDefault="00AA3CF9" w:rsidP="00DC20AB">
            <w:pPr>
              <w:jc w:val="both"/>
              <w:rPr>
                <w:rFonts w:cs="Times New Roman"/>
                <w:b/>
                <w:sz w:val="24"/>
                <w:szCs w:val="24"/>
              </w:rPr>
            </w:pPr>
            <w:r w:rsidRPr="00DC20AB">
              <w:rPr>
                <w:rFonts w:cs="Times New Roman"/>
                <w:b/>
                <w:sz w:val="24"/>
                <w:szCs w:val="24"/>
              </w:rPr>
              <w:t xml:space="preserve">Sơn La: </w:t>
            </w:r>
            <w:r w:rsidRPr="00DC20AB">
              <w:rPr>
                <w:rFonts w:cs="Times New Roman"/>
                <w:sz w:val="24"/>
                <w:szCs w:val="24"/>
              </w:rPr>
              <w:t>đề nghị bổ sung thêm nội dung “h) Phù hợp với quy định của pháp luật về đầu tư và pháp luật về xây dựng”.</w:t>
            </w:r>
          </w:p>
        </w:tc>
        <w:tc>
          <w:tcPr>
            <w:tcW w:w="4395" w:type="dxa"/>
            <w:vMerge/>
          </w:tcPr>
          <w:p w14:paraId="3AAD0096" w14:textId="77777777" w:rsidR="00AA3CF9" w:rsidRPr="00DC20AB" w:rsidRDefault="00AA3CF9" w:rsidP="00DC20AB">
            <w:pPr>
              <w:rPr>
                <w:rFonts w:cs="Times New Roman"/>
                <w:sz w:val="24"/>
                <w:szCs w:val="24"/>
              </w:rPr>
            </w:pPr>
          </w:p>
        </w:tc>
      </w:tr>
      <w:tr w:rsidR="00AA3CF9" w:rsidRPr="00DC20AB" w14:paraId="7D037713" w14:textId="77777777" w:rsidTr="00DC20AB">
        <w:tc>
          <w:tcPr>
            <w:tcW w:w="4507" w:type="dxa"/>
            <w:vMerge/>
          </w:tcPr>
          <w:p w14:paraId="7CBE1AC5"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2415E09E" w14:textId="77777777" w:rsidR="00AA3CF9" w:rsidRPr="00DC20AB" w:rsidRDefault="00AA3CF9" w:rsidP="00DC20AB">
            <w:pPr>
              <w:jc w:val="both"/>
              <w:rPr>
                <w:rFonts w:cs="Times New Roman"/>
                <w:b/>
                <w:sz w:val="24"/>
                <w:szCs w:val="24"/>
              </w:rPr>
            </w:pPr>
            <w:r w:rsidRPr="00DC20AB">
              <w:rPr>
                <w:rFonts w:eastAsia="Calibri" w:cs="Times New Roman"/>
                <w:b/>
                <w:spacing w:val="-2"/>
                <w:sz w:val="24"/>
                <w:szCs w:val="24"/>
              </w:rPr>
              <w:t xml:space="preserve">Tiền Giang: </w:t>
            </w:r>
            <w:r w:rsidRPr="00DC20AB">
              <w:rPr>
                <w:rFonts w:eastAsia="Calibri" w:cs="Times New Roman"/>
                <w:spacing w:val="-2"/>
                <w:sz w:val="24"/>
                <w:szCs w:val="24"/>
              </w:rPr>
              <w:t>Đề nghị ban soạn thảo bổ sung thêm tiêu chí phân loại và điều kiện thành lập khu CNC vào dự thảo Nghị định.</w:t>
            </w:r>
          </w:p>
        </w:tc>
        <w:tc>
          <w:tcPr>
            <w:tcW w:w="4395" w:type="dxa"/>
            <w:vMerge/>
          </w:tcPr>
          <w:p w14:paraId="7656DA59" w14:textId="77777777" w:rsidR="00AA3CF9" w:rsidRPr="00DC20AB" w:rsidRDefault="00AA3CF9" w:rsidP="00DC20AB">
            <w:pPr>
              <w:rPr>
                <w:rFonts w:cs="Times New Roman"/>
                <w:sz w:val="24"/>
                <w:szCs w:val="24"/>
              </w:rPr>
            </w:pPr>
          </w:p>
        </w:tc>
      </w:tr>
      <w:tr w:rsidR="003F2440" w:rsidRPr="00DC20AB" w14:paraId="3640EADE" w14:textId="77777777" w:rsidTr="003F2440">
        <w:trPr>
          <w:trHeight w:val="1114"/>
        </w:trPr>
        <w:tc>
          <w:tcPr>
            <w:tcW w:w="4507" w:type="dxa"/>
            <w:vMerge/>
          </w:tcPr>
          <w:p w14:paraId="08FBFFBA" w14:textId="77777777" w:rsidR="003F2440" w:rsidRPr="00DC20AB" w:rsidRDefault="003F2440" w:rsidP="00DC20AB">
            <w:pPr>
              <w:snapToGrid w:val="0"/>
              <w:ind w:firstLine="61"/>
              <w:jc w:val="both"/>
              <w:outlineLvl w:val="0"/>
              <w:rPr>
                <w:rFonts w:cs="Times New Roman"/>
                <w:sz w:val="24"/>
                <w:szCs w:val="24"/>
                <w:lang w:val="vi-VN"/>
              </w:rPr>
            </w:pPr>
          </w:p>
        </w:tc>
        <w:tc>
          <w:tcPr>
            <w:tcW w:w="6520" w:type="dxa"/>
          </w:tcPr>
          <w:p w14:paraId="468E44BB" w14:textId="77777777" w:rsidR="003F2440" w:rsidRPr="00DC20AB" w:rsidRDefault="003F2440" w:rsidP="00DC20AB">
            <w:pPr>
              <w:jc w:val="both"/>
              <w:rPr>
                <w:rFonts w:cs="Times New Roman"/>
                <w:b/>
                <w:sz w:val="24"/>
                <w:szCs w:val="24"/>
              </w:rPr>
            </w:pPr>
            <w:r w:rsidRPr="00DC20AB">
              <w:rPr>
                <w:rFonts w:eastAsia="Calibri" w:cs="Times New Roman"/>
                <w:b/>
                <w:spacing w:val="-2"/>
                <w:sz w:val="24"/>
                <w:szCs w:val="24"/>
              </w:rPr>
              <w:t xml:space="preserve">Tuyên Quang: </w:t>
            </w:r>
            <w:r w:rsidRPr="00DC20AB">
              <w:rPr>
                <w:rFonts w:cs="Times New Roman"/>
                <w:sz w:val="24"/>
                <w:szCs w:val="24"/>
              </w:rPr>
              <w:t>Đề nghị bổ sung nội dung “Khu CNC phải có hạ tầng bảo vệ môi trường theo quy định tại khoản 1 Điều 51 Luật Bảo vệ môi trường năm 2020”.</w:t>
            </w:r>
          </w:p>
        </w:tc>
        <w:tc>
          <w:tcPr>
            <w:tcW w:w="4395" w:type="dxa"/>
            <w:vMerge/>
          </w:tcPr>
          <w:p w14:paraId="5AEFA2AF" w14:textId="77777777" w:rsidR="003F2440" w:rsidRPr="00DC20AB" w:rsidRDefault="003F2440" w:rsidP="00DC20AB">
            <w:pPr>
              <w:rPr>
                <w:rFonts w:cs="Times New Roman"/>
                <w:sz w:val="24"/>
                <w:szCs w:val="24"/>
              </w:rPr>
            </w:pPr>
          </w:p>
        </w:tc>
      </w:tr>
      <w:tr w:rsidR="00AA3CF9" w:rsidRPr="00DC20AB" w14:paraId="2448ED05" w14:textId="77777777" w:rsidTr="00DC20AB">
        <w:trPr>
          <w:trHeight w:val="1090"/>
        </w:trPr>
        <w:tc>
          <w:tcPr>
            <w:tcW w:w="4507" w:type="dxa"/>
            <w:vMerge/>
          </w:tcPr>
          <w:p w14:paraId="5E91FF14"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21F38C97"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an: </w:t>
            </w:r>
            <w:r w:rsidRPr="00DC20AB">
              <w:rPr>
                <w:rFonts w:cs="Times New Roman"/>
                <w:sz w:val="24"/>
                <w:szCs w:val="24"/>
              </w:rPr>
              <w:t>Điểm g: Bổ sung quy định rõ điều kiện về phương án khả thi trong huy động vốn cho công tác giải phóng mặt bằng, bố trí tái định cư khi thành lập khu CNC để tránh phát sinh việc chậm tiến độ khi thực hiện dự án.</w:t>
            </w:r>
          </w:p>
        </w:tc>
        <w:tc>
          <w:tcPr>
            <w:tcW w:w="4395" w:type="dxa"/>
          </w:tcPr>
          <w:p w14:paraId="17654D08" w14:textId="2884027F" w:rsidR="00AA3CF9" w:rsidRPr="00DC20AB" w:rsidRDefault="00AA3CF9" w:rsidP="00DC20AB">
            <w:pPr>
              <w:jc w:val="both"/>
              <w:rPr>
                <w:rFonts w:cs="Times New Roman"/>
                <w:sz w:val="24"/>
                <w:szCs w:val="24"/>
              </w:rPr>
            </w:pPr>
            <w:r w:rsidRPr="00DC20AB">
              <w:rPr>
                <w:rFonts w:cs="Times New Roman"/>
                <w:sz w:val="24"/>
                <w:szCs w:val="24"/>
              </w:rPr>
              <w:t xml:space="preserve">Bộ KH&amp;CN tiếp thu ý kiến, đồng thời lồng ghép vào quy định vể Quyền hạn, trách nhiệm quản lý nhà nước của </w:t>
            </w:r>
            <w:r w:rsidR="000F7879">
              <w:rPr>
                <w:rFonts w:cs="Times New Roman"/>
                <w:sz w:val="24"/>
                <w:szCs w:val="24"/>
              </w:rPr>
              <w:t>UBND</w:t>
            </w:r>
            <w:r w:rsidRPr="00DC20AB">
              <w:rPr>
                <w:rFonts w:cs="Times New Roman"/>
                <w:sz w:val="24"/>
                <w:szCs w:val="24"/>
              </w:rPr>
              <w:t xml:space="preserve"> cấp tỉnh.</w:t>
            </w:r>
          </w:p>
        </w:tc>
      </w:tr>
      <w:tr w:rsidR="00AA3CF9" w:rsidRPr="00DC20AB" w14:paraId="154C38DE" w14:textId="77777777" w:rsidTr="00DC20AB">
        <w:tc>
          <w:tcPr>
            <w:tcW w:w="4507" w:type="dxa"/>
            <w:vMerge/>
          </w:tcPr>
          <w:p w14:paraId="1CB9ACBD"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1A2492EC" w14:textId="1419E58C"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Bổ sung</w:t>
            </w:r>
            <w:r w:rsidRPr="00DC20AB">
              <w:rPr>
                <w:rFonts w:cs="Times New Roman"/>
                <w:b/>
                <w:sz w:val="24"/>
                <w:szCs w:val="24"/>
              </w:rPr>
              <w:t xml:space="preserve"> </w:t>
            </w:r>
            <w:r w:rsidRPr="00DC20AB">
              <w:rPr>
                <w:rFonts w:cs="Times New Roman"/>
                <w:sz w:val="24"/>
                <w:szCs w:val="24"/>
              </w:rPr>
              <w:t xml:space="preserve">cơ sở xác định điều kiện về tỷ lệ </w:t>
            </w:r>
            <w:r w:rsidR="004B12B8">
              <w:rPr>
                <w:rFonts w:cs="Times New Roman"/>
                <w:sz w:val="24"/>
                <w:szCs w:val="24"/>
              </w:rPr>
              <w:t>NSNN</w:t>
            </w:r>
            <w:r w:rsidRPr="00DC20AB">
              <w:rPr>
                <w:rFonts w:cs="Times New Roman"/>
                <w:sz w:val="24"/>
                <w:szCs w:val="24"/>
              </w:rPr>
              <w:t xml:space="preserve"> (NSNN) hỗ trợ tối thiểu (mức 70% và 30%) và điều kiện về quy mô diện tích tối thiểu khu CNC quốc gia là 1.000 ha.</w:t>
            </w:r>
          </w:p>
        </w:tc>
        <w:tc>
          <w:tcPr>
            <w:tcW w:w="4395" w:type="dxa"/>
          </w:tcPr>
          <w:p w14:paraId="08252D6C" w14:textId="77777777" w:rsidR="00AA3CF9" w:rsidRPr="00DC20AB" w:rsidRDefault="00AA3CF9" w:rsidP="00DC20AB">
            <w:pPr>
              <w:jc w:val="both"/>
              <w:rPr>
                <w:rFonts w:cs="Times New Roman"/>
                <w:sz w:val="24"/>
                <w:szCs w:val="24"/>
              </w:rPr>
            </w:pPr>
            <w:r w:rsidRPr="00DC20AB">
              <w:rPr>
                <w:rFonts w:cs="Times New Roman"/>
                <w:sz w:val="24"/>
                <w:szCs w:val="24"/>
              </w:rPr>
              <w:t>Bộ KH&amp;CN đã tiếp thu, loại bỏ quy định có liên quan.</w:t>
            </w:r>
          </w:p>
        </w:tc>
      </w:tr>
      <w:tr w:rsidR="00AA3CF9" w:rsidRPr="00DC20AB" w14:paraId="15775044" w14:textId="77777777" w:rsidTr="00DC20AB">
        <w:tc>
          <w:tcPr>
            <w:tcW w:w="4507" w:type="dxa"/>
            <w:vMerge/>
          </w:tcPr>
          <w:p w14:paraId="282E4BB5"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131B14EE"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Bắc Giang: </w:t>
            </w:r>
            <w:r w:rsidRPr="00DC20AB">
              <w:rPr>
                <w:rFonts w:cs="Times New Roman"/>
                <w:sz w:val="24"/>
                <w:szCs w:val="24"/>
              </w:rPr>
              <w:t>Tại điểm d khoản 1 Điều 6 dự thảo Nghị định điều kiện thành lập khu CNC: Cần xác định rõ điều kiện về quy mô diện tích tối thiểu của khu CNC cho tương xứng, phù hợp với mục tiêu, nhiệm vụ của khu CNC được quy định tại Điều 3 của dự thảo.</w:t>
            </w:r>
          </w:p>
        </w:tc>
        <w:tc>
          <w:tcPr>
            <w:tcW w:w="4395" w:type="dxa"/>
          </w:tcPr>
          <w:p w14:paraId="10FEAE74" w14:textId="77777777" w:rsidR="00AA3CF9" w:rsidRPr="00DC20AB" w:rsidRDefault="00AA3CF9" w:rsidP="00DC20AB">
            <w:pPr>
              <w:jc w:val="both"/>
              <w:rPr>
                <w:rFonts w:cs="Times New Roman"/>
                <w:sz w:val="24"/>
                <w:szCs w:val="24"/>
              </w:rPr>
            </w:pPr>
            <w:r w:rsidRPr="00DC20AB">
              <w:rPr>
                <w:rFonts w:cs="Times New Roman"/>
                <w:sz w:val="24"/>
                <w:szCs w:val="24"/>
              </w:rPr>
              <w:t>Bộ KH&amp;CN không bổ sung quy định về quy mô diện tích tối thiểu cũng như tối đa vì không có căn cứ.</w:t>
            </w:r>
          </w:p>
        </w:tc>
      </w:tr>
      <w:tr w:rsidR="00AA3CF9" w:rsidRPr="00DC20AB" w14:paraId="6482F24B" w14:textId="77777777" w:rsidTr="00DC20AB">
        <w:tc>
          <w:tcPr>
            <w:tcW w:w="4507" w:type="dxa"/>
            <w:vMerge/>
          </w:tcPr>
          <w:p w14:paraId="1D4EF60E"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79423725"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Cần bám sát điều kiện quy định tại khoản 3 Điều 31 Luật CNC năm 2008, chỉ cụ thể hóa, tránh bổ sung thêm điều kiện đã quy định trong Luật.</w:t>
            </w:r>
          </w:p>
        </w:tc>
        <w:tc>
          <w:tcPr>
            <w:tcW w:w="4395" w:type="dxa"/>
            <w:vMerge w:val="restart"/>
          </w:tcPr>
          <w:p w14:paraId="7C4A9241" w14:textId="77777777" w:rsidR="00AA3CF9" w:rsidRPr="00DC20AB" w:rsidRDefault="00AA3CF9" w:rsidP="00DC20AB">
            <w:pPr>
              <w:jc w:val="both"/>
              <w:rPr>
                <w:rFonts w:cs="Times New Roman"/>
                <w:sz w:val="24"/>
                <w:szCs w:val="24"/>
              </w:rPr>
            </w:pPr>
            <w:r w:rsidRPr="00DC20AB">
              <w:rPr>
                <w:rFonts w:cs="Times New Roman"/>
                <w:sz w:val="24"/>
                <w:szCs w:val="24"/>
              </w:rPr>
              <w:t>Bộ KH&amp;CN giải trình như sau:</w:t>
            </w:r>
          </w:p>
          <w:p w14:paraId="53D9C5B7" w14:textId="77777777" w:rsidR="00AA3CF9" w:rsidRPr="00DC20AB" w:rsidRDefault="00AA3CF9" w:rsidP="00DC20AB">
            <w:pPr>
              <w:jc w:val="both"/>
              <w:rPr>
                <w:rFonts w:cs="Times New Roman"/>
                <w:sz w:val="24"/>
                <w:szCs w:val="24"/>
              </w:rPr>
            </w:pPr>
            <w:r w:rsidRPr="00DC20AB">
              <w:rPr>
                <w:rFonts w:cs="Times New Roman"/>
                <w:sz w:val="24"/>
                <w:szCs w:val="24"/>
              </w:rPr>
              <w:t>Các quy định đã bám sát và cụ thể hóa các nhóm quy định tại Luật CNC, đồng thời có bổ sung quy định của pháp luật chuyên ngành có liên quan (ví dụ Luật Đất đai).</w:t>
            </w:r>
          </w:p>
        </w:tc>
      </w:tr>
      <w:tr w:rsidR="00AA3CF9" w:rsidRPr="00DC20AB" w14:paraId="6936F37B" w14:textId="77777777" w:rsidTr="00DC20AB">
        <w:tc>
          <w:tcPr>
            <w:tcW w:w="4507" w:type="dxa"/>
            <w:vMerge/>
          </w:tcPr>
          <w:p w14:paraId="0E9607E8"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2CBA0EE6" w14:textId="77777777" w:rsidR="00AA3CF9" w:rsidRPr="00DC20AB" w:rsidRDefault="00AA3CF9" w:rsidP="00DC20AB">
            <w:pPr>
              <w:jc w:val="both"/>
              <w:rPr>
                <w:rFonts w:cs="Times New Roman"/>
                <w:b/>
                <w:sz w:val="24"/>
                <w:szCs w:val="24"/>
              </w:rPr>
            </w:pPr>
            <w:r w:rsidRPr="00DC20AB">
              <w:rPr>
                <w:rFonts w:eastAsia="Calibri" w:cs="Times New Roman"/>
                <w:b/>
                <w:spacing w:val="-2"/>
                <w:sz w:val="24"/>
                <w:szCs w:val="24"/>
              </w:rPr>
              <w:t xml:space="preserve">Yên Bái: </w:t>
            </w:r>
            <w:r w:rsidRPr="00DC20AB">
              <w:rPr>
                <w:rFonts w:cs="Times New Roman"/>
                <w:sz w:val="24"/>
                <w:szCs w:val="24"/>
                <w:lang w:val="vi-VN"/>
              </w:rPr>
              <w:t xml:space="preserve">Đề nghị chỉnh sửa theo </w:t>
            </w:r>
            <w:r w:rsidRPr="00DC20AB">
              <w:rPr>
                <w:rFonts w:cs="Times New Roman"/>
                <w:i/>
                <w:sz w:val="24"/>
                <w:szCs w:val="24"/>
                <w:lang w:val="vi-VN"/>
              </w:rPr>
              <w:t>“điều kiện thành lập Khu CNC”</w:t>
            </w:r>
            <w:r w:rsidRPr="00DC20AB">
              <w:rPr>
                <w:rFonts w:cs="Times New Roman"/>
                <w:sz w:val="24"/>
                <w:szCs w:val="24"/>
                <w:lang w:val="vi-VN"/>
              </w:rPr>
              <w:t xml:space="preserve"> đã được quy định tại khoản 3, Điều 31 của Luật CNC. </w:t>
            </w:r>
            <w:r w:rsidRPr="00DC20AB">
              <w:rPr>
                <w:rFonts w:cs="Times New Roman"/>
                <w:sz w:val="24"/>
                <w:szCs w:val="24"/>
                <w:lang w:val="vi-VN"/>
              </w:rPr>
              <w:lastRenderedPageBreak/>
              <w:t>Đồng thời, cụ thể hóa từng nhóm điều kiện theo Luật CNC để tạo thuận lợi trong quá trình triển khai thực hiện</w:t>
            </w:r>
            <w:r w:rsidRPr="00DC20AB">
              <w:rPr>
                <w:rFonts w:cs="Times New Roman"/>
                <w:sz w:val="24"/>
                <w:szCs w:val="24"/>
                <w:lang w:val="en-GB"/>
              </w:rPr>
              <w:t>.</w:t>
            </w:r>
          </w:p>
        </w:tc>
        <w:tc>
          <w:tcPr>
            <w:tcW w:w="4395" w:type="dxa"/>
            <w:vMerge/>
          </w:tcPr>
          <w:p w14:paraId="78DA4932" w14:textId="77777777" w:rsidR="00AA3CF9" w:rsidRPr="00DC20AB" w:rsidRDefault="00AA3CF9" w:rsidP="00DC20AB">
            <w:pPr>
              <w:jc w:val="both"/>
              <w:rPr>
                <w:rFonts w:cs="Times New Roman"/>
                <w:sz w:val="24"/>
                <w:szCs w:val="24"/>
              </w:rPr>
            </w:pPr>
          </w:p>
        </w:tc>
      </w:tr>
      <w:tr w:rsidR="00AA3CF9" w:rsidRPr="00DC20AB" w14:paraId="19789629" w14:textId="77777777" w:rsidTr="00DC20AB">
        <w:tc>
          <w:tcPr>
            <w:tcW w:w="4507" w:type="dxa"/>
            <w:vMerge/>
          </w:tcPr>
          <w:p w14:paraId="7C279A4F"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1657C6BB"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Hòa Bình: </w:t>
            </w:r>
            <w:r w:rsidRPr="00DC20AB">
              <w:rPr>
                <w:rFonts w:cs="Times New Roman"/>
                <w:sz w:val="24"/>
                <w:szCs w:val="24"/>
              </w:rPr>
              <w:t xml:space="preserve">Tại nội dung điểm a khoản 1 Điều 6 của dự thảo Nghị định, đề nghị xem xét sửa đổi cụm từ: </w:t>
            </w:r>
            <w:r w:rsidRPr="00DC20AB">
              <w:rPr>
                <w:rFonts w:cs="Times New Roman"/>
                <w:i/>
                <w:sz w:val="24"/>
                <w:szCs w:val="24"/>
              </w:rPr>
              <w:t>“Sự phù hợp với chính sách của Nhà nước về phát triển CNC, công nghiệp CNC”</w:t>
            </w:r>
            <w:r w:rsidRPr="00DC20AB">
              <w:rPr>
                <w:rFonts w:cs="Times New Roman"/>
                <w:sz w:val="24"/>
                <w:szCs w:val="24"/>
              </w:rPr>
              <w:t xml:space="preserve"> thành: </w:t>
            </w:r>
            <w:r w:rsidRPr="00DC20AB">
              <w:rPr>
                <w:rFonts w:cs="Times New Roman"/>
                <w:i/>
                <w:sz w:val="24"/>
                <w:szCs w:val="24"/>
              </w:rPr>
              <w:t>“Sự phù hợp với chính sách của Nhà nước về phát triển CNC”</w:t>
            </w:r>
            <w:r w:rsidRPr="00DC20AB">
              <w:rPr>
                <w:rFonts w:cs="Times New Roman"/>
                <w:sz w:val="24"/>
                <w:szCs w:val="24"/>
              </w:rPr>
              <w:t xml:space="preserve">, do nội dung phát triển </w:t>
            </w:r>
            <w:r w:rsidRPr="00DC20AB">
              <w:rPr>
                <w:rFonts w:cs="Times New Roman"/>
                <w:i/>
                <w:sz w:val="24"/>
                <w:szCs w:val="24"/>
              </w:rPr>
              <w:t>“CNC”</w:t>
            </w:r>
            <w:r w:rsidRPr="00DC20AB">
              <w:rPr>
                <w:rFonts w:cs="Times New Roman"/>
                <w:sz w:val="24"/>
                <w:szCs w:val="24"/>
              </w:rPr>
              <w:t xml:space="preserve"> đã bao hàm đầy đủ các nội dung về phát triển </w:t>
            </w:r>
            <w:r w:rsidRPr="00DC20AB">
              <w:rPr>
                <w:rFonts w:cs="Times New Roman"/>
                <w:i/>
                <w:sz w:val="24"/>
                <w:szCs w:val="24"/>
              </w:rPr>
              <w:t>“công nghiệp CNC”.</w:t>
            </w:r>
          </w:p>
        </w:tc>
        <w:tc>
          <w:tcPr>
            <w:tcW w:w="4395" w:type="dxa"/>
          </w:tcPr>
          <w:p w14:paraId="406FBB7E" w14:textId="77777777" w:rsidR="00AA3CF9" w:rsidRPr="00DC20AB" w:rsidRDefault="00AA3CF9" w:rsidP="00DC20AB">
            <w:pPr>
              <w:jc w:val="both"/>
              <w:rPr>
                <w:rFonts w:cs="Times New Roman"/>
                <w:sz w:val="24"/>
                <w:szCs w:val="24"/>
              </w:rPr>
            </w:pPr>
            <w:r w:rsidRPr="00DC20AB">
              <w:rPr>
                <w:rFonts w:cs="Times New Roman"/>
                <w:sz w:val="24"/>
                <w:szCs w:val="24"/>
              </w:rPr>
              <w:t>Bộ KH&amp;CN bảo lưu nội dung quy định vì chính sách phát triển CNC là chính sách bao trùm, đồng thời vẫn có chính sách riêng thúc đẩy phát triển công nghiệp CNC.</w:t>
            </w:r>
          </w:p>
        </w:tc>
      </w:tr>
      <w:tr w:rsidR="00AA3CF9" w:rsidRPr="00DC20AB" w14:paraId="2E05DAE5" w14:textId="77777777" w:rsidTr="00DC20AB">
        <w:tc>
          <w:tcPr>
            <w:tcW w:w="4507" w:type="dxa"/>
            <w:vMerge/>
          </w:tcPr>
          <w:p w14:paraId="42255E03" w14:textId="77777777" w:rsidR="00AA3CF9" w:rsidRPr="00DC20AB" w:rsidRDefault="00AA3CF9" w:rsidP="00DC20AB">
            <w:pPr>
              <w:snapToGrid w:val="0"/>
              <w:ind w:firstLine="61"/>
              <w:jc w:val="both"/>
              <w:outlineLvl w:val="0"/>
              <w:rPr>
                <w:rFonts w:cs="Times New Roman"/>
                <w:sz w:val="24"/>
                <w:szCs w:val="24"/>
                <w:lang w:val="vi-VN"/>
              </w:rPr>
            </w:pPr>
          </w:p>
        </w:tc>
        <w:tc>
          <w:tcPr>
            <w:tcW w:w="6520" w:type="dxa"/>
          </w:tcPr>
          <w:p w14:paraId="2E947EFE" w14:textId="77777777" w:rsidR="00AA3CF9" w:rsidRPr="00DC20AB" w:rsidRDefault="00AA3CF9" w:rsidP="00DC20AB">
            <w:pPr>
              <w:jc w:val="both"/>
              <w:rPr>
                <w:rFonts w:cs="Times New Roman"/>
                <w:b/>
                <w:sz w:val="24"/>
                <w:szCs w:val="24"/>
              </w:rPr>
            </w:pPr>
            <w:r w:rsidRPr="00DC20AB">
              <w:rPr>
                <w:rFonts w:cs="Times New Roman"/>
                <w:b/>
                <w:sz w:val="24"/>
                <w:szCs w:val="24"/>
              </w:rPr>
              <w:t xml:space="preserve">Đăk Nông: </w:t>
            </w:r>
            <w:r w:rsidRPr="00DC20AB">
              <w:rPr>
                <w:rFonts w:cs="Times New Roman"/>
                <w:sz w:val="24"/>
                <w:szCs w:val="24"/>
              </w:rPr>
              <w:t>Tại khoản 2 Điều 3 và khoản 1 Điều 6 dự thảo quy định về nhiệm vụ và điều kiện thành lập khu CNC, các nội dung này đã được quy định tại khoản 2, khoản 3 Điều 31 Luật CNC (năm 2008). Do đó, để tránh quy định lặp lại các nội dung đã được quy định tại văn bản quy phạm pháp luật khác, đề nghị cơ quan soạn thảo nghiên cứu loại bỏ nội dung trùng lặp, tương tự với văn bản quy phạm pháp luật đã ban hành, để đảm bảo quy định trong việc ban hành văn bản quy phạm pháp quy.</w:t>
            </w:r>
          </w:p>
        </w:tc>
        <w:tc>
          <w:tcPr>
            <w:tcW w:w="4395" w:type="dxa"/>
          </w:tcPr>
          <w:p w14:paraId="11D8B151" w14:textId="77777777" w:rsidR="00AA3CF9" w:rsidRPr="00DC20AB" w:rsidRDefault="00AA3CF9" w:rsidP="00DC20AB">
            <w:pPr>
              <w:jc w:val="both"/>
              <w:rPr>
                <w:rFonts w:cs="Times New Roman"/>
                <w:sz w:val="24"/>
                <w:szCs w:val="24"/>
              </w:rPr>
            </w:pPr>
            <w:r w:rsidRPr="00DC20AB">
              <w:rPr>
                <w:rFonts w:cs="Times New Roman"/>
                <w:sz w:val="24"/>
                <w:szCs w:val="24"/>
              </w:rPr>
              <w:t>- Khoản 2 Điều 3 đã được rà soát, loại bỏ.</w:t>
            </w:r>
          </w:p>
          <w:p w14:paraId="41171823" w14:textId="77777777" w:rsidR="00AA3CF9" w:rsidRPr="00DC20AB" w:rsidRDefault="00AA3CF9" w:rsidP="00DC20AB">
            <w:pPr>
              <w:jc w:val="both"/>
              <w:rPr>
                <w:rFonts w:cs="Times New Roman"/>
                <w:sz w:val="24"/>
                <w:szCs w:val="24"/>
              </w:rPr>
            </w:pPr>
            <w:r w:rsidRPr="00DC20AB">
              <w:rPr>
                <w:rFonts w:cs="Times New Roman"/>
                <w:sz w:val="24"/>
                <w:szCs w:val="24"/>
              </w:rPr>
              <w:t>- Bộ KH&amp;CN bảo lưu quy định về điều kiện thành lập khu CNC vì các điều kiện cần được cụ thể hóa hơn từ Luật CNC để có căn cứ xem xét, đánh giá việc đáp ứng khi xem xét thành lập.</w:t>
            </w:r>
          </w:p>
        </w:tc>
      </w:tr>
      <w:tr w:rsidR="00693439" w:rsidRPr="00DC20AB" w14:paraId="1D1C9DD5" w14:textId="77777777" w:rsidTr="005D28CC">
        <w:trPr>
          <w:trHeight w:val="3322"/>
        </w:trPr>
        <w:tc>
          <w:tcPr>
            <w:tcW w:w="4507" w:type="dxa"/>
            <w:vMerge w:val="restart"/>
          </w:tcPr>
          <w:p w14:paraId="31AB5769" w14:textId="77777777" w:rsidR="00693439" w:rsidRPr="00DC20AB" w:rsidRDefault="00693439" w:rsidP="00DC20AB">
            <w:pPr>
              <w:snapToGrid w:val="0"/>
              <w:jc w:val="both"/>
              <w:outlineLvl w:val="0"/>
              <w:rPr>
                <w:rFonts w:cs="Times New Roman"/>
                <w:sz w:val="24"/>
                <w:szCs w:val="24"/>
                <w:lang w:val="da-DK"/>
              </w:rPr>
            </w:pPr>
            <w:r w:rsidRPr="00DC20AB">
              <w:rPr>
                <w:rFonts w:cs="Times New Roman"/>
                <w:sz w:val="24"/>
                <w:szCs w:val="24"/>
                <w:lang w:val="da-DK"/>
              </w:rPr>
              <w:t>2. Điều kiện thành lập khu CNC quốc gia:</w:t>
            </w:r>
          </w:p>
          <w:p w14:paraId="15453748" w14:textId="77777777" w:rsidR="00693439" w:rsidRPr="00DC20AB" w:rsidRDefault="00693439" w:rsidP="00DC20AB">
            <w:pPr>
              <w:snapToGrid w:val="0"/>
              <w:jc w:val="both"/>
              <w:outlineLvl w:val="0"/>
              <w:rPr>
                <w:rFonts w:cs="Times New Roman"/>
                <w:sz w:val="24"/>
                <w:szCs w:val="24"/>
                <w:lang w:val="da-DK"/>
              </w:rPr>
            </w:pPr>
            <w:r w:rsidRPr="00DC20AB">
              <w:rPr>
                <w:rFonts w:cs="Times New Roman"/>
                <w:sz w:val="24"/>
                <w:szCs w:val="24"/>
                <w:lang w:val="da-DK"/>
              </w:rPr>
              <w:t>Các khu CNC quốc gia, ngoài việc đáp ứng các điều kiện quy định tại Khoản 1 Điều này còn phải đáp ứng các điều kiện sau:</w:t>
            </w:r>
          </w:p>
          <w:p w14:paraId="1B667A5C" w14:textId="77777777" w:rsidR="00693439" w:rsidRPr="00DC20AB" w:rsidRDefault="00693439" w:rsidP="00DC20AB">
            <w:pPr>
              <w:snapToGrid w:val="0"/>
              <w:jc w:val="both"/>
              <w:outlineLvl w:val="0"/>
              <w:rPr>
                <w:rFonts w:cs="Times New Roman"/>
                <w:sz w:val="24"/>
                <w:szCs w:val="24"/>
                <w:lang w:val="da-DK"/>
              </w:rPr>
            </w:pPr>
            <w:r w:rsidRPr="00DC20AB">
              <w:rPr>
                <w:rFonts w:cs="Times New Roman"/>
                <w:sz w:val="24"/>
                <w:szCs w:val="24"/>
                <w:lang w:val="da-DK"/>
              </w:rPr>
              <w:t>a) Nằm trong vùng kinh tế trọng điểm;</w:t>
            </w:r>
          </w:p>
          <w:p w14:paraId="4570CD8D" w14:textId="3958C35A" w:rsidR="00693439" w:rsidRPr="00DC20AB" w:rsidRDefault="00693439" w:rsidP="00DC20AB">
            <w:pPr>
              <w:snapToGrid w:val="0"/>
              <w:jc w:val="both"/>
              <w:outlineLvl w:val="0"/>
              <w:rPr>
                <w:rFonts w:cs="Times New Roman"/>
                <w:sz w:val="24"/>
                <w:szCs w:val="24"/>
                <w:lang w:val="da-DK"/>
              </w:rPr>
            </w:pPr>
            <w:r w:rsidRPr="00DC20AB">
              <w:rPr>
                <w:rFonts w:cs="Times New Roman"/>
                <w:sz w:val="24"/>
                <w:szCs w:val="24"/>
                <w:lang w:val="da-DK"/>
              </w:rPr>
              <w:t xml:space="preserve">b) Vốn </w:t>
            </w:r>
            <w:r w:rsidR="004B12B8">
              <w:rPr>
                <w:rFonts w:cs="Times New Roman"/>
                <w:sz w:val="24"/>
                <w:szCs w:val="24"/>
                <w:lang w:val="da-DK"/>
              </w:rPr>
              <w:t>NSNN</w:t>
            </w:r>
            <w:r w:rsidRPr="00DC20AB">
              <w:rPr>
                <w:rFonts w:cs="Times New Roman"/>
                <w:sz w:val="24"/>
                <w:szCs w:val="24"/>
                <w:lang w:val="da-DK"/>
              </w:rPr>
              <w:t xml:space="preserve"> chiếm tỷ lệ tối thiểu 70%, trong đó vốn ngân sách trung ương chiếm tỷ lệ tối thiểu 30% tổng kinh phí xây dựng kết cấu hạ tầng kỹ thuật chung và phân khu khu CNC;</w:t>
            </w:r>
          </w:p>
          <w:p w14:paraId="138A618F" w14:textId="77777777" w:rsidR="00693439" w:rsidRPr="00DC20AB" w:rsidRDefault="00693439" w:rsidP="00DC20AB">
            <w:pPr>
              <w:snapToGrid w:val="0"/>
              <w:jc w:val="both"/>
              <w:outlineLvl w:val="0"/>
              <w:rPr>
                <w:rFonts w:cs="Times New Roman"/>
                <w:sz w:val="24"/>
                <w:szCs w:val="24"/>
                <w:lang w:val="da-DK"/>
              </w:rPr>
            </w:pPr>
            <w:r w:rsidRPr="00DC20AB">
              <w:rPr>
                <w:rFonts w:cs="Times New Roman"/>
                <w:sz w:val="24"/>
                <w:szCs w:val="24"/>
                <w:lang w:val="da-DK"/>
              </w:rPr>
              <w:t>c) Có quy mô diện tích tối thiểu 1.000 ha (trừ các khu được giao đất trước ngày 01 tháng 7 năm 2014).</w:t>
            </w:r>
          </w:p>
        </w:tc>
        <w:tc>
          <w:tcPr>
            <w:tcW w:w="6520" w:type="dxa"/>
          </w:tcPr>
          <w:p w14:paraId="114CF5F4" w14:textId="77777777" w:rsidR="00693439" w:rsidRDefault="00693439" w:rsidP="00DC20AB">
            <w:pPr>
              <w:jc w:val="both"/>
              <w:rPr>
                <w:rFonts w:cs="Times New Roman"/>
                <w:color w:val="000000"/>
                <w:sz w:val="24"/>
                <w:szCs w:val="24"/>
              </w:rPr>
            </w:pPr>
            <w:r w:rsidRPr="00DC20AB">
              <w:rPr>
                <w:rFonts w:cs="Times New Roman"/>
                <w:b/>
                <w:color w:val="000000"/>
                <w:sz w:val="24"/>
                <w:szCs w:val="24"/>
              </w:rPr>
              <w:t>Bộ Nội vụ:</w:t>
            </w:r>
            <w:r w:rsidRPr="00DC20AB">
              <w:rPr>
                <w:rFonts w:cs="Times New Roman"/>
                <w:color w:val="000000"/>
                <w:sz w:val="24"/>
                <w:szCs w:val="24"/>
              </w:rPr>
              <w:t xml:space="preserve"> Vùng kinh tế trọng điểm bao gồm 24/63 tỉnh, thành phố trực thuộc Trung ương (chiếm tỷ lệ hơn 30%). Do đó, đề nghị bỏ điều kiện “Nằm trong vùng kinh tế trọng điểm” (điểm a) để bảo đảm kiểm soát chặt chẽ việc thành lập khu CNC quốc gia tại địa bàn các tỉnh, thành phố.</w:t>
            </w:r>
          </w:p>
          <w:p w14:paraId="3ECD5B6E" w14:textId="2ABB825A" w:rsidR="00693439" w:rsidRPr="00DC20AB" w:rsidRDefault="00693439" w:rsidP="00DC20AB">
            <w:pPr>
              <w:jc w:val="both"/>
              <w:rPr>
                <w:rFonts w:cs="Times New Roman"/>
                <w:b/>
                <w:color w:val="000000"/>
                <w:sz w:val="24"/>
                <w:szCs w:val="24"/>
              </w:rPr>
            </w:pPr>
            <w:r w:rsidRPr="00DC20AB">
              <w:rPr>
                <w:rFonts w:cs="Times New Roman"/>
                <w:color w:val="000000"/>
                <w:sz w:val="24"/>
                <w:szCs w:val="24"/>
              </w:rPr>
              <w:t>Đề nghị bỏ quy định tại điểm b khoản 2 Điều 6: Việc quy định điều kiện về tỷ lệ vốn ngân sách trung ương tối thiểu trong tổng kinh phí xây dựng kết cấu hạ tầng kỹ thuật chung và phân khu để thành lập khu CNC quốc gia là chưa phù hợp, vì nội dung này được xác định là chính sách đầu tư xây dựng khu CNC quốc gia (khoản 2 Điều 10).</w:t>
            </w:r>
          </w:p>
        </w:tc>
        <w:tc>
          <w:tcPr>
            <w:tcW w:w="4395" w:type="dxa"/>
            <w:vMerge w:val="restart"/>
          </w:tcPr>
          <w:p w14:paraId="67395271" w14:textId="77777777" w:rsidR="00693439" w:rsidRPr="00DC20AB" w:rsidRDefault="00693439" w:rsidP="00DC20AB">
            <w:pPr>
              <w:jc w:val="both"/>
              <w:rPr>
                <w:rFonts w:cs="Times New Roman"/>
                <w:color w:val="000000"/>
                <w:sz w:val="24"/>
                <w:szCs w:val="24"/>
              </w:rPr>
            </w:pPr>
            <w:r w:rsidRPr="00DC20AB">
              <w:rPr>
                <w:rFonts w:cs="Times New Roman"/>
                <w:color w:val="000000"/>
                <w:sz w:val="24"/>
                <w:szCs w:val="24"/>
              </w:rPr>
              <w:t>Bộ KH&amp;CN đã rà soát, loại bỏ quy định về điều kiện thành lập khu CNC quốc gia.</w:t>
            </w:r>
          </w:p>
        </w:tc>
      </w:tr>
      <w:tr w:rsidR="00A46FE3" w:rsidRPr="00DC20AB" w14:paraId="034C6646" w14:textId="77777777" w:rsidTr="00307DE5">
        <w:trPr>
          <w:trHeight w:val="1754"/>
        </w:trPr>
        <w:tc>
          <w:tcPr>
            <w:tcW w:w="4507" w:type="dxa"/>
            <w:vMerge/>
          </w:tcPr>
          <w:p w14:paraId="1F8641D2" w14:textId="77777777" w:rsidR="00A46FE3" w:rsidRPr="00DC20AB" w:rsidRDefault="00A46FE3" w:rsidP="00DC20AB">
            <w:pPr>
              <w:snapToGrid w:val="0"/>
              <w:jc w:val="both"/>
              <w:outlineLvl w:val="0"/>
              <w:rPr>
                <w:rFonts w:cs="Times New Roman"/>
                <w:sz w:val="24"/>
                <w:szCs w:val="24"/>
                <w:lang w:val="da-DK"/>
              </w:rPr>
            </w:pPr>
          </w:p>
        </w:tc>
        <w:tc>
          <w:tcPr>
            <w:tcW w:w="6520" w:type="dxa"/>
          </w:tcPr>
          <w:p w14:paraId="7C97DAF8" w14:textId="67979885" w:rsidR="00A46FE3" w:rsidRPr="00DC20AB" w:rsidRDefault="00307DE5" w:rsidP="00307DE5">
            <w:pPr>
              <w:jc w:val="both"/>
              <w:rPr>
                <w:rFonts w:cs="Times New Roman"/>
                <w:b/>
                <w:color w:val="000000"/>
                <w:sz w:val="24"/>
                <w:szCs w:val="24"/>
              </w:rPr>
            </w:pPr>
            <w:r w:rsidRPr="00307DE5">
              <w:rPr>
                <w:rFonts w:cs="Times New Roman"/>
                <w:b/>
                <w:color w:val="000000"/>
                <w:sz w:val="24"/>
                <w:szCs w:val="24"/>
              </w:rPr>
              <w:t>Bộ Tài chính</w:t>
            </w:r>
            <w:r>
              <w:rPr>
                <w:rFonts w:cs="Times New Roman"/>
                <w:b/>
                <w:color w:val="000000"/>
                <w:sz w:val="24"/>
                <w:szCs w:val="24"/>
              </w:rPr>
              <w:t xml:space="preserve">: </w:t>
            </w:r>
            <w:r w:rsidRPr="00307DE5">
              <w:rPr>
                <w:rFonts w:cs="Times New Roman"/>
                <w:color w:val="000000"/>
                <w:sz w:val="24"/>
                <w:szCs w:val="24"/>
              </w:rPr>
              <w:t xml:space="preserve">Tại Dự thảo Tờ trình Chính phủ, Bộ KH&amp;CN chưa nêu rõ được căn cứ của việc đưa ra các điều kiện này. Theo đó, đề nghị Bộ KH&amp;CN bổ sung cơ sở xác định điều kiện về tỷ lệ </w:t>
            </w:r>
            <w:r w:rsidR="004B12B8">
              <w:rPr>
                <w:rFonts w:cs="Times New Roman"/>
                <w:color w:val="000000"/>
                <w:sz w:val="24"/>
                <w:szCs w:val="24"/>
              </w:rPr>
              <w:t>NSNN</w:t>
            </w:r>
            <w:r w:rsidRPr="00307DE5">
              <w:rPr>
                <w:rFonts w:cs="Times New Roman"/>
                <w:color w:val="000000"/>
                <w:sz w:val="24"/>
                <w:szCs w:val="24"/>
              </w:rPr>
              <w:t xml:space="preserve"> (NSNN) hỗ trợ tối thiểu (mức 70% và 30%) và điều kiện về quy mô diện tích tối thiểu khu CNC quốc gia là 1.000 ha</w:t>
            </w:r>
          </w:p>
        </w:tc>
        <w:tc>
          <w:tcPr>
            <w:tcW w:w="4395" w:type="dxa"/>
            <w:vMerge/>
          </w:tcPr>
          <w:p w14:paraId="68B85972" w14:textId="77777777" w:rsidR="00A46FE3" w:rsidRPr="00DC20AB" w:rsidRDefault="00A46FE3" w:rsidP="00DC20AB">
            <w:pPr>
              <w:jc w:val="both"/>
              <w:rPr>
                <w:rFonts w:cs="Times New Roman"/>
                <w:color w:val="000000"/>
                <w:sz w:val="24"/>
                <w:szCs w:val="24"/>
              </w:rPr>
            </w:pPr>
          </w:p>
        </w:tc>
      </w:tr>
      <w:tr w:rsidR="00AA3CF9" w:rsidRPr="00DC20AB" w14:paraId="3398D748" w14:textId="77777777" w:rsidTr="00DC20AB">
        <w:tc>
          <w:tcPr>
            <w:tcW w:w="4507" w:type="dxa"/>
            <w:vMerge/>
          </w:tcPr>
          <w:p w14:paraId="403FF450" w14:textId="77777777" w:rsidR="00AA3CF9" w:rsidRPr="00DC20AB" w:rsidRDefault="00AA3CF9" w:rsidP="00DC20AB">
            <w:pPr>
              <w:ind w:firstLine="61"/>
              <w:rPr>
                <w:rFonts w:cs="Times New Roman"/>
                <w:sz w:val="24"/>
                <w:szCs w:val="24"/>
              </w:rPr>
            </w:pPr>
          </w:p>
        </w:tc>
        <w:tc>
          <w:tcPr>
            <w:tcW w:w="6520" w:type="dxa"/>
          </w:tcPr>
          <w:p w14:paraId="708C8743" w14:textId="7D206DBE" w:rsidR="00AA3CF9" w:rsidRPr="00DC20AB" w:rsidRDefault="00AA3CF9" w:rsidP="00DC20AB">
            <w:pPr>
              <w:jc w:val="both"/>
              <w:rPr>
                <w:rFonts w:cs="Times New Roman"/>
                <w:b/>
                <w:sz w:val="24"/>
                <w:szCs w:val="24"/>
              </w:rPr>
            </w:pPr>
            <w:r w:rsidRPr="00DC20AB">
              <w:rPr>
                <w:rFonts w:cs="Times New Roman"/>
                <w:b/>
                <w:sz w:val="24"/>
                <w:szCs w:val="24"/>
              </w:rPr>
              <w:t xml:space="preserve">Thái Nguyên: </w:t>
            </w:r>
            <w:r w:rsidRPr="00DC20AB">
              <w:rPr>
                <w:rFonts w:cs="Times New Roman"/>
                <w:sz w:val="24"/>
                <w:szCs w:val="24"/>
              </w:rPr>
              <w:t xml:space="preserve">Khoản 2 Điểm b – Điều kiện thành lập khu CNC quốc gia đã nêu “Vốn </w:t>
            </w:r>
            <w:r w:rsidR="004B12B8">
              <w:rPr>
                <w:rFonts w:cs="Times New Roman"/>
                <w:sz w:val="24"/>
                <w:szCs w:val="24"/>
              </w:rPr>
              <w:t>NSNN</w:t>
            </w:r>
            <w:r w:rsidRPr="00DC20AB">
              <w:rPr>
                <w:rFonts w:cs="Times New Roman"/>
                <w:sz w:val="24"/>
                <w:szCs w:val="24"/>
              </w:rPr>
              <w:t xml:space="preserve"> chiếm tỷ lệ tối thiểu 70%, trong đó vốn ngân sách trung ương chiếm tỷ lệ tối thiểu 30% tổng kinh phí xây dựng kết cấu hạ tầng kỹ thuật chung và phân khu khu CNC;”. Nội dung dự thảo quy định tại điểm này mâu thuẫn với quy định tại Điều 10 – Nguồn vốn đầu tư xây dựng khu CNC và Điều 30, Luật CNC 2008.</w:t>
            </w:r>
          </w:p>
        </w:tc>
        <w:tc>
          <w:tcPr>
            <w:tcW w:w="4395" w:type="dxa"/>
            <w:vMerge/>
          </w:tcPr>
          <w:p w14:paraId="5A2E0C40" w14:textId="77777777" w:rsidR="00AA3CF9" w:rsidRPr="00DC20AB" w:rsidRDefault="00AA3CF9" w:rsidP="00DC20AB">
            <w:pPr>
              <w:jc w:val="both"/>
              <w:rPr>
                <w:rFonts w:cs="Times New Roman"/>
                <w:sz w:val="24"/>
                <w:szCs w:val="24"/>
              </w:rPr>
            </w:pPr>
          </w:p>
        </w:tc>
      </w:tr>
      <w:tr w:rsidR="00AA3CF9" w:rsidRPr="00DC20AB" w14:paraId="166A69A9" w14:textId="77777777" w:rsidTr="00DC20AB">
        <w:tc>
          <w:tcPr>
            <w:tcW w:w="4507" w:type="dxa"/>
            <w:vMerge/>
          </w:tcPr>
          <w:p w14:paraId="0987AB71" w14:textId="77777777" w:rsidR="00AA3CF9" w:rsidRPr="00DC20AB" w:rsidRDefault="00AA3CF9" w:rsidP="00DC20AB">
            <w:pPr>
              <w:ind w:firstLine="61"/>
              <w:rPr>
                <w:rFonts w:cs="Times New Roman"/>
                <w:sz w:val="24"/>
                <w:szCs w:val="24"/>
              </w:rPr>
            </w:pPr>
          </w:p>
        </w:tc>
        <w:tc>
          <w:tcPr>
            <w:tcW w:w="6520" w:type="dxa"/>
          </w:tcPr>
          <w:p w14:paraId="34C8D010" w14:textId="77777777" w:rsidR="00AA3CF9" w:rsidRPr="00DC20AB" w:rsidRDefault="00AA3CF9" w:rsidP="00DC20AB">
            <w:pPr>
              <w:jc w:val="both"/>
              <w:rPr>
                <w:rFonts w:cs="Times New Roman"/>
                <w:b/>
                <w:sz w:val="24"/>
                <w:szCs w:val="24"/>
              </w:rPr>
            </w:pPr>
            <w:r w:rsidRPr="00DC20AB">
              <w:rPr>
                <w:rFonts w:cs="Times New Roman"/>
                <w:b/>
                <w:sz w:val="24"/>
                <w:szCs w:val="24"/>
              </w:rPr>
              <w:t>Bộ TNMT:</w:t>
            </w:r>
            <w:r w:rsidRPr="00DC20AB">
              <w:rPr>
                <w:rFonts w:cs="Times New Roman"/>
                <w:sz w:val="24"/>
                <w:szCs w:val="24"/>
              </w:rPr>
              <w:t xml:space="preserve"> Đề nghị nghiên cứu và xem xét việc nâng tỷ lệ lấp đầy tối thiểu để đạt đủ điều kiện mở rộng khu CNC, tránh việc đầu tư cơ sở hạ tầng quá sớm gây lãng phí (dự thảo Nghị định đề xuất tỷ lệ lấp đầy tối thiểu là 60%). Tuy nhiên thực tế, một số khu CNC hiện nay đã thành lập thời gian dài nhưng tỷ lệ lấp đầy vẫn rất hạn chế. </w:t>
            </w:r>
          </w:p>
        </w:tc>
        <w:tc>
          <w:tcPr>
            <w:tcW w:w="4395" w:type="dxa"/>
            <w:vMerge/>
          </w:tcPr>
          <w:p w14:paraId="16E2D0A1" w14:textId="77777777" w:rsidR="00AA3CF9" w:rsidRPr="00DC20AB" w:rsidRDefault="00AA3CF9" w:rsidP="00DC20AB">
            <w:pPr>
              <w:jc w:val="both"/>
              <w:rPr>
                <w:rFonts w:cs="Times New Roman"/>
                <w:sz w:val="24"/>
                <w:szCs w:val="24"/>
              </w:rPr>
            </w:pPr>
          </w:p>
        </w:tc>
      </w:tr>
      <w:tr w:rsidR="00AA3CF9" w:rsidRPr="00DC20AB" w14:paraId="55883C65" w14:textId="77777777" w:rsidTr="00DC20AB">
        <w:tc>
          <w:tcPr>
            <w:tcW w:w="4507" w:type="dxa"/>
            <w:vMerge/>
          </w:tcPr>
          <w:p w14:paraId="0B644294" w14:textId="77777777" w:rsidR="00AA3CF9" w:rsidRPr="00DC20AB" w:rsidRDefault="00AA3CF9" w:rsidP="00DC20AB">
            <w:pPr>
              <w:rPr>
                <w:rFonts w:cs="Times New Roman"/>
                <w:sz w:val="24"/>
                <w:szCs w:val="24"/>
              </w:rPr>
            </w:pPr>
          </w:p>
        </w:tc>
        <w:tc>
          <w:tcPr>
            <w:tcW w:w="6520" w:type="dxa"/>
          </w:tcPr>
          <w:p w14:paraId="205AD480"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an: </w:t>
            </w:r>
            <w:r w:rsidRPr="00DC20AB">
              <w:rPr>
                <w:rFonts w:cs="Times New Roman"/>
                <w:sz w:val="24"/>
                <w:szCs w:val="24"/>
              </w:rPr>
              <w:t>Điểm b: Nên bỏ quy định tỷ lệ vốn tối thiểu này để có thể huy động tối đa các nguồn lực xã hội cho phát triển khu CNC; nhà nước chỉ nên giữ vai trò định hướng phát triển và thực hiện quản lý nhà nước đối với các khu CNC bằng chính sách, pháp luật.</w:t>
            </w:r>
          </w:p>
        </w:tc>
        <w:tc>
          <w:tcPr>
            <w:tcW w:w="4395" w:type="dxa"/>
            <w:vMerge/>
          </w:tcPr>
          <w:p w14:paraId="5796F6D5" w14:textId="77777777" w:rsidR="00AA3CF9" w:rsidRPr="00DC20AB" w:rsidRDefault="00AA3CF9" w:rsidP="00DC20AB">
            <w:pPr>
              <w:jc w:val="both"/>
              <w:rPr>
                <w:rFonts w:cs="Times New Roman"/>
                <w:sz w:val="24"/>
                <w:szCs w:val="24"/>
              </w:rPr>
            </w:pPr>
          </w:p>
        </w:tc>
      </w:tr>
      <w:tr w:rsidR="00AA3CF9" w:rsidRPr="00DC20AB" w14:paraId="3489806A" w14:textId="77777777" w:rsidTr="00DC20AB">
        <w:tc>
          <w:tcPr>
            <w:tcW w:w="4507" w:type="dxa"/>
            <w:vMerge/>
          </w:tcPr>
          <w:p w14:paraId="6681C18F" w14:textId="77777777" w:rsidR="00AA3CF9" w:rsidRPr="00DC20AB" w:rsidRDefault="00AA3CF9" w:rsidP="00DC20AB">
            <w:pPr>
              <w:rPr>
                <w:rFonts w:cs="Times New Roman"/>
                <w:sz w:val="24"/>
                <w:szCs w:val="24"/>
              </w:rPr>
            </w:pPr>
          </w:p>
        </w:tc>
        <w:tc>
          <w:tcPr>
            <w:tcW w:w="6520" w:type="dxa"/>
          </w:tcPr>
          <w:p w14:paraId="1AEB871C"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Bến Tre: </w:t>
            </w:r>
            <w:r w:rsidRPr="00DC20AB">
              <w:rPr>
                <w:rFonts w:cs="Times New Roman"/>
                <w:sz w:val="24"/>
                <w:szCs w:val="24"/>
              </w:rPr>
              <w:t>Đề nghị bổ sung thêm Điều kiện thành lập khu CNC cho địa phương, cần có tiêu chí về quy mô, tỷ lệ hỗ trợ kinh phí… của Trung ương khi địa phương thành lập và đưa vào hoạt động.</w:t>
            </w:r>
          </w:p>
          <w:p w14:paraId="58AAEFD2" w14:textId="77777777" w:rsidR="00AA3CF9" w:rsidRPr="00DC20AB" w:rsidRDefault="00AA3CF9" w:rsidP="00DC20AB">
            <w:pPr>
              <w:jc w:val="both"/>
              <w:rPr>
                <w:rFonts w:cs="Times New Roman"/>
                <w:b/>
                <w:sz w:val="24"/>
                <w:szCs w:val="24"/>
              </w:rPr>
            </w:pPr>
            <w:r w:rsidRPr="00DC20AB">
              <w:rPr>
                <w:rFonts w:cs="Times New Roman"/>
                <w:sz w:val="24"/>
                <w:szCs w:val="24"/>
              </w:rPr>
              <w:t>Điểm c khoản 2 Điều 16 kiến nghị chỉnh sửa thành: mức độ ô nhiễm hoặc ảnh hưởng xấu đến môi trường ở mức thấp nhất và có giải pháp bảo vệ môi trường kèm theo.</w:t>
            </w:r>
          </w:p>
        </w:tc>
        <w:tc>
          <w:tcPr>
            <w:tcW w:w="4395" w:type="dxa"/>
            <w:vMerge/>
          </w:tcPr>
          <w:p w14:paraId="30BF4366" w14:textId="77777777" w:rsidR="00AA3CF9" w:rsidRPr="00DC20AB" w:rsidRDefault="00AA3CF9" w:rsidP="00DC20AB">
            <w:pPr>
              <w:jc w:val="both"/>
              <w:rPr>
                <w:rFonts w:cs="Times New Roman"/>
                <w:sz w:val="24"/>
                <w:szCs w:val="24"/>
              </w:rPr>
            </w:pPr>
          </w:p>
        </w:tc>
      </w:tr>
      <w:tr w:rsidR="00AA3CF9" w:rsidRPr="00DC20AB" w14:paraId="3C6526D5" w14:textId="77777777" w:rsidTr="00DC20AB">
        <w:tc>
          <w:tcPr>
            <w:tcW w:w="4507" w:type="dxa"/>
            <w:vMerge/>
          </w:tcPr>
          <w:p w14:paraId="1A102C9D" w14:textId="77777777" w:rsidR="00AA3CF9" w:rsidRPr="00DC20AB" w:rsidRDefault="00AA3CF9" w:rsidP="00DC20AB">
            <w:pPr>
              <w:rPr>
                <w:rFonts w:cs="Times New Roman"/>
                <w:sz w:val="24"/>
                <w:szCs w:val="24"/>
              </w:rPr>
            </w:pPr>
          </w:p>
        </w:tc>
        <w:tc>
          <w:tcPr>
            <w:tcW w:w="6520" w:type="dxa"/>
          </w:tcPr>
          <w:p w14:paraId="798C4F29" w14:textId="3DC8B031" w:rsidR="00AA3CF9" w:rsidRPr="00DC20AB" w:rsidRDefault="00AA3CF9" w:rsidP="00DC20AB">
            <w:pPr>
              <w:jc w:val="both"/>
              <w:rPr>
                <w:rFonts w:cs="Times New Roman"/>
                <w:sz w:val="24"/>
                <w:szCs w:val="24"/>
              </w:rPr>
            </w:pPr>
            <w:r w:rsidRPr="00DC20AB">
              <w:rPr>
                <w:rFonts w:cs="Times New Roman"/>
                <w:b/>
                <w:bCs/>
                <w:sz w:val="24"/>
                <w:szCs w:val="24"/>
              </w:rPr>
              <w:t>Phú Thọ:</w:t>
            </w:r>
            <w:r w:rsidRPr="00DC20AB">
              <w:rPr>
                <w:rFonts w:cs="Times New Roman"/>
                <w:sz w:val="24"/>
                <w:szCs w:val="24"/>
              </w:rPr>
              <w:t xml:space="preserve"> Điều kiện thành lập khu </w:t>
            </w:r>
            <w:r w:rsidR="00E46692">
              <w:rPr>
                <w:rFonts w:cs="Times New Roman"/>
                <w:sz w:val="24"/>
                <w:szCs w:val="24"/>
              </w:rPr>
              <w:t>CNC</w:t>
            </w:r>
            <w:r w:rsidRPr="00DC20AB">
              <w:rPr>
                <w:rFonts w:cs="Times New Roman"/>
                <w:sz w:val="24"/>
                <w:szCs w:val="24"/>
              </w:rPr>
              <w:t xml:space="preserve"> quốc gia là “nằm trong vùng kinh tế trọng điểm”; theo đó có một số tỉnh giáp Hà Nội có điều kiện thành lập Khu CNC nhưng không nằm trong vùng kinh tế trọng điểm. Do vậy đề nghị xem xét, bổ sung Điểm a, Khoản 2, Điều 6 như sau: “Nằm trong vùng kinh tế trọng điểm và các tỉnh thuộc vùng Thủ đô Hà nội”.</w:t>
            </w:r>
          </w:p>
        </w:tc>
        <w:tc>
          <w:tcPr>
            <w:tcW w:w="4395" w:type="dxa"/>
            <w:vMerge/>
          </w:tcPr>
          <w:p w14:paraId="16C5C6B7" w14:textId="77777777" w:rsidR="00AA3CF9" w:rsidRPr="00DC20AB" w:rsidRDefault="00AA3CF9" w:rsidP="00DC20AB">
            <w:pPr>
              <w:jc w:val="both"/>
              <w:rPr>
                <w:rFonts w:cs="Times New Roman"/>
                <w:sz w:val="24"/>
                <w:szCs w:val="24"/>
              </w:rPr>
            </w:pPr>
          </w:p>
        </w:tc>
      </w:tr>
      <w:tr w:rsidR="003F2440" w:rsidRPr="00DC20AB" w14:paraId="61299539" w14:textId="77777777" w:rsidTr="003F2440">
        <w:trPr>
          <w:trHeight w:val="838"/>
        </w:trPr>
        <w:tc>
          <w:tcPr>
            <w:tcW w:w="4507" w:type="dxa"/>
            <w:vMerge/>
          </w:tcPr>
          <w:p w14:paraId="0F8F96BE" w14:textId="77777777" w:rsidR="003F2440" w:rsidRPr="00DC20AB" w:rsidRDefault="003F2440" w:rsidP="00DC20AB">
            <w:pPr>
              <w:rPr>
                <w:rFonts w:cs="Times New Roman"/>
                <w:sz w:val="24"/>
                <w:szCs w:val="24"/>
              </w:rPr>
            </w:pPr>
          </w:p>
        </w:tc>
        <w:tc>
          <w:tcPr>
            <w:tcW w:w="6520" w:type="dxa"/>
          </w:tcPr>
          <w:p w14:paraId="1296B6F1" w14:textId="77777777" w:rsidR="003F2440" w:rsidRPr="00DC20AB" w:rsidRDefault="003F2440" w:rsidP="00DC20AB">
            <w:pPr>
              <w:rPr>
                <w:rFonts w:cs="Times New Roman"/>
                <w:b/>
                <w:sz w:val="24"/>
                <w:szCs w:val="24"/>
              </w:rPr>
            </w:pPr>
            <w:r w:rsidRPr="00DC20AB">
              <w:rPr>
                <w:rFonts w:cs="Times New Roman"/>
                <w:b/>
                <w:sz w:val="24"/>
                <w:szCs w:val="24"/>
              </w:rPr>
              <w:t xml:space="preserve">Quảng Bình: </w:t>
            </w:r>
            <w:r w:rsidRPr="00DC20AB">
              <w:rPr>
                <w:rFonts w:cs="Times New Roman"/>
                <w:sz w:val="24"/>
                <w:szCs w:val="24"/>
              </w:rPr>
              <w:t xml:space="preserve">Tại điểm a, khoản 2, Điều 6, nên thêm từ “quốc gia” như sau: </w:t>
            </w:r>
            <w:r w:rsidRPr="00DC20AB">
              <w:rPr>
                <w:rFonts w:cs="Times New Roman"/>
                <w:b/>
                <w:sz w:val="24"/>
                <w:szCs w:val="24"/>
              </w:rPr>
              <w:t>“</w:t>
            </w:r>
            <w:r w:rsidRPr="00DC20AB">
              <w:rPr>
                <w:rFonts w:cs="Times New Roman"/>
                <w:sz w:val="24"/>
                <w:szCs w:val="24"/>
              </w:rPr>
              <w:t>a) Nằm trong vùng kinh tế trọng điểm quốc gia.”.</w:t>
            </w:r>
          </w:p>
        </w:tc>
        <w:tc>
          <w:tcPr>
            <w:tcW w:w="4395" w:type="dxa"/>
            <w:vMerge/>
          </w:tcPr>
          <w:p w14:paraId="3AF4ECB4" w14:textId="77777777" w:rsidR="003F2440" w:rsidRPr="00DC20AB" w:rsidRDefault="003F2440" w:rsidP="00DC20AB">
            <w:pPr>
              <w:jc w:val="both"/>
              <w:rPr>
                <w:rFonts w:cs="Times New Roman"/>
                <w:sz w:val="24"/>
                <w:szCs w:val="24"/>
              </w:rPr>
            </w:pPr>
          </w:p>
        </w:tc>
      </w:tr>
      <w:tr w:rsidR="00AA3CF9" w:rsidRPr="00DC20AB" w14:paraId="27F397D7" w14:textId="77777777" w:rsidTr="00DC20AB">
        <w:trPr>
          <w:trHeight w:val="126"/>
        </w:trPr>
        <w:tc>
          <w:tcPr>
            <w:tcW w:w="4507" w:type="dxa"/>
            <w:vMerge w:val="restart"/>
          </w:tcPr>
          <w:p w14:paraId="4B13CB24" w14:textId="77777777" w:rsidR="00AA3CF9" w:rsidRPr="00DC20AB" w:rsidRDefault="00AA3CF9" w:rsidP="00DC20AB">
            <w:pPr>
              <w:snapToGrid w:val="0"/>
              <w:jc w:val="both"/>
              <w:outlineLvl w:val="0"/>
              <w:rPr>
                <w:rFonts w:cs="Times New Roman"/>
                <w:color w:val="000000" w:themeColor="text1"/>
                <w:sz w:val="24"/>
                <w:szCs w:val="24"/>
                <w:lang w:val="da-DK"/>
              </w:rPr>
            </w:pPr>
            <w:r w:rsidRPr="00DC20AB">
              <w:rPr>
                <w:rFonts w:cs="Times New Roman"/>
                <w:color w:val="000000" w:themeColor="text1"/>
                <w:sz w:val="24"/>
                <w:szCs w:val="24"/>
                <w:lang w:val="vi-VN"/>
              </w:rPr>
              <w:lastRenderedPageBreak/>
              <w:t xml:space="preserve">2. </w:t>
            </w:r>
            <w:r w:rsidRPr="00DC20AB">
              <w:rPr>
                <w:rFonts w:cs="Times New Roman"/>
                <w:color w:val="000000" w:themeColor="text1"/>
                <w:sz w:val="24"/>
                <w:szCs w:val="24"/>
                <w:lang w:val="da-DK"/>
              </w:rPr>
              <w:t>Điều kiện mở rộng khu CNC:</w:t>
            </w:r>
          </w:p>
          <w:p w14:paraId="5165015D" w14:textId="77777777" w:rsidR="00AA3CF9" w:rsidRPr="00DC20AB" w:rsidRDefault="00AA3CF9" w:rsidP="00DC20AB">
            <w:pPr>
              <w:snapToGrid w:val="0"/>
              <w:jc w:val="both"/>
              <w:outlineLvl w:val="0"/>
              <w:rPr>
                <w:rFonts w:cs="Times New Roman"/>
                <w:color w:val="000000" w:themeColor="text1"/>
                <w:sz w:val="24"/>
                <w:szCs w:val="24"/>
                <w:lang w:val="da-DK"/>
              </w:rPr>
            </w:pPr>
            <w:r w:rsidRPr="00DC20AB">
              <w:rPr>
                <w:rFonts w:cs="Times New Roman"/>
                <w:color w:val="000000" w:themeColor="text1"/>
                <w:sz w:val="24"/>
                <w:szCs w:val="24"/>
                <w:lang w:val="da-DK"/>
              </w:rPr>
              <w:t>a) Có tính cấp thiết;</w:t>
            </w:r>
          </w:p>
          <w:p w14:paraId="2AF22C18" w14:textId="77777777" w:rsidR="00AA3CF9" w:rsidRPr="00DC20AB" w:rsidRDefault="00AA3CF9" w:rsidP="00DC20AB">
            <w:pPr>
              <w:snapToGrid w:val="0"/>
              <w:jc w:val="both"/>
              <w:outlineLvl w:val="0"/>
              <w:rPr>
                <w:rFonts w:cs="Times New Roman"/>
                <w:color w:val="000000" w:themeColor="text1"/>
                <w:sz w:val="24"/>
                <w:szCs w:val="24"/>
                <w:lang w:val="da-DK"/>
              </w:rPr>
            </w:pPr>
            <w:r w:rsidRPr="00DC20AB">
              <w:rPr>
                <w:rFonts w:cs="Times New Roman"/>
                <w:color w:val="000000" w:themeColor="text1"/>
                <w:sz w:val="24"/>
                <w:szCs w:val="24"/>
                <w:lang w:val="da-DK"/>
              </w:rPr>
              <w:t>b) Phù hợp với quy hoạch đã được cấp có thẩm quyền phê duyệt theo quy định của pháp luật về quy hoạch;</w:t>
            </w:r>
          </w:p>
          <w:p w14:paraId="2792705C" w14:textId="77777777" w:rsidR="00AA3CF9" w:rsidRPr="00DC20AB" w:rsidRDefault="00AA3CF9" w:rsidP="00DC20AB">
            <w:pPr>
              <w:snapToGrid w:val="0"/>
              <w:jc w:val="both"/>
              <w:outlineLvl w:val="0"/>
              <w:rPr>
                <w:rFonts w:cs="Times New Roman"/>
                <w:color w:val="000000" w:themeColor="text1"/>
                <w:sz w:val="24"/>
                <w:szCs w:val="24"/>
                <w:lang w:val="da-DK"/>
              </w:rPr>
            </w:pPr>
            <w:r w:rsidRPr="00DC20AB">
              <w:rPr>
                <w:rFonts w:cs="Times New Roman"/>
                <w:color w:val="000000" w:themeColor="text1"/>
                <w:sz w:val="24"/>
                <w:szCs w:val="24"/>
                <w:lang w:val="da-DK"/>
              </w:rPr>
              <w:t>c) Hệ thống hạ tầng kỹ thuật khu CNC đã được cơ bản đầu tư hoàn chỉnh theo quy hoạch chung và quy hoạch phân khu xây dựng được duyệt;</w:t>
            </w:r>
          </w:p>
          <w:p w14:paraId="37ED3285" w14:textId="77777777" w:rsidR="00AA3CF9" w:rsidRPr="00DC20AB" w:rsidRDefault="00AA3CF9" w:rsidP="00DC20AB">
            <w:pPr>
              <w:snapToGrid w:val="0"/>
              <w:jc w:val="both"/>
              <w:outlineLvl w:val="0"/>
              <w:rPr>
                <w:rFonts w:cs="Times New Roman"/>
                <w:color w:val="000000" w:themeColor="text1"/>
                <w:sz w:val="24"/>
                <w:szCs w:val="24"/>
                <w:lang w:val="da-DK"/>
              </w:rPr>
            </w:pPr>
            <w:r w:rsidRPr="00DC20AB">
              <w:rPr>
                <w:rFonts w:cs="Times New Roman"/>
                <w:color w:val="000000" w:themeColor="text1"/>
                <w:sz w:val="24"/>
                <w:szCs w:val="24"/>
                <w:lang w:val="da-DK"/>
              </w:rPr>
              <w:t>d) Tỉ lệ lấp đầy của khu CNC đạt tối thiểu 60%;</w:t>
            </w:r>
          </w:p>
          <w:p w14:paraId="21B7DB87" w14:textId="77777777" w:rsidR="00AA3CF9" w:rsidRPr="00DC20AB" w:rsidRDefault="00AA3CF9" w:rsidP="00DC20AB">
            <w:pPr>
              <w:rPr>
                <w:rFonts w:cs="Times New Roman"/>
                <w:sz w:val="24"/>
                <w:szCs w:val="24"/>
              </w:rPr>
            </w:pPr>
            <w:r w:rsidRPr="00DC20AB">
              <w:rPr>
                <w:rFonts w:cs="Times New Roman"/>
                <w:color w:val="000000" w:themeColor="text1"/>
                <w:sz w:val="24"/>
                <w:szCs w:val="24"/>
                <w:lang w:val="da-DK"/>
              </w:rPr>
              <w:t>đ) Các quy định tại điểm d và điểm g khoản 1 Điều này.</w:t>
            </w:r>
          </w:p>
        </w:tc>
        <w:tc>
          <w:tcPr>
            <w:tcW w:w="6520" w:type="dxa"/>
          </w:tcPr>
          <w:p w14:paraId="256DA143"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Điểm c: Đề nghị cân nhắc việc sử dụng cụm từ “cơ bản” và nghiên cứu quy định cụ thể mang tính định lượng để tránh vướng mắc khi thực hiện hoặc tránh các quyết định mang tính chủ quan, thiếu minh bạch, đồng thời, đề nghị làm rõ cơ sở xác định điều kiện về tỷ lệ lấp đầy của khu CNC đạt tối thiểu là 60% khi mở rộng khu CNC nêu tại điểm d khoản này.</w:t>
            </w:r>
          </w:p>
        </w:tc>
        <w:tc>
          <w:tcPr>
            <w:tcW w:w="4395" w:type="dxa"/>
            <w:vMerge w:val="restart"/>
          </w:tcPr>
          <w:p w14:paraId="79D04B4C" w14:textId="77777777" w:rsidR="00AA3CF9" w:rsidRPr="00DC20AB" w:rsidRDefault="00AA3CF9" w:rsidP="00DC20AB">
            <w:pPr>
              <w:snapToGrid w:val="0"/>
              <w:jc w:val="both"/>
              <w:outlineLvl w:val="0"/>
              <w:rPr>
                <w:color w:val="000000" w:themeColor="text1"/>
                <w:sz w:val="24"/>
                <w:szCs w:val="24"/>
                <w:lang w:val="en-GB"/>
              </w:rPr>
            </w:pPr>
            <w:r w:rsidRPr="00DC20AB">
              <w:rPr>
                <w:color w:val="000000" w:themeColor="text1"/>
                <w:sz w:val="24"/>
                <w:szCs w:val="24"/>
                <w:lang w:val="en-GB"/>
              </w:rPr>
              <w:t>Bộ KH&amp;CN đã rà soát, điều chỉnh quy định thành:</w:t>
            </w:r>
          </w:p>
          <w:p w14:paraId="46E59925" w14:textId="77777777" w:rsidR="00AA3CF9" w:rsidRPr="00DC20AB" w:rsidRDefault="00AA3CF9" w:rsidP="00DC20AB">
            <w:pPr>
              <w:snapToGrid w:val="0"/>
              <w:jc w:val="both"/>
              <w:outlineLvl w:val="0"/>
              <w:rPr>
                <w:i/>
                <w:iCs/>
                <w:color w:val="000000" w:themeColor="text1"/>
                <w:sz w:val="24"/>
                <w:szCs w:val="24"/>
                <w:lang w:val="da-DK"/>
              </w:rPr>
            </w:pPr>
            <w:r w:rsidRPr="00DC20AB">
              <w:rPr>
                <w:color w:val="000000" w:themeColor="text1"/>
                <w:sz w:val="24"/>
                <w:szCs w:val="24"/>
                <w:lang w:val="en-GB"/>
              </w:rPr>
              <w:t>“</w:t>
            </w:r>
            <w:r w:rsidRPr="00DC20AB">
              <w:rPr>
                <w:i/>
                <w:iCs/>
                <w:color w:val="000000" w:themeColor="text1"/>
                <w:sz w:val="24"/>
                <w:szCs w:val="24"/>
                <w:lang w:val="vi-VN"/>
              </w:rPr>
              <w:t xml:space="preserve">2. </w:t>
            </w:r>
            <w:r w:rsidRPr="00DC20AB">
              <w:rPr>
                <w:i/>
                <w:iCs/>
                <w:color w:val="000000" w:themeColor="text1"/>
                <w:sz w:val="24"/>
                <w:szCs w:val="24"/>
                <w:lang w:val="da-DK"/>
              </w:rPr>
              <w:t>Điều kiện mở rộng khu CNC:</w:t>
            </w:r>
          </w:p>
          <w:p w14:paraId="71310811" w14:textId="77777777" w:rsidR="00AA3CF9" w:rsidRPr="00DC20AB" w:rsidRDefault="00AA3CF9" w:rsidP="00DC20AB">
            <w:pPr>
              <w:snapToGrid w:val="0"/>
              <w:jc w:val="both"/>
              <w:outlineLvl w:val="0"/>
              <w:rPr>
                <w:i/>
                <w:iCs/>
                <w:color w:val="000000" w:themeColor="text1"/>
                <w:sz w:val="24"/>
                <w:szCs w:val="24"/>
                <w:lang w:val="da-DK"/>
              </w:rPr>
            </w:pPr>
            <w:r w:rsidRPr="00DC20AB">
              <w:rPr>
                <w:i/>
                <w:iCs/>
                <w:color w:val="000000" w:themeColor="text1"/>
                <w:sz w:val="24"/>
                <w:szCs w:val="24"/>
                <w:lang w:val="da-DK"/>
              </w:rPr>
              <w:t>a) Phù hợp với quy hoạch đã được cấp có thẩm quyền phê duyệt theo quy định của pháp luật về quy hoạch;</w:t>
            </w:r>
          </w:p>
          <w:p w14:paraId="010F5609" w14:textId="77777777" w:rsidR="00AA3CF9" w:rsidRPr="00DC20AB" w:rsidRDefault="00AA3CF9" w:rsidP="00DC20AB">
            <w:pPr>
              <w:snapToGrid w:val="0"/>
              <w:jc w:val="both"/>
              <w:outlineLvl w:val="0"/>
              <w:rPr>
                <w:i/>
                <w:iCs/>
                <w:color w:val="000000" w:themeColor="text1"/>
                <w:sz w:val="24"/>
                <w:szCs w:val="24"/>
                <w:lang w:val="da-DK"/>
              </w:rPr>
            </w:pPr>
            <w:r w:rsidRPr="00DC20AB">
              <w:rPr>
                <w:i/>
                <w:iCs/>
                <w:color w:val="000000" w:themeColor="text1"/>
                <w:sz w:val="24"/>
                <w:szCs w:val="24"/>
                <w:lang w:val="da-DK"/>
              </w:rPr>
              <w:t>b) Hệ thống kết cấu hạ tầng khu CNC hiện hữu đã được đầu tư hoàn chỉnh theo quy hoạch chung và quy hoạch phân khu xây dựng được duyệt;</w:t>
            </w:r>
          </w:p>
          <w:p w14:paraId="44645370" w14:textId="77777777" w:rsidR="00AA3CF9" w:rsidRPr="00DC20AB" w:rsidRDefault="00AA3CF9" w:rsidP="00DC20AB">
            <w:pPr>
              <w:tabs>
                <w:tab w:val="left" w:pos="7668"/>
              </w:tabs>
              <w:snapToGrid w:val="0"/>
              <w:jc w:val="both"/>
              <w:outlineLvl w:val="0"/>
              <w:rPr>
                <w:i/>
                <w:iCs/>
                <w:color w:val="000000" w:themeColor="text1"/>
                <w:sz w:val="24"/>
                <w:szCs w:val="24"/>
                <w:lang w:val="da-DK"/>
              </w:rPr>
            </w:pPr>
            <w:r w:rsidRPr="00DC20AB">
              <w:rPr>
                <w:i/>
                <w:iCs/>
                <w:color w:val="000000" w:themeColor="text1"/>
                <w:sz w:val="24"/>
                <w:szCs w:val="24"/>
                <w:lang w:val="da-DK"/>
              </w:rPr>
              <w:t>c) Tỉ lệ lấp đầy của khu CNC đạt tối thiểu 60%;</w:t>
            </w:r>
          </w:p>
          <w:p w14:paraId="57E1C40F"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d) Có quy mô diện tích mở rộng thích hợp, phù hợp với quy mô đầu tư mở rộng; vị trí thuận lợi về giao thông và kết nối với khu CNC hiện hữu;</w:t>
            </w:r>
          </w:p>
          <w:p w14:paraId="0B2B46A0"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đ) Có khả năng cung ứng hạ tầng kỹ thuật và dịch vụ thuận lợi để triển khai một số nhiệm vụ quy định tại khoản 2 Điều 31 Luật CNC phù hợp với mục tiêu mở rộng khu CNC;</w:t>
            </w:r>
          </w:p>
          <w:p w14:paraId="16410D11"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e) Có phương án khả thi về nguồn nhân lực đối với phần mở rộng của khu CNC;</w:t>
            </w:r>
          </w:p>
          <w:p w14:paraId="589F0DB5" w14:textId="22BD703C" w:rsidR="00AA3CF9" w:rsidRPr="00DC20AB" w:rsidRDefault="00AA3CF9" w:rsidP="00DC20AB">
            <w:pPr>
              <w:snapToGrid w:val="0"/>
              <w:jc w:val="both"/>
              <w:outlineLvl w:val="0"/>
              <w:rPr>
                <w:i/>
                <w:iCs/>
                <w:sz w:val="24"/>
                <w:szCs w:val="24"/>
              </w:rPr>
            </w:pPr>
            <w:r w:rsidRPr="00DC20AB">
              <w:rPr>
                <w:i/>
                <w:iCs/>
                <w:sz w:val="24"/>
                <w:szCs w:val="24"/>
              </w:rPr>
              <w:t xml:space="preserve">g) Có phương án khả thi huy động các nguồn lực để đầu tư xây dựng hệ thống kết cấu hạ tầng kỹ thuật của phần mở rộng, đảm bảo sự kết nối với kết cấu hạ tầng của khu CNC đã được đầu tư; bảo đảm khả năng cân đối của </w:t>
            </w:r>
            <w:r w:rsidR="004B12B8">
              <w:rPr>
                <w:i/>
                <w:iCs/>
                <w:sz w:val="24"/>
                <w:szCs w:val="24"/>
              </w:rPr>
              <w:t>NSNN</w:t>
            </w:r>
            <w:r w:rsidRPr="00DC20AB">
              <w:rPr>
                <w:i/>
                <w:iCs/>
                <w:sz w:val="24"/>
                <w:szCs w:val="24"/>
              </w:rPr>
              <w:t xml:space="preserve"> (nếu có);</w:t>
            </w:r>
          </w:p>
          <w:p w14:paraId="68DDABFF" w14:textId="77777777" w:rsidR="00AA3CF9" w:rsidRPr="00DC20AB" w:rsidRDefault="00AA3CF9" w:rsidP="00DC20AB">
            <w:pPr>
              <w:snapToGrid w:val="0"/>
              <w:jc w:val="both"/>
              <w:outlineLvl w:val="0"/>
              <w:rPr>
                <w:i/>
                <w:iCs/>
                <w:sz w:val="24"/>
                <w:szCs w:val="24"/>
              </w:rPr>
            </w:pPr>
            <w:r w:rsidRPr="00DC20AB">
              <w:rPr>
                <w:i/>
                <w:iCs/>
                <w:sz w:val="24"/>
                <w:szCs w:val="24"/>
              </w:rPr>
              <w:t>h) Có các giải pháp bảo vệ môi trường khu CNC;</w:t>
            </w:r>
          </w:p>
          <w:p w14:paraId="1B1C4E46" w14:textId="77777777" w:rsidR="00AA3CF9" w:rsidRPr="00DC20AB" w:rsidRDefault="00AA3CF9" w:rsidP="00DC20AB">
            <w:pPr>
              <w:rPr>
                <w:rFonts w:cs="Times New Roman"/>
                <w:sz w:val="24"/>
                <w:szCs w:val="24"/>
              </w:rPr>
            </w:pPr>
            <w:r w:rsidRPr="00DC20AB">
              <w:rPr>
                <w:i/>
                <w:iCs/>
                <w:sz w:val="24"/>
                <w:szCs w:val="24"/>
              </w:rPr>
              <w:t xml:space="preserve">i) Đảm bảo quốc phòng, </w:t>
            </w:r>
            <w:proofErr w:type="gramStart"/>
            <w:r w:rsidRPr="00DC20AB">
              <w:rPr>
                <w:i/>
                <w:iCs/>
                <w:sz w:val="24"/>
                <w:szCs w:val="24"/>
              </w:rPr>
              <w:t>an</w:t>
            </w:r>
            <w:proofErr w:type="gramEnd"/>
            <w:r w:rsidRPr="00DC20AB">
              <w:rPr>
                <w:i/>
                <w:iCs/>
                <w:sz w:val="24"/>
                <w:szCs w:val="24"/>
              </w:rPr>
              <w:t xml:space="preserve"> ninh.”</w:t>
            </w:r>
          </w:p>
        </w:tc>
      </w:tr>
      <w:tr w:rsidR="00AA3CF9" w:rsidRPr="00DC20AB" w14:paraId="246AEB80" w14:textId="77777777" w:rsidTr="00DC20AB">
        <w:trPr>
          <w:trHeight w:val="828"/>
        </w:trPr>
        <w:tc>
          <w:tcPr>
            <w:tcW w:w="4507" w:type="dxa"/>
            <w:vMerge/>
          </w:tcPr>
          <w:p w14:paraId="4714E6BA" w14:textId="77777777" w:rsidR="00AA3CF9" w:rsidRPr="00DC20AB" w:rsidRDefault="00AA3CF9" w:rsidP="00DC20AB">
            <w:pPr>
              <w:snapToGrid w:val="0"/>
              <w:ind w:firstLine="61"/>
              <w:jc w:val="both"/>
              <w:outlineLvl w:val="0"/>
              <w:rPr>
                <w:rFonts w:cs="Times New Roman"/>
                <w:color w:val="000000" w:themeColor="text1"/>
                <w:sz w:val="24"/>
                <w:szCs w:val="24"/>
                <w:lang w:val="vi-VN"/>
              </w:rPr>
            </w:pPr>
          </w:p>
        </w:tc>
        <w:tc>
          <w:tcPr>
            <w:tcW w:w="6520" w:type="dxa"/>
          </w:tcPr>
          <w:p w14:paraId="07E43C53" w14:textId="77777777" w:rsidR="00AA3CF9" w:rsidRPr="00DC20AB" w:rsidRDefault="00AA3CF9" w:rsidP="00DC20AB">
            <w:pPr>
              <w:jc w:val="both"/>
              <w:rPr>
                <w:rFonts w:cs="Times New Roman"/>
                <w:sz w:val="24"/>
                <w:szCs w:val="24"/>
              </w:rPr>
            </w:pPr>
            <w:r w:rsidRPr="00DC20AB">
              <w:rPr>
                <w:rFonts w:cs="Times New Roman"/>
                <w:b/>
                <w:sz w:val="24"/>
                <w:szCs w:val="24"/>
              </w:rPr>
              <w:t xml:space="preserve">Hải Dương: </w:t>
            </w:r>
            <w:r w:rsidRPr="00DC20AB">
              <w:rPr>
                <w:rFonts w:cs="Times New Roman"/>
                <w:sz w:val="24"/>
                <w:szCs w:val="24"/>
              </w:rPr>
              <w:t>Tại Điểm c “Hệ thống hạ tầng kỹ thuật khu CNC đã được cơ bản đầu tư hoàn chỉnh theo quy hoạch chung và quy hoạch phân khu xây dựng được duyệt”, đề nghị hướng dẫn chi tiết hơn, hệ thống cơ sở hạ tầng cần đầu tư tối thiểu đến mức nào và cấp nào có thể nghiệm thu hệ thống cơ sở hạ tầng đó.</w:t>
            </w:r>
          </w:p>
        </w:tc>
        <w:tc>
          <w:tcPr>
            <w:tcW w:w="4395" w:type="dxa"/>
            <w:vMerge/>
          </w:tcPr>
          <w:p w14:paraId="59EAEBF5" w14:textId="77777777" w:rsidR="00AA3CF9" w:rsidRPr="00DC20AB" w:rsidRDefault="00AA3CF9" w:rsidP="00DC20AB">
            <w:pPr>
              <w:rPr>
                <w:rFonts w:cs="Times New Roman"/>
                <w:sz w:val="24"/>
                <w:szCs w:val="24"/>
              </w:rPr>
            </w:pPr>
          </w:p>
        </w:tc>
      </w:tr>
      <w:tr w:rsidR="00AA3CF9" w:rsidRPr="00DC20AB" w14:paraId="08B13AA5" w14:textId="77777777" w:rsidTr="00DC20AB">
        <w:tc>
          <w:tcPr>
            <w:tcW w:w="4507" w:type="dxa"/>
            <w:vMerge/>
          </w:tcPr>
          <w:p w14:paraId="34D94AA4" w14:textId="77777777" w:rsidR="00AA3CF9" w:rsidRPr="00DC20AB" w:rsidRDefault="00AA3CF9" w:rsidP="00DC20AB">
            <w:pPr>
              <w:snapToGrid w:val="0"/>
              <w:ind w:firstLine="61"/>
              <w:jc w:val="both"/>
              <w:outlineLvl w:val="0"/>
              <w:rPr>
                <w:rFonts w:cs="Times New Roman"/>
                <w:color w:val="000000" w:themeColor="text1"/>
                <w:sz w:val="24"/>
                <w:szCs w:val="24"/>
                <w:lang w:val="vi-VN"/>
              </w:rPr>
            </w:pPr>
          </w:p>
        </w:tc>
        <w:tc>
          <w:tcPr>
            <w:tcW w:w="6520" w:type="dxa"/>
          </w:tcPr>
          <w:p w14:paraId="0F1157D0"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Bắc Giang: </w:t>
            </w:r>
            <w:r w:rsidRPr="00DC20AB">
              <w:rPr>
                <w:rFonts w:cs="Times New Roman"/>
                <w:sz w:val="24"/>
                <w:szCs w:val="24"/>
              </w:rPr>
              <w:t>tách nội dung điểm đ khoản này thành 2 điểm (điểm e: Có quy mô diện tích mở rộng thích hợp, phù hợp với quy mô đầu tư; điểm g: Quy định tại điểm g khoản 1 Điều này).</w:t>
            </w:r>
          </w:p>
        </w:tc>
        <w:tc>
          <w:tcPr>
            <w:tcW w:w="4395" w:type="dxa"/>
            <w:vMerge/>
          </w:tcPr>
          <w:p w14:paraId="27627F0F" w14:textId="77777777" w:rsidR="00AA3CF9" w:rsidRPr="00DC20AB" w:rsidRDefault="00AA3CF9" w:rsidP="00DC20AB">
            <w:pPr>
              <w:rPr>
                <w:rFonts w:cs="Times New Roman"/>
                <w:sz w:val="24"/>
                <w:szCs w:val="24"/>
              </w:rPr>
            </w:pPr>
          </w:p>
        </w:tc>
      </w:tr>
      <w:tr w:rsidR="00AA3CF9" w:rsidRPr="00DC20AB" w14:paraId="14B5CB26" w14:textId="77777777" w:rsidTr="00DC20AB">
        <w:tc>
          <w:tcPr>
            <w:tcW w:w="4507" w:type="dxa"/>
            <w:vMerge/>
          </w:tcPr>
          <w:p w14:paraId="12237767" w14:textId="77777777" w:rsidR="00AA3CF9" w:rsidRPr="00DC20AB" w:rsidRDefault="00AA3CF9" w:rsidP="00DC20AB">
            <w:pPr>
              <w:snapToGrid w:val="0"/>
              <w:ind w:firstLine="61"/>
              <w:jc w:val="both"/>
              <w:outlineLvl w:val="0"/>
              <w:rPr>
                <w:rFonts w:cs="Times New Roman"/>
                <w:color w:val="000000" w:themeColor="text1"/>
                <w:sz w:val="24"/>
                <w:szCs w:val="24"/>
                <w:lang w:val="vi-VN"/>
              </w:rPr>
            </w:pPr>
          </w:p>
        </w:tc>
        <w:tc>
          <w:tcPr>
            <w:tcW w:w="6520" w:type="dxa"/>
          </w:tcPr>
          <w:p w14:paraId="75A86B61" w14:textId="77777777" w:rsidR="00AA3CF9" w:rsidRPr="00DC20AB" w:rsidRDefault="00AA3CF9" w:rsidP="00DC20AB">
            <w:pPr>
              <w:jc w:val="both"/>
              <w:rPr>
                <w:rFonts w:cs="Times New Roman"/>
                <w:b/>
                <w:sz w:val="24"/>
                <w:szCs w:val="24"/>
              </w:rPr>
            </w:pPr>
            <w:r w:rsidRPr="00DC20AB">
              <w:rPr>
                <w:rFonts w:cs="Times New Roman"/>
                <w:b/>
                <w:sz w:val="24"/>
                <w:szCs w:val="24"/>
              </w:rPr>
              <w:t xml:space="preserve">Thái Nguyên, Ninh Bình, Tuyên Quang, Hải Dương, Bắc Giang, Phú Thọ, Đăk Nông: </w:t>
            </w:r>
            <w:r w:rsidRPr="00DC20AB">
              <w:rPr>
                <w:rFonts w:cs="Times New Roman"/>
                <w:sz w:val="24"/>
                <w:szCs w:val="24"/>
              </w:rPr>
              <w:t>Điều chỉnh khoản 2 thành khoản 3 (do chưa có khoản 3 và có 2 lần khoản 2)</w:t>
            </w:r>
          </w:p>
        </w:tc>
        <w:tc>
          <w:tcPr>
            <w:tcW w:w="4395" w:type="dxa"/>
            <w:vMerge/>
          </w:tcPr>
          <w:p w14:paraId="592C5495" w14:textId="77777777" w:rsidR="00AA3CF9" w:rsidRPr="00DC20AB" w:rsidRDefault="00AA3CF9" w:rsidP="00DC20AB">
            <w:pPr>
              <w:rPr>
                <w:rFonts w:cs="Times New Roman"/>
                <w:sz w:val="24"/>
                <w:szCs w:val="24"/>
              </w:rPr>
            </w:pPr>
          </w:p>
        </w:tc>
      </w:tr>
      <w:tr w:rsidR="00AA3CF9" w:rsidRPr="00DC20AB" w14:paraId="51600E26" w14:textId="77777777" w:rsidTr="00DC20AB">
        <w:tc>
          <w:tcPr>
            <w:tcW w:w="4507" w:type="dxa"/>
            <w:vMerge/>
          </w:tcPr>
          <w:p w14:paraId="1D3F1D51" w14:textId="77777777" w:rsidR="00AA3CF9" w:rsidRPr="00DC20AB" w:rsidRDefault="00AA3CF9" w:rsidP="00DC20AB">
            <w:pPr>
              <w:snapToGrid w:val="0"/>
              <w:ind w:firstLine="61"/>
              <w:jc w:val="both"/>
              <w:outlineLvl w:val="0"/>
              <w:rPr>
                <w:rFonts w:cs="Times New Roman"/>
                <w:color w:val="000000" w:themeColor="text1"/>
                <w:sz w:val="24"/>
                <w:szCs w:val="24"/>
                <w:lang w:val="vi-VN"/>
              </w:rPr>
            </w:pPr>
          </w:p>
        </w:tc>
        <w:tc>
          <w:tcPr>
            <w:tcW w:w="6520" w:type="dxa"/>
          </w:tcPr>
          <w:p w14:paraId="19545BDC" w14:textId="77777777" w:rsidR="00AA3CF9" w:rsidRPr="00DC20AB" w:rsidRDefault="00AA3CF9" w:rsidP="00DC20AB">
            <w:pPr>
              <w:jc w:val="both"/>
              <w:rPr>
                <w:rFonts w:cs="Times New Roman"/>
                <w:b/>
                <w:sz w:val="24"/>
                <w:szCs w:val="24"/>
              </w:rPr>
            </w:pPr>
            <w:r w:rsidRPr="00DC20AB">
              <w:rPr>
                <w:rFonts w:cs="Times New Roman"/>
                <w:b/>
                <w:sz w:val="24"/>
                <w:szCs w:val="24"/>
              </w:rPr>
              <w:t>TP Hồ Chí Minh:</w:t>
            </w:r>
            <w:r w:rsidRPr="00DC20AB">
              <w:rPr>
                <w:rFonts w:cs="Times New Roman"/>
                <w:sz w:val="24"/>
                <w:szCs w:val="24"/>
                <w:lang w:val="vi-VN"/>
              </w:rPr>
              <w:t xml:space="preserve"> </w:t>
            </w:r>
            <w:r w:rsidRPr="00DC20AB">
              <w:rPr>
                <w:rFonts w:cs="Times New Roman"/>
                <w:sz w:val="24"/>
                <w:szCs w:val="24"/>
              </w:rPr>
              <w:t xml:space="preserve">Kiến nghị bổ sung nội dung </w:t>
            </w:r>
            <w:r w:rsidRPr="00DC20AB">
              <w:rPr>
                <w:rFonts w:cs="Times New Roman"/>
                <w:sz w:val="24"/>
                <w:szCs w:val="24"/>
                <w:lang w:val="vi-VN"/>
              </w:rPr>
              <w:t>“</w:t>
            </w:r>
            <w:r w:rsidRPr="00DC20AB">
              <w:rPr>
                <w:rFonts w:cs="Times New Roman"/>
                <w:i/>
                <w:iCs/>
                <w:sz w:val="24"/>
                <w:szCs w:val="24"/>
                <w:lang w:val="vi-VN"/>
              </w:rPr>
              <w:t xml:space="preserve">Tỉ lệ lấp đầy của </w:t>
            </w:r>
            <w:r w:rsidRPr="00DC20AB">
              <w:rPr>
                <w:rFonts w:cs="Times New Roman"/>
                <w:i/>
                <w:iCs/>
                <w:sz w:val="24"/>
                <w:szCs w:val="24"/>
              </w:rPr>
              <w:t>K</w:t>
            </w:r>
            <w:r w:rsidRPr="00DC20AB">
              <w:rPr>
                <w:rFonts w:cs="Times New Roman"/>
                <w:i/>
                <w:iCs/>
                <w:sz w:val="24"/>
                <w:szCs w:val="24"/>
                <w:lang w:val="vi-VN"/>
              </w:rPr>
              <w:t xml:space="preserve">hu </w:t>
            </w:r>
            <w:r w:rsidRPr="00DC20AB">
              <w:rPr>
                <w:rFonts w:cs="Times New Roman"/>
                <w:i/>
                <w:iCs/>
                <w:sz w:val="24"/>
                <w:szCs w:val="24"/>
              </w:rPr>
              <w:t>CNC</w:t>
            </w:r>
            <w:r w:rsidRPr="00DC20AB">
              <w:rPr>
                <w:rFonts w:cs="Times New Roman"/>
                <w:i/>
                <w:iCs/>
                <w:sz w:val="24"/>
                <w:szCs w:val="24"/>
                <w:lang w:val="vi-VN"/>
              </w:rPr>
              <w:t xml:space="preserve"> </w:t>
            </w:r>
            <w:r w:rsidRPr="00DC20AB">
              <w:rPr>
                <w:rFonts w:cs="Times New Roman"/>
                <w:i/>
                <w:iCs/>
                <w:sz w:val="24"/>
                <w:szCs w:val="24"/>
                <w:u w:val="single"/>
                <w:lang w:val="vi-VN"/>
              </w:rPr>
              <w:t>hiện hữu</w:t>
            </w:r>
            <w:r w:rsidRPr="00DC20AB">
              <w:rPr>
                <w:rFonts w:cs="Times New Roman"/>
                <w:i/>
                <w:iCs/>
                <w:sz w:val="24"/>
                <w:szCs w:val="24"/>
                <w:lang w:val="vi-VN"/>
              </w:rPr>
              <w:t xml:space="preserve"> đạt tối thiểu 60%</w:t>
            </w:r>
            <w:r w:rsidRPr="00DC20AB">
              <w:rPr>
                <w:rFonts w:cs="Times New Roman"/>
                <w:i/>
                <w:iCs/>
                <w:sz w:val="24"/>
                <w:szCs w:val="24"/>
              </w:rPr>
              <w:t>”.</w:t>
            </w:r>
          </w:p>
        </w:tc>
        <w:tc>
          <w:tcPr>
            <w:tcW w:w="4395" w:type="dxa"/>
            <w:vMerge/>
          </w:tcPr>
          <w:p w14:paraId="5454B993" w14:textId="77777777" w:rsidR="00AA3CF9" w:rsidRPr="00DC20AB" w:rsidRDefault="00AA3CF9" w:rsidP="00DC20AB">
            <w:pPr>
              <w:rPr>
                <w:rFonts w:cs="Times New Roman"/>
                <w:sz w:val="24"/>
                <w:szCs w:val="24"/>
              </w:rPr>
            </w:pPr>
          </w:p>
        </w:tc>
      </w:tr>
      <w:tr w:rsidR="00AA3CF9" w:rsidRPr="00DC20AB" w14:paraId="23A16D69" w14:textId="77777777" w:rsidTr="00DC20AB">
        <w:tc>
          <w:tcPr>
            <w:tcW w:w="4507" w:type="dxa"/>
            <w:vMerge/>
          </w:tcPr>
          <w:p w14:paraId="6D0BA829" w14:textId="77777777" w:rsidR="00AA3CF9" w:rsidRPr="00DC20AB" w:rsidRDefault="00AA3CF9" w:rsidP="00DC20AB">
            <w:pPr>
              <w:snapToGrid w:val="0"/>
              <w:ind w:firstLine="61"/>
              <w:jc w:val="both"/>
              <w:outlineLvl w:val="0"/>
              <w:rPr>
                <w:rFonts w:cs="Times New Roman"/>
                <w:color w:val="000000" w:themeColor="text1"/>
                <w:sz w:val="24"/>
                <w:szCs w:val="24"/>
                <w:lang w:val="vi-VN"/>
              </w:rPr>
            </w:pPr>
          </w:p>
        </w:tc>
        <w:tc>
          <w:tcPr>
            <w:tcW w:w="6520" w:type="dxa"/>
          </w:tcPr>
          <w:p w14:paraId="733F1D5C" w14:textId="77777777" w:rsidR="00AA3CF9" w:rsidRPr="00DC20AB" w:rsidRDefault="00AA3CF9" w:rsidP="00DC20AB">
            <w:pPr>
              <w:jc w:val="both"/>
              <w:rPr>
                <w:rFonts w:cs="Times New Roman"/>
                <w:b/>
                <w:sz w:val="24"/>
                <w:szCs w:val="24"/>
              </w:rPr>
            </w:pPr>
            <w:r w:rsidRPr="00DC20AB">
              <w:rPr>
                <w:rFonts w:cs="Times New Roman"/>
                <w:b/>
                <w:sz w:val="24"/>
                <w:szCs w:val="24"/>
              </w:rPr>
              <w:t xml:space="preserve">Tuyên Quang: </w:t>
            </w:r>
            <w:r w:rsidRPr="00DC20AB">
              <w:rPr>
                <w:rFonts w:cs="Times New Roman"/>
                <w:sz w:val="24"/>
                <w:szCs w:val="24"/>
              </w:rPr>
              <w:t>bổ sung nội dung “Điều chỉnh hạ tầng bảo vệ môi trường đáp ứng việc mở rộng khu CNC”.</w:t>
            </w:r>
          </w:p>
        </w:tc>
        <w:tc>
          <w:tcPr>
            <w:tcW w:w="4395" w:type="dxa"/>
            <w:vMerge/>
          </w:tcPr>
          <w:p w14:paraId="575644FC" w14:textId="77777777" w:rsidR="00AA3CF9" w:rsidRPr="00DC20AB" w:rsidRDefault="00AA3CF9" w:rsidP="00DC20AB">
            <w:pPr>
              <w:rPr>
                <w:rFonts w:cs="Times New Roman"/>
                <w:sz w:val="24"/>
                <w:szCs w:val="24"/>
              </w:rPr>
            </w:pPr>
          </w:p>
        </w:tc>
      </w:tr>
      <w:tr w:rsidR="00AA3CF9" w:rsidRPr="00DC20AB" w14:paraId="73A15087" w14:textId="77777777" w:rsidTr="00DC20AB">
        <w:tc>
          <w:tcPr>
            <w:tcW w:w="4507" w:type="dxa"/>
          </w:tcPr>
          <w:p w14:paraId="02EF2446" w14:textId="77777777" w:rsidR="00AA3CF9" w:rsidRPr="00DC20AB" w:rsidRDefault="00AA3CF9" w:rsidP="00DC20AB">
            <w:pPr>
              <w:rPr>
                <w:rFonts w:cs="Times New Roman"/>
                <w:sz w:val="24"/>
                <w:szCs w:val="24"/>
              </w:rPr>
            </w:pPr>
            <w:r w:rsidRPr="00DC20AB">
              <w:rPr>
                <w:rFonts w:cs="Times New Roman"/>
                <w:b/>
                <w:bCs/>
                <w:sz w:val="24"/>
                <w:szCs w:val="24"/>
                <w:lang w:val="da-DK"/>
              </w:rPr>
              <w:t>Điều 7. Hồ sơ đề nghị thành lập, mở rộng khu</w:t>
            </w:r>
            <w:r w:rsidRPr="00DC20AB">
              <w:rPr>
                <w:rFonts w:cs="Times New Roman"/>
                <w:bCs/>
                <w:sz w:val="24"/>
                <w:szCs w:val="24"/>
                <w:lang w:val="da-DK"/>
              </w:rPr>
              <w:t xml:space="preserve"> </w:t>
            </w:r>
            <w:r w:rsidRPr="00DC20AB">
              <w:rPr>
                <w:rFonts w:cs="Times New Roman"/>
                <w:b/>
                <w:bCs/>
                <w:sz w:val="24"/>
                <w:szCs w:val="24"/>
                <w:lang w:val="da-DK"/>
              </w:rPr>
              <w:t>CNC</w:t>
            </w:r>
          </w:p>
        </w:tc>
        <w:tc>
          <w:tcPr>
            <w:tcW w:w="6520" w:type="dxa"/>
          </w:tcPr>
          <w:p w14:paraId="2B4F3DB7" w14:textId="77777777" w:rsidR="00AA3CF9" w:rsidRPr="00DC20AB" w:rsidRDefault="00AA3CF9" w:rsidP="00DC20AB">
            <w:pPr>
              <w:jc w:val="both"/>
              <w:rPr>
                <w:rFonts w:cs="Times New Roman"/>
                <w:b/>
                <w:sz w:val="24"/>
                <w:szCs w:val="24"/>
              </w:rPr>
            </w:pPr>
            <w:r w:rsidRPr="00DC20AB">
              <w:rPr>
                <w:rFonts w:cs="Times New Roman"/>
                <w:b/>
                <w:sz w:val="24"/>
                <w:szCs w:val="24"/>
              </w:rPr>
              <w:t xml:space="preserve">Hải Dương: </w:t>
            </w:r>
            <w:r w:rsidRPr="00DC20AB">
              <w:rPr>
                <w:rFonts w:cs="Times New Roman"/>
                <w:sz w:val="24"/>
                <w:szCs w:val="24"/>
              </w:rPr>
              <w:t>Đề nghị xây dựng mẫu đề án thành lập khu CNC và mẫu đề án mở rộng khu CNC ban hành kèm theo Nghị định để hướng dẫn cụ thể cũng như thống nhất mẫu chung trong cả nước.</w:t>
            </w:r>
          </w:p>
        </w:tc>
        <w:tc>
          <w:tcPr>
            <w:tcW w:w="4395" w:type="dxa"/>
          </w:tcPr>
          <w:p w14:paraId="19FF5660" w14:textId="77777777" w:rsidR="00AA3CF9" w:rsidRPr="00DC20AB" w:rsidRDefault="00AA3CF9" w:rsidP="00DC20AB">
            <w:pPr>
              <w:jc w:val="both"/>
              <w:rPr>
                <w:rFonts w:cs="Times New Roman"/>
                <w:sz w:val="24"/>
                <w:szCs w:val="24"/>
              </w:rPr>
            </w:pPr>
            <w:r w:rsidRPr="00DC20AB">
              <w:rPr>
                <w:rFonts w:cs="Times New Roman"/>
                <w:sz w:val="24"/>
                <w:szCs w:val="24"/>
              </w:rPr>
              <w:t xml:space="preserve">Bộ KH&amp;CN không bổ sung quy định mẫu đề án (tương tự như đối với loại hình khu công nghệ thông tin tập trung, khu công </w:t>
            </w:r>
            <w:r w:rsidRPr="00DC20AB">
              <w:rPr>
                <w:rFonts w:cs="Times New Roman"/>
                <w:sz w:val="24"/>
                <w:szCs w:val="24"/>
              </w:rPr>
              <w:lastRenderedPageBreak/>
              <w:t>nghiệp, khu kinh tế).</w:t>
            </w:r>
          </w:p>
        </w:tc>
      </w:tr>
      <w:tr w:rsidR="00AA3CF9" w:rsidRPr="00DC20AB" w14:paraId="5BCF6019" w14:textId="77777777" w:rsidTr="00DC20AB">
        <w:trPr>
          <w:trHeight w:val="824"/>
        </w:trPr>
        <w:tc>
          <w:tcPr>
            <w:tcW w:w="4507" w:type="dxa"/>
            <w:vMerge w:val="restart"/>
          </w:tcPr>
          <w:p w14:paraId="0E9B38F7"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lastRenderedPageBreak/>
              <w:t>1. Đề án thành lập khu CNC gồm các nội dung chủ yếu sau đây:</w:t>
            </w:r>
          </w:p>
          <w:p w14:paraId="73E52130"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Sự cần thiết thành lập khu CNC;</w:t>
            </w:r>
          </w:p>
          <w:p w14:paraId="383716E3"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Sự phù hợp với chính sách của Nhà nước về phát triển CNC, công nghiệp CNC; sự phù hợp với quy hoạch đã được cấp có thẩm quyền phê duyệt theo quy định của pháp luật về quy hoạch;</w:t>
            </w:r>
          </w:p>
          <w:p w14:paraId="3475E466"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Định hướng thu hút, tổ chức, quản lý đối với các hoạt động nghiên cứu, ứng dụng, phát triển CNC; ươm tạo CNC, ươm tạo doanh nghiệp CNC; sản xuất thử nghiệm sản phẩm CNC; cung ứng dịch vụ CNC và các hoạt động khác nhằm đảm bảo thực hiện các mục tiêu và nhiệm vụ của khu CNC quy định tại Điều 3 Nghị định này; (</w:t>
            </w:r>
            <w:r w:rsidRPr="00DC20AB">
              <w:rPr>
                <w:rFonts w:cs="Times New Roman"/>
                <w:i/>
                <w:iCs/>
                <w:sz w:val="24"/>
                <w:szCs w:val="24"/>
                <w:lang w:val="da-DK"/>
              </w:rPr>
              <w:t>bao gồm: mô tả phương hướng phát triển khu gồm mục tiêu phát triển, chức năng, nhiệm vụ, phương hướng phát triển các hoạt động CNC; đánh giá hiệu quả kinh tế - xã hội dự kiến đạt được</w:t>
            </w:r>
            <w:r w:rsidRPr="00DC20AB">
              <w:rPr>
                <w:rFonts w:cs="Times New Roman"/>
                <w:sz w:val="24"/>
                <w:szCs w:val="24"/>
                <w:lang w:val="da-DK"/>
              </w:rPr>
              <w:t>).</w:t>
            </w:r>
          </w:p>
          <w:p w14:paraId="29C7E00B"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Định hướng phát triển hạ tầng kỹ thuật và dịch vụ và khả năng đáp ứng các định hướng hoạt động nêu trên;</w:t>
            </w:r>
          </w:p>
          <w:p w14:paraId="73EAC84E"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Căn cứ đề xuất lựa chọn vị trí đặt khu CNC;</w:t>
            </w:r>
          </w:p>
          <w:p w14:paraId="11134F07"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Quy mô diện tích đề xuất; định hướng phát triển các khu chức năng, định hướng quy hoạch sử dụng đất; định hướng quy hoạch hạ tầng kỹ thuật và hạ tầng xã hội; sơ đồ, bản đồ quy hoạch thể hiện các nội dung định hướng quy hoạch;</w:t>
            </w:r>
          </w:p>
          <w:p w14:paraId="2CCB683B" w14:textId="77777777" w:rsidR="00AA3CF9" w:rsidRPr="00DC20AB" w:rsidRDefault="00AA3CF9" w:rsidP="00DC20AB">
            <w:pPr>
              <w:pStyle w:val="NormalWeb"/>
              <w:shd w:val="clear" w:color="auto" w:fill="FFFFFF"/>
              <w:spacing w:before="0" w:beforeAutospacing="0" w:after="0" w:afterAutospacing="0"/>
              <w:jc w:val="both"/>
            </w:pPr>
            <w:r w:rsidRPr="00DC20AB">
              <w:rPr>
                <w:lang w:val="da-DK"/>
              </w:rPr>
              <w:t xml:space="preserve">- Tổng mức đầu tư dự kiến, phương án huy động nguồn vốn và kế hoạch, lộ trình đầu tư </w:t>
            </w:r>
            <w:r w:rsidRPr="00DC20AB">
              <w:rPr>
                <w:lang w:val="da-DK"/>
              </w:rPr>
              <w:lastRenderedPageBreak/>
              <w:t>xây dựng hệ thống kết cấu hạ tầng kỹ thuật chung, hạ tầng kỹ thuật các khu chức năng;</w:t>
            </w:r>
          </w:p>
          <w:p w14:paraId="126A6B1D"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rPr>
              <w:t>- Phương án phân định trách nhiệm đầu tư xây dựng khu CNC giữa Nhà nước (bằng nguồn vốn trung ương và địa phương), chủ đầu tư xây dựng và kinh doanh hạ tầng và các tổ chức, cá nhân khác có liên quan (nếu có);</w:t>
            </w:r>
          </w:p>
          <w:p w14:paraId="179BFC8C"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Các nội dung liên quan đến vấn đề bảo vệ môi trường, bao gồm: Đánh giá tổng thể chung về các tác động tích cực, tiêu cực đến môi trường; xác định các thành phần môi trường, kinh tế - xã hội bị ảnh hưởng và mức độ tác động khi thành lập khu CNC; xây dựng giải pháp bảo vệ môi trường khi khu CNC đi vào hoạt động; các nội dung khác (nếu có) theo quy định pháp luật về môi trường; đánh giá về bảo đảm quốc phòng, an ninh;</w:t>
            </w:r>
          </w:p>
          <w:p w14:paraId="56344580"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Các giải pháp tổ chức thực hiện việc xây dựng, quản lý và vận hành khu CNC; phương án về Ban quản lý khu CNC; khả năng đảm bảo về nhân lực và đội ngũ quản lý cho khu CNC.</w:t>
            </w:r>
          </w:p>
        </w:tc>
        <w:tc>
          <w:tcPr>
            <w:tcW w:w="6520" w:type="dxa"/>
          </w:tcPr>
          <w:p w14:paraId="2E5B13A5"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Cần Thơ: </w:t>
            </w:r>
            <w:r w:rsidRPr="00DC20AB">
              <w:rPr>
                <w:rFonts w:cs="Times New Roman"/>
                <w:sz w:val="24"/>
                <w:szCs w:val="24"/>
              </w:rPr>
              <w:t>Để KCNC khi thành lập đảm bảo khả thi, hiệu quả, tránh lãng phí nguồn lực, đề án thành lập, mở rộng (Điều 7) cần có quy định về cam kết của địa phương khi đề án được thông qua.</w:t>
            </w:r>
          </w:p>
        </w:tc>
        <w:tc>
          <w:tcPr>
            <w:tcW w:w="4395" w:type="dxa"/>
            <w:vMerge w:val="restart"/>
          </w:tcPr>
          <w:p w14:paraId="770D7A1A" w14:textId="77777777" w:rsidR="00AA3CF9" w:rsidRPr="00DC20AB" w:rsidRDefault="00AA3CF9" w:rsidP="00DC20AB">
            <w:pPr>
              <w:snapToGrid w:val="0"/>
              <w:jc w:val="both"/>
              <w:outlineLvl w:val="0"/>
              <w:rPr>
                <w:color w:val="000000" w:themeColor="text1"/>
                <w:sz w:val="24"/>
                <w:szCs w:val="24"/>
                <w:lang w:val="en-GB"/>
              </w:rPr>
            </w:pPr>
            <w:r w:rsidRPr="00DC20AB">
              <w:rPr>
                <w:color w:val="000000" w:themeColor="text1"/>
                <w:sz w:val="24"/>
                <w:szCs w:val="24"/>
                <w:lang w:val="en-GB"/>
              </w:rPr>
              <w:t>Bộ KH&amp;CN đã tiếp thu rà soát, điều chỉnh, gộp quy định chung thành:</w:t>
            </w:r>
          </w:p>
          <w:p w14:paraId="5B123D7E" w14:textId="77777777" w:rsidR="00AA3CF9" w:rsidRPr="00DC20AB" w:rsidRDefault="00AA3CF9" w:rsidP="00DC20AB">
            <w:pPr>
              <w:snapToGrid w:val="0"/>
              <w:jc w:val="both"/>
              <w:outlineLvl w:val="0"/>
              <w:rPr>
                <w:i/>
                <w:iCs/>
                <w:sz w:val="24"/>
                <w:szCs w:val="24"/>
                <w:lang w:val="da-DK"/>
              </w:rPr>
            </w:pPr>
            <w:r w:rsidRPr="00DC20AB">
              <w:rPr>
                <w:rFonts w:cs="Times New Roman"/>
                <w:sz w:val="24"/>
                <w:szCs w:val="24"/>
              </w:rPr>
              <w:t>“</w:t>
            </w:r>
            <w:r w:rsidRPr="00DC20AB">
              <w:rPr>
                <w:i/>
                <w:iCs/>
                <w:sz w:val="24"/>
                <w:szCs w:val="24"/>
                <w:lang w:val="da-DK"/>
              </w:rPr>
              <w:t>2. Đề án thành lập, mở rộng khu CNC gồm các nội dung sau đây:</w:t>
            </w:r>
          </w:p>
          <w:p w14:paraId="65CDE2F6"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a) Căn cứ pháp lý và sự cần thiết của việc thành lập, mở rộng khu CNC;</w:t>
            </w:r>
          </w:p>
          <w:p w14:paraId="2688EF8E"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b) Sự phù hợp với các quy hoạch đã được cấp có thẩm quyền phê duyệt theo quy định của pháp luật về quy hoạch;</w:t>
            </w:r>
          </w:p>
          <w:p w14:paraId="6E5ADB8C" w14:textId="5AB85F58" w:rsidR="00AA3CF9" w:rsidRPr="00DC20AB" w:rsidRDefault="00AA3CF9" w:rsidP="00DC20AB">
            <w:pPr>
              <w:snapToGrid w:val="0"/>
              <w:jc w:val="both"/>
              <w:outlineLvl w:val="0"/>
              <w:rPr>
                <w:i/>
                <w:iCs/>
                <w:sz w:val="24"/>
                <w:szCs w:val="24"/>
                <w:lang w:val="da-DK"/>
              </w:rPr>
            </w:pPr>
            <w:r w:rsidRPr="00DC20AB">
              <w:rPr>
                <w:i/>
                <w:iCs/>
                <w:sz w:val="24"/>
                <w:szCs w:val="24"/>
                <w:lang w:val="da-DK"/>
              </w:rPr>
              <w:t xml:space="preserve">c) Đánh giá hiện trạng, các yếu tố và điều kiện về vị trí địa lý, tự nhiên, tài nguyên, </w:t>
            </w:r>
            <w:r w:rsidR="00E46692">
              <w:rPr>
                <w:i/>
                <w:iCs/>
                <w:sz w:val="24"/>
                <w:szCs w:val="24"/>
                <w:lang w:val="da-DK"/>
              </w:rPr>
              <w:t>KH&amp;CN</w:t>
            </w:r>
            <w:r w:rsidRPr="00DC20AB">
              <w:rPr>
                <w:i/>
                <w:iCs/>
                <w:sz w:val="24"/>
                <w:szCs w:val="24"/>
                <w:lang w:val="da-DK"/>
              </w:rPr>
              <w:t>, kinh tế - xã hội, các hạn chế và lợi thế so sánh của khu vực dự kiến thành lập, mở rộng khu CNC so với các khu vực khác trên trên địa bàn tỉnh, thành phố trực thuộc trung ương và trong bối cảnh vùng;</w:t>
            </w:r>
          </w:p>
          <w:p w14:paraId="2EA57635"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Đánh giá tổng thể hoạt động khu CNC hiện hữu (đối với mở rộng khu CNC);</w:t>
            </w:r>
          </w:p>
          <w:p w14:paraId="1CB49BE8"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d) Dự kiến phương hướng phát triển khu CNC, khu CNC mở rộng gồm: mục tiêu phát triển, tính chất, chức năng, nhiệm vụ của; phương hướng phát triển các ngành, lĩnh vực ưu tiên; định hướng phát triển không gian, các khu chức năng trong, định hướng quy hoạch sử dụng đất; sơ đồ, bản đồ thể hiện các nội dung định hướng quy hoạch;</w:t>
            </w:r>
          </w:p>
          <w:p w14:paraId="57CDE627" w14:textId="0D40F754" w:rsidR="00AA3CF9" w:rsidRPr="00DC20AB" w:rsidRDefault="00AA3CF9" w:rsidP="00DC20AB">
            <w:pPr>
              <w:snapToGrid w:val="0"/>
              <w:jc w:val="both"/>
              <w:outlineLvl w:val="0"/>
              <w:rPr>
                <w:i/>
                <w:iCs/>
                <w:sz w:val="24"/>
                <w:szCs w:val="24"/>
                <w:lang w:val="da-DK"/>
              </w:rPr>
            </w:pPr>
            <w:r w:rsidRPr="00DC20AB">
              <w:rPr>
                <w:i/>
                <w:iCs/>
                <w:sz w:val="24"/>
                <w:szCs w:val="24"/>
                <w:lang w:val="da-DK"/>
              </w:rPr>
              <w:t xml:space="preserve">đ) Đánh giá tác động của khu CNC, khu CNC mở rộng về </w:t>
            </w:r>
            <w:r w:rsidR="00E46692">
              <w:rPr>
                <w:i/>
                <w:iCs/>
                <w:sz w:val="24"/>
                <w:szCs w:val="24"/>
                <w:lang w:val="da-DK"/>
              </w:rPr>
              <w:t>KH&amp;CN</w:t>
            </w:r>
            <w:r w:rsidRPr="00DC20AB">
              <w:rPr>
                <w:i/>
                <w:iCs/>
                <w:sz w:val="24"/>
                <w:szCs w:val="24"/>
                <w:lang w:val="da-DK"/>
              </w:rPr>
              <w:t>, kinh tế - xã hội;</w:t>
            </w:r>
          </w:p>
          <w:p w14:paraId="11033BF7"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 xml:space="preserve">e) Dự kiến tổng vốn đầu tư, các phương thức huy động các nguồn lực và phân định trách nhiệm đầu tư hệ thống kết cấu hạ tầng kỹ thuật của khu CNC, khu CNC mở rộng; kế hoạch, lộ trình đầu tư xây dựng </w:t>
            </w:r>
            <w:r w:rsidRPr="00DC20AB">
              <w:rPr>
                <w:i/>
                <w:iCs/>
                <w:sz w:val="24"/>
                <w:szCs w:val="24"/>
                <w:lang w:val="da-DK"/>
              </w:rPr>
              <w:lastRenderedPageBreak/>
              <w:t>và phát triển khu CNC, khu CNC mở rộng;</w:t>
            </w:r>
          </w:p>
          <w:p w14:paraId="44202562"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 xml:space="preserve">g) Đánh giá về vấn đề bảo vệ môi trường bao gồm các nội dung sau: tác động môi trường khi đầu tư xây dựng, mở rộng khu CNC; xây dựng giải pháp bảo vệ môi trường khi khu CNC đi vào hoạt động; các nội dung khác (nếu có) theo quy định của pháp luật về môi trường; </w:t>
            </w:r>
          </w:p>
          <w:p w14:paraId="2046F25A"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h) Đánh giá về bảo đảm quốc phòng, an ninh;</w:t>
            </w:r>
          </w:p>
          <w:p w14:paraId="5CCC20B0"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i) Kiến nghị các giải pháp và tổ chức thực hiện;</w:t>
            </w:r>
          </w:p>
          <w:p w14:paraId="1E0EF068" w14:textId="77777777" w:rsidR="00AA3CF9" w:rsidRPr="00DC20AB" w:rsidRDefault="00AA3CF9" w:rsidP="00DC20AB">
            <w:pPr>
              <w:snapToGrid w:val="0"/>
              <w:jc w:val="both"/>
              <w:outlineLvl w:val="0"/>
              <w:rPr>
                <w:i/>
                <w:iCs/>
                <w:sz w:val="24"/>
                <w:szCs w:val="24"/>
                <w:lang w:val="da-DK"/>
              </w:rPr>
            </w:pPr>
            <w:r w:rsidRPr="00DC20AB">
              <w:rPr>
                <w:i/>
                <w:iCs/>
                <w:sz w:val="24"/>
                <w:szCs w:val="24"/>
                <w:lang w:val="da-DK"/>
              </w:rPr>
              <w:t>k) Thể hiện phương án thành lập, mở rộng khu CNC trên bản đồ đồ tỷ lệ 1:10.000 - 1:25.000.</w:t>
            </w:r>
            <w:r w:rsidRPr="00DC20AB">
              <w:rPr>
                <w:rFonts w:cs="Times New Roman"/>
                <w:i/>
                <w:iCs/>
                <w:sz w:val="24"/>
                <w:szCs w:val="24"/>
              </w:rPr>
              <w:t>”</w:t>
            </w:r>
          </w:p>
          <w:p w14:paraId="3E2991E9" w14:textId="77777777" w:rsidR="00AA3CF9" w:rsidRPr="00DC20AB" w:rsidRDefault="00AA3CF9" w:rsidP="00DC20AB">
            <w:pPr>
              <w:rPr>
                <w:rFonts w:cs="Times New Roman"/>
                <w:sz w:val="24"/>
                <w:szCs w:val="24"/>
              </w:rPr>
            </w:pPr>
          </w:p>
        </w:tc>
      </w:tr>
      <w:tr w:rsidR="00AA3CF9" w:rsidRPr="00DC20AB" w14:paraId="1715AB54" w14:textId="77777777" w:rsidTr="00DC20AB">
        <w:trPr>
          <w:trHeight w:val="836"/>
        </w:trPr>
        <w:tc>
          <w:tcPr>
            <w:tcW w:w="4507" w:type="dxa"/>
            <w:vMerge/>
          </w:tcPr>
          <w:p w14:paraId="3DA691B9" w14:textId="77777777" w:rsidR="00AA3CF9" w:rsidRPr="00DC20AB" w:rsidRDefault="00AA3CF9" w:rsidP="00DC20AB">
            <w:pPr>
              <w:snapToGrid w:val="0"/>
              <w:ind w:firstLine="61"/>
              <w:jc w:val="both"/>
              <w:outlineLvl w:val="0"/>
              <w:rPr>
                <w:rFonts w:cs="Times New Roman"/>
                <w:sz w:val="24"/>
                <w:szCs w:val="24"/>
                <w:lang w:val="da-DK"/>
              </w:rPr>
            </w:pPr>
          </w:p>
        </w:tc>
        <w:tc>
          <w:tcPr>
            <w:tcW w:w="6520" w:type="dxa"/>
          </w:tcPr>
          <w:p w14:paraId="3A313C9A" w14:textId="77777777" w:rsidR="00AA3CF9" w:rsidRPr="00DC20AB" w:rsidRDefault="00AA3CF9" w:rsidP="00DC20AB">
            <w:pPr>
              <w:jc w:val="both"/>
              <w:rPr>
                <w:rFonts w:cs="Times New Roman"/>
                <w:sz w:val="24"/>
                <w:szCs w:val="24"/>
              </w:rPr>
            </w:pPr>
            <w:r w:rsidRPr="00DC20AB">
              <w:rPr>
                <w:rFonts w:cs="Times New Roman"/>
                <w:b/>
                <w:sz w:val="24"/>
                <w:szCs w:val="24"/>
              </w:rPr>
              <w:t xml:space="preserve">Hưng Yên: </w:t>
            </w:r>
            <w:r w:rsidRPr="00DC20AB">
              <w:rPr>
                <w:rFonts w:cs="Times New Roman"/>
                <w:sz w:val="24"/>
                <w:szCs w:val="24"/>
              </w:rPr>
              <w:t xml:space="preserve">Ý thứ 9 của khoản 1 và ý thứ 6 của khoản 2 tách thành 2 ý như sau: + Đánh giá về vấn đề bảo vệ môi trường, bao gồm... + Đánh giá về đảm bảo quốc phòng, </w:t>
            </w:r>
            <w:proofErr w:type="gramStart"/>
            <w:r w:rsidRPr="00DC20AB">
              <w:rPr>
                <w:rFonts w:cs="Times New Roman"/>
                <w:sz w:val="24"/>
                <w:szCs w:val="24"/>
              </w:rPr>
              <w:t>an</w:t>
            </w:r>
            <w:proofErr w:type="gramEnd"/>
            <w:r w:rsidRPr="00DC20AB">
              <w:rPr>
                <w:rFonts w:cs="Times New Roman"/>
                <w:sz w:val="24"/>
                <w:szCs w:val="24"/>
              </w:rPr>
              <w:t xml:space="preserve"> ninh.</w:t>
            </w:r>
          </w:p>
        </w:tc>
        <w:tc>
          <w:tcPr>
            <w:tcW w:w="4395" w:type="dxa"/>
            <w:vMerge/>
          </w:tcPr>
          <w:p w14:paraId="0DEEA3FC" w14:textId="77777777" w:rsidR="00AA3CF9" w:rsidRPr="00DC20AB" w:rsidRDefault="00AA3CF9" w:rsidP="00DC20AB">
            <w:pPr>
              <w:rPr>
                <w:rFonts w:cs="Times New Roman"/>
                <w:sz w:val="24"/>
                <w:szCs w:val="24"/>
              </w:rPr>
            </w:pPr>
          </w:p>
        </w:tc>
      </w:tr>
      <w:tr w:rsidR="00AA3CF9" w:rsidRPr="00DC20AB" w14:paraId="172D8251" w14:textId="77777777" w:rsidTr="00DC20AB">
        <w:tc>
          <w:tcPr>
            <w:tcW w:w="4507" w:type="dxa"/>
            <w:vMerge/>
          </w:tcPr>
          <w:p w14:paraId="355A7282" w14:textId="77777777" w:rsidR="00AA3CF9" w:rsidRPr="00DC20AB" w:rsidRDefault="00AA3CF9" w:rsidP="00DC20AB">
            <w:pPr>
              <w:snapToGrid w:val="0"/>
              <w:ind w:firstLine="61"/>
              <w:jc w:val="both"/>
              <w:outlineLvl w:val="0"/>
              <w:rPr>
                <w:rFonts w:cs="Times New Roman"/>
                <w:sz w:val="24"/>
                <w:szCs w:val="24"/>
                <w:lang w:val="da-DK"/>
              </w:rPr>
            </w:pPr>
          </w:p>
        </w:tc>
        <w:tc>
          <w:tcPr>
            <w:tcW w:w="6520" w:type="dxa"/>
          </w:tcPr>
          <w:p w14:paraId="69E7B985"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Hòa Bình: </w:t>
            </w:r>
            <w:r w:rsidRPr="00DC20AB">
              <w:rPr>
                <w:rFonts w:cs="Times New Roman"/>
                <w:sz w:val="24"/>
                <w:szCs w:val="24"/>
              </w:rPr>
              <w:t xml:space="preserve">Tại nội dung khoản 1 Điều 7 của dự thảo Nghị định, đề nghị xem xét sửa đổi cụm từ: </w:t>
            </w:r>
            <w:r w:rsidRPr="00DC20AB">
              <w:rPr>
                <w:rFonts w:cs="Times New Roman"/>
                <w:i/>
                <w:sz w:val="24"/>
                <w:szCs w:val="24"/>
              </w:rPr>
              <w:t>“Sự phù hợp với chính sách của Nhà nước về phát triển CNC, công nghiệp CNC”</w:t>
            </w:r>
            <w:r w:rsidRPr="00DC20AB">
              <w:rPr>
                <w:rFonts w:cs="Times New Roman"/>
                <w:sz w:val="24"/>
                <w:szCs w:val="24"/>
              </w:rPr>
              <w:t xml:space="preserve"> thành: </w:t>
            </w:r>
            <w:r w:rsidRPr="00DC20AB">
              <w:rPr>
                <w:rFonts w:cs="Times New Roman"/>
                <w:i/>
                <w:sz w:val="24"/>
                <w:szCs w:val="24"/>
              </w:rPr>
              <w:t>“Sự phù hợp với chính sách của Nhà nước về phát triển CNC”</w:t>
            </w:r>
            <w:r w:rsidRPr="00DC20AB">
              <w:rPr>
                <w:rFonts w:cs="Times New Roman"/>
                <w:sz w:val="24"/>
                <w:szCs w:val="24"/>
              </w:rPr>
              <w:t xml:space="preserve">. Do nội dung phát triển </w:t>
            </w:r>
            <w:r w:rsidRPr="00DC20AB">
              <w:rPr>
                <w:rFonts w:cs="Times New Roman"/>
                <w:i/>
                <w:sz w:val="24"/>
                <w:szCs w:val="24"/>
              </w:rPr>
              <w:t>“CNC”</w:t>
            </w:r>
            <w:r w:rsidRPr="00DC20AB">
              <w:rPr>
                <w:rFonts w:cs="Times New Roman"/>
                <w:sz w:val="24"/>
                <w:szCs w:val="24"/>
              </w:rPr>
              <w:t xml:space="preserve"> đã bao hàm đầy đủ các nội dung về phát triển </w:t>
            </w:r>
            <w:r w:rsidRPr="00DC20AB">
              <w:rPr>
                <w:rFonts w:cs="Times New Roman"/>
                <w:i/>
                <w:sz w:val="24"/>
                <w:szCs w:val="24"/>
              </w:rPr>
              <w:t>“công nghiệp CNC”</w:t>
            </w:r>
          </w:p>
        </w:tc>
        <w:tc>
          <w:tcPr>
            <w:tcW w:w="4395" w:type="dxa"/>
            <w:vMerge/>
          </w:tcPr>
          <w:p w14:paraId="79C50A6A" w14:textId="77777777" w:rsidR="00AA3CF9" w:rsidRPr="00DC20AB" w:rsidRDefault="00AA3CF9" w:rsidP="00DC20AB">
            <w:pPr>
              <w:rPr>
                <w:rFonts w:cs="Times New Roman"/>
                <w:sz w:val="24"/>
                <w:szCs w:val="24"/>
              </w:rPr>
            </w:pPr>
          </w:p>
        </w:tc>
      </w:tr>
      <w:tr w:rsidR="00AA3CF9" w:rsidRPr="00DC20AB" w14:paraId="092D3A94" w14:textId="77777777" w:rsidTr="00DC20AB">
        <w:tc>
          <w:tcPr>
            <w:tcW w:w="4507" w:type="dxa"/>
            <w:vMerge w:val="restart"/>
          </w:tcPr>
          <w:p w14:paraId="47ED1001"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2. Đề án mở rộng khu CNC gồm các nội dung chủ yếu sau đây:</w:t>
            </w:r>
          </w:p>
          <w:p w14:paraId="6C8BC124"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Sự cần thiết và căn cứ pháp lý của việc mở rộng khu CNC, bao gồm cả các dẫn chứng, tài liệu chứng minh phù hợp các điều kiện quy định tại</w:t>
            </w:r>
            <w:r w:rsidRPr="00DC20AB">
              <w:rPr>
                <w:rFonts w:cs="Times New Roman"/>
                <w:sz w:val="24"/>
                <w:szCs w:val="24"/>
                <w:lang w:val="vi-VN"/>
              </w:rPr>
              <w:t xml:space="preserve"> </w:t>
            </w:r>
            <w:r w:rsidRPr="00DC20AB">
              <w:rPr>
                <w:rFonts w:cs="Times New Roman"/>
                <w:sz w:val="24"/>
                <w:szCs w:val="24"/>
                <w:lang w:val="da-DK"/>
              </w:rPr>
              <w:t xml:space="preserve">khoản </w:t>
            </w:r>
            <w:r w:rsidRPr="00DC20AB">
              <w:rPr>
                <w:rFonts w:cs="Times New Roman"/>
                <w:sz w:val="24"/>
                <w:szCs w:val="24"/>
                <w:lang w:val="vi-VN"/>
              </w:rPr>
              <w:t>2</w:t>
            </w:r>
            <w:r w:rsidRPr="00DC20AB">
              <w:rPr>
                <w:rFonts w:cs="Times New Roman"/>
                <w:sz w:val="24"/>
                <w:szCs w:val="24"/>
                <w:lang w:val="da-DK"/>
              </w:rPr>
              <w:t xml:space="preserve"> Điều 6 Nghị định này;</w:t>
            </w:r>
          </w:p>
          <w:p w14:paraId="487D668F" w14:textId="77777777" w:rsidR="00AA3CF9" w:rsidRPr="00DC20AB" w:rsidRDefault="00AA3CF9" w:rsidP="00DC20AB">
            <w:pPr>
              <w:snapToGrid w:val="0"/>
              <w:jc w:val="both"/>
              <w:outlineLvl w:val="0"/>
              <w:rPr>
                <w:rFonts w:cs="Times New Roman"/>
                <w:sz w:val="24"/>
                <w:szCs w:val="24"/>
              </w:rPr>
            </w:pPr>
            <w:r w:rsidRPr="00DC20AB">
              <w:rPr>
                <w:rFonts w:cs="Times New Roman"/>
                <w:sz w:val="24"/>
                <w:szCs w:val="24"/>
                <w:lang w:val="vi-VN"/>
              </w:rPr>
              <w:t>- Báo cáo</w:t>
            </w:r>
            <w:r w:rsidRPr="00DC20AB">
              <w:rPr>
                <w:rFonts w:cs="Times New Roman"/>
                <w:sz w:val="24"/>
                <w:szCs w:val="24"/>
              </w:rPr>
              <w:t xml:space="preserve"> đánh giá</w:t>
            </w:r>
            <w:r w:rsidRPr="00DC20AB">
              <w:rPr>
                <w:rFonts w:cs="Times New Roman"/>
                <w:sz w:val="24"/>
                <w:szCs w:val="24"/>
                <w:lang w:val="vi-VN"/>
              </w:rPr>
              <w:t xml:space="preserve"> tổng thể hoạt động khu CNC</w:t>
            </w:r>
            <w:r w:rsidRPr="00DC20AB">
              <w:rPr>
                <w:rFonts w:cs="Times New Roman"/>
                <w:sz w:val="24"/>
                <w:szCs w:val="24"/>
                <w:lang w:val="en-GB"/>
              </w:rPr>
              <w:t xml:space="preserve"> hiện hữu;</w:t>
            </w:r>
          </w:p>
          <w:p w14:paraId="0DD445C2"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xml:space="preserve">- Đánh giá các điều kiện về vị trí địa lý, tự nhiên, kinh tế - xã hội của khu vực dự kiến </w:t>
            </w:r>
            <w:r w:rsidRPr="00DC20AB">
              <w:rPr>
                <w:rFonts w:cs="Times New Roman"/>
                <w:sz w:val="24"/>
                <w:szCs w:val="24"/>
                <w:lang w:val="da-DK"/>
              </w:rPr>
              <w:lastRenderedPageBreak/>
              <w:t>mở rộng khu CNC;</w:t>
            </w:r>
          </w:p>
          <w:p w14:paraId="2384D3BC"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Mô tả phương hướng phát triển cho phần mở rộng và cho toàn bộ khu sau mở rộng, gồm mục tiêu phát triển, chức năng, nhiệm vụ, phương hướng phát triển các hoạt động CNC; định hướng phát triển các khu chức năng, định hướng quy hoạch sử dụng đất; định hướng quy hoạch hạ tầng kỹ thuật và hạ tầng xã hội của khu vực dự kiến mở rộng; phương án kết nối hạ tầng với khu CNC hiện hữu; đánh giá hiệu quả kinh tế - xã hội dự kiến đạt được; sơ đồ, bản đồ quy hoạch thể hiện các định hướng quy hoạch của khu vực mở rộng và phương án kết nối với khu CNC hiện hữu;</w:t>
            </w:r>
          </w:p>
          <w:p w14:paraId="39BB85E0"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Dự kiến tổng mức đầu tư cho phần mở rộng và toàn bộ khu sau mở rộng, phương thức huy động nguồn vốn và kế hoạch, lộ trình đầu tư đầu tư xây dựng hệ thống kết cấu hạ tầng kỹ thuật chung, hạ tầng kỹ thuật các khu chức năng (nếu có);</w:t>
            </w:r>
            <w:r w:rsidRPr="00DC20AB">
              <w:rPr>
                <w:rFonts w:cs="Times New Roman"/>
                <w:sz w:val="24"/>
                <w:szCs w:val="24"/>
              </w:rPr>
              <w:t xml:space="preserve"> Phương án phân định trách nhiệm đầu tư xây dựng khu CNC giữa Nhà nước (bằng nguồn vốn trung ương và địa phương), chủ đầu tư xây dựng và kinh doanh hạ tầng và các tổ chức, cá nhân khác có liên quan (nếu có);</w:t>
            </w:r>
          </w:p>
          <w:p w14:paraId="6A0BAD27"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xml:space="preserve">- Đánh giá về vấn đề bảo vệ môi trường, bao gồm: Tình hình hoạt động và thực hiện công tác bảo vệ môi trường của khu CNC hiện hữu; đánh giá tổng hợp và tích hợp các tác động tích cực, tiêu cực đến môi trường, xác định các thành phần môi trường, kinh tế - xã hội bị ảnh hưởng và mức độ tác động của phần mở rộng và của toàn bộ khu CNC sau mở rộng; các giải pháp bảo vệ môi trường </w:t>
            </w:r>
            <w:r w:rsidRPr="00DC20AB">
              <w:rPr>
                <w:rFonts w:cs="Times New Roman"/>
                <w:sz w:val="24"/>
                <w:szCs w:val="24"/>
                <w:lang w:val="da-DK"/>
              </w:rPr>
              <w:lastRenderedPageBreak/>
              <w:t>đối với phần mở rộng và toàn bộ khu CNC sau khi mở rộng; các nội dung khác (nếu có) theo quy định pháp luật về môi trường; đánh giá về bảo đảm quốc phòng, an ninh;</w:t>
            </w:r>
          </w:p>
          <w:p w14:paraId="5CFE95A5" w14:textId="77777777" w:rsidR="00AA3CF9" w:rsidRPr="00DC20AB" w:rsidRDefault="00AA3CF9" w:rsidP="00DC20AB">
            <w:pPr>
              <w:snapToGrid w:val="0"/>
              <w:jc w:val="both"/>
              <w:outlineLvl w:val="0"/>
              <w:rPr>
                <w:rFonts w:cs="Times New Roman"/>
                <w:sz w:val="24"/>
                <w:szCs w:val="24"/>
                <w:lang w:val="da-DK"/>
              </w:rPr>
            </w:pPr>
            <w:r w:rsidRPr="00DC20AB">
              <w:rPr>
                <w:rFonts w:cs="Times New Roman"/>
                <w:sz w:val="24"/>
                <w:szCs w:val="24"/>
                <w:lang w:val="da-DK"/>
              </w:rPr>
              <w:t>- Các giải pháp tổ chức thực hiện việc xây dựng, quản lý và vận hành phần mở rộng và toàn bộ khu sau mở rộng.</w:t>
            </w:r>
          </w:p>
        </w:tc>
        <w:tc>
          <w:tcPr>
            <w:tcW w:w="6520" w:type="dxa"/>
          </w:tcPr>
          <w:p w14:paraId="2DBFCB09" w14:textId="77777777" w:rsidR="00AA3CF9" w:rsidRPr="00DC20AB" w:rsidRDefault="00AA3CF9" w:rsidP="00DC20AB">
            <w:pPr>
              <w:rPr>
                <w:rFonts w:cs="Times New Roman"/>
                <w:b/>
                <w:sz w:val="24"/>
                <w:szCs w:val="24"/>
              </w:rPr>
            </w:pPr>
            <w:r w:rsidRPr="00DC20AB">
              <w:rPr>
                <w:rFonts w:cs="Times New Roman"/>
                <w:b/>
                <w:sz w:val="24"/>
                <w:szCs w:val="24"/>
              </w:rPr>
              <w:lastRenderedPageBreak/>
              <w:t xml:space="preserve">Bộ Công an: </w:t>
            </w:r>
            <w:r w:rsidRPr="00DC20AB">
              <w:rPr>
                <w:rFonts w:cs="Times New Roman"/>
                <w:sz w:val="24"/>
                <w:szCs w:val="24"/>
              </w:rPr>
              <w:t>Đề nghị bổ sung khoản 2 và 3:</w:t>
            </w:r>
          </w:p>
          <w:p w14:paraId="31DCE7EB" w14:textId="77777777" w:rsidR="00AA3CF9" w:rsidRPr="00DC20AB" w:rsidRDefault="00AA3CF9" w:rsidP="00DC20AB">
            <w:pPr>
              <w:jc w:val="both"/>
              <w:rPr>
                <w:rFonts w:cs="Times New Roman"/>
                <w:sz w:val="24"/>
                <w:szCs w:val="24"/>
              </w:rPr>
            </w:pPr>
            <w:r w:rsidRPr="00DC20AB">
              <w:rPr>
                <w:rFonts w:cs="Times New Roman"/>
                <w:sz w:val="24"/>
                <w:szCs w:val="24"/>
              </w:rPr>
              <w:t>a) Phương án sơ bộ về đền bù, giải phóng mặt bằng, tái định cư trong hồ sơ đề nghị thành lập khu CNC để sớm có đánh giá, giải pháp xử lý các tình huống phức tạp có thể xảy ra khi thực hiện dự án.</w:t>
            </w:r>
          </w:p>
          <w:p w14:paraId="02B9FF70" w14:textId="77777777" w:rsidR="00AA3CF9" w:rsidRPr="00DC20AB" w:rsidRDefault="00AA3CF9" w:rsidP="00DC20AB">
            <w:pPr>
              <w:jc w:val="both"/>
              <w:rPr>
                <w:rFonts w:cs="Times New Roman"/>
                <w:sz w:val="24"/>
                <w:szCs w:val="24"/>
              </w:rPr>
            </w:pPr>
            <w:r w:rsidRPr="00DC20AB">
              <w:rPr>
                <w:rFonts w:cs="Times New Roman"/>
                <w:sz w:val="24"/>
                <w:szCs w:val="24"/>
              </w:rPr>
              <w:t>b) Đánh giá tác động về an ninh, quốc phòng khi thành lập, mở rộng khu CNC.</w:t>
            </w:r>
          </w:p>
        </w:tc>
        <w:tc>
          <w:tcPr>
            <w:tcW w:w="4395" w:type="dxa"/>
            <w:vMerge/>
          </w:tcPr>
          <w:p w14:paraId="34890FBB" w14:textId="77777777" w:rsidR="00AA3CF9" w:rsidRPr="00DC20AB" w:rsidRDefault="00AA3CF9" w:rsidP="00DC20AB">
            <w:pPr>
              <w:rPr>
                <w:rFonts w:cs="Times New Roman"/>
                <w:sz w:val="24"/>
                <w:szCs w:val="24"/>
              </w:rPr>
            </w:pPr>
          </w:p>
        </w:tc>
      </w:tr>
      <w:tr w:rsidR="00AA3CF9" w:rsidRPr="00DC20AB" w14:paraId="478AE54F" w14:textId="77777777" w:rsidTr="00DC20AB">
        <w:tc>
          <w:tcPr>
            <w:tcW w:w="4507" w:type="dxa"/>
            <w:vMerge/>
          </w:tcPr>
          <w:p w14:paraId="272CE861" w14:textId="77777777" w:rsidR="00AA3CF9" w:rsidRPr="00DC20AB" w:rsidRDefault="00AA3CF9" w:rsidP="00DC20AB">
            <w:pPr>
              <w:snapToGrid w:val="0"/>
              <w:ind w:firstLine="61"/>
              <w:jc w:val="both"/>
              <w:outlineLvl w:val="0"/>
              <w:rPr>
                <w:rFonts w:cs="Times New Roman"/>
                <w:sz w:val="24"/>
                <w:szCs w:val="24"/>
                <w:lang w:val="da-DK"/>
              </w:rPr>
            </w:pPr>
          </w:p>
        </w:tc>
        <w:tc>
          <w:tcPr>
            <w:tcW w:w="6520" w:type="dxa"/>
          </w:tcPr>
          <w:p w14:paraId="00DB95F4" w14:textId="77777777" w:rsidR="00AA3CF9" w:rsidRPr="00DC20AB" w:rsidRDefault="00AA3CF9" w:rsidP="00DC20AB">
            <w:pPr>
              <w:jc w:val="both"/>
              <w:rPr>
                <w:rFonts w:cs="Times New Roman"/>
                <w:sz w:val="24"/>
                <w:szCs w:val="24"/>
              </w:rPr>
            </w:pPr>
            <w:r w:rsidRPr="00DC20AB">
              <w:rPr>
                <w:rFonts w:cs="Times New Roman"/>
                <w:b/>
                <w:sz w:val="24"/>
                <w:szCs w:val="24"/>
              </w:rPr>
              <w:t xml:space="preserve">Sóc Trăng: </w:t>
            </w:r>
            <w:r w:rsidRPr="00DC20AB">
              <w:rPr>
                <w:rFonts w:cs="Times New Roman"/>
                <w:sz w:val="24"/>
                <w:szCs w:val="24"/>
              </w:rPr>
              <w:t xml:space="preserve">Tại gạch đầu dòng thứ 5, Khoản 2, Điều 7 đề nghị điều chỉnh nội dung: “- Dự kiến tổng mức đầu tư....... lộ trình đầu tư đầu tư hệ thống ....” thành </w:t>
            </w:r>
            <w:proofErr w:type="gramStart"/>
            <w:r w:rsidRPr="00DC20AB">
              <w:rPr>
                <w:rFonts w:cs="Times New Roman"/>
                <w:sz w:val="24"/>
                <w:szCs w:val="24"/>
              </w:rPr>
              <w:t>“ “</w:t>
            </w:r>
            <w:proofErr w:type="gramEnd"/>
            <w:r w:rsidRPr="00DC20AB">
              <w:rPr>
                <w:rFonts w:cs="Times New Roman"/>
                <w:sz w:val="24"/>
                <w:szCs w:val="24"/>
              </w:rPr>
              <w:t xml:space="preserve">- Dự kiến tổng mức đầu tư… lộ </w:t>
            </w:r>
            <w:r w:rsidRPr="00DC20AB">
              <w:rPr>
                <w:rFonts w:cs="Times New Roman"/>
                <w:sz w:val="24"/>
                <w:szCs w:val="24"/>
              </w:rPr>
              <w:lastRenderedPageBreak/>
              <w:t>trình đầu tư hệ thống”</w:t>
            </w:r>
          </w:p>
          <w:p w14:paraId="03145469" w14:textId="77777777" w:rsidR="00AA3CF9" w:rsidRPr="00DC20AB" w:rsidRDefault="00AA3CF9" w:rsidP="00DC20AB">
            <w:pPr>
              <w:jc w:val="both"/>
              <w:rPr>
                <w:rFonts w:cs="Times New Roman"/>
                <w:b/>
                <w:sz w:val="24"/>
                <w:szCs w:val="24"/>
              </w:rPr>
            </w:pPr>
            <w:r w:rsidRPr="00DC20AB">
              <w:rPr>
                <w:rFonts w:cs="Times New Roman"/>
                <w:sz w:val="24"/>
                <w:szCs w:val="24"/>
              </w:rPr>
              <w:t>- Đề nghị điều chỉnh cách trình bày các điểm cho thống nhất: “a”, “b”, “c” thành: “a)</w:t>
            </w:r>
            <w:proofErr w:type="gramStart"/>
            <w:r w:rsidRPr="00DC20AB">
              <w:rPr>
                <w:rFonts w:cs="Times New Roman"/>
                <w:sz w:val="24"/>
                <w:szCs w:val="24"/>
              </w:rPr>
              <w:t>” ,</w:t>
            </w:r>
            <w:proofErr w:type="gramEnd"/>
            <w:r w:rsidRPr="00DC20AB">
              <w:rPr>
                <w:rFonts w:cs="Times New Roman"/>
                <w:sz w:val="24"/>
                <w:szCs w:val="24"/>
              </w:rPr>
              <w:t xml:space="preserve"> “b)”, “c)”.</w:t>
            </w:r>
          </w:p>
        </w:tc>
        <w:tc>
          <w:tcPr>
            <w:tcW w:w="4395" w:type="dxa"/>
            <w:vMerge/>
          </w:tcPr>
          <w:p w14:paraId="3DF6FE69" w14:textId="77777777" w:rsidR="00AA3CF9" w:rsidRPr="00DC20AB" w:rsidRDefault="00AA3CF9" w:rsidP="00DC20AB">
            <w:pPr>
              <w:rPr>
                <w:rFonts w:cs="Times New Roman"/>
                <w:sz w:val="24"/>
                <w:szCs w:val="24"/>
              </w:rPr>
            </w:pPr>
          </w:p>
        </w:tc>
      </w:tr>
      <w:tr w:rsidR="00AA3CF9" w:rsidRPr="00DC20AB" w14:paraId="0B0F02BA" w14:textId="77777777" w:rsidTr="00DC20AB">
        <w:tc>
          <w:tcPr>
            <w:tcW w:w="4507" w:type="dxa"/>
            <w:vMerge/>
          </w:tcPr>
          <w:p w14:paraId="368BED27" w14:textId="77777777" w:rsidR="00AA3CF9" w:rsidRPr="00DC20AB" w:rsidRDefault="00AA3CF9" w:rsidP="00DC20AB">
            <w:pPr>
              <w:snapToGrid w:val="0"/>
              <w:ind w:firstLine="61"/>
              <w:jc w:val="both"/>
              <w:outlineLvl w:val="0"/>
              <w:rPr>
                <w:rFonts w:cs="Times New Roman"/>
                <w:sz w:val="24"/>
                <w:szCs w:val="24"/>
                <w:lang w:val="da-DK"/>
              </w:rPr>
            </w:pPr>
          </w:p>
        </w:tc>
        <w:tc>
          <w:tcPr>
            <w:tcW w:w="6520" w:type="dxa"/>
          </w:tcPr>
          <w:p w14:paraId="3115C8C3" w14:textId="77777777" w:rsidR="00AA3CF9" w:rsidRPr="00DC20AB" w:rsidRDefault="00AA3CF9" w:rsidP="00DC20AB">
            <w:pPr>
              <w:jc w:val="both"/>
              <w:rPr>
                <w:rFonts w:cs="Times New Roman"/>
                <w:b/>
                <w:sz w:val="24"/>
                <w:szCs w:val="24"/>
              </w:rPr>
            </w:pPr>
            <w:r w:rsidRPr="00DC20AB">
              <w:rPr>
                <w:rFonts w:cs="Times New Roman"/>
                <w:b/>
                <w:sz w:val="24"/>
                <w:szCs w:val="24"/>
              </w:rPr>
              <w:t xml:space="preserve">Hưng Yên: </w:t>
            </w:r>
            <w:r w:rsidRPr="00DC20AB">
              <w:rPr>
                <w:rFonts w:cs="Times New Roman"/>
                <w:sz w:val="24"/>
                <w:szCs w:val="24"/>
              </w:rPr>
              <w:t xml:space="preserve">Ý thứ 9 của khoản 1 và ý thứ 6 của khoản 2 tách thành 2 ý như sau: + Đánh giá về vấn đề bảo vệ môi trường, bao gồm... + Đánh giá về đảm bảo quốc phòng, </w:t>
            </w:r>
            <w:proofErr w:type="gramStart"/>
            <w:r w:rsidRPr="00DC20AB">
              <w:rPr>
                <w:rFonts w:cs="Times New Roman"/>
                <w:sz w:val="24"/>
                <w:szCs w:val="24"/>
              </w:rPr>
              <w:t>an</w:t>
            </w:r>
            <w:proofErr w:type="gramEnd"/>
            <w:r w:rsidRPr="00DC20AB">
              <w:rPr>
                <w:rFonts w:cs="Times New Roman"/>
                <w:sz w:val="24"/>
                <w:szCs w:val="24"/>
              </w:rPr>
              <w:t xml:space="preserve"> ninh...</w:t>
            </w:r>
          </w:p>
        </w:tc>
        <w:tc>
          <w:tcPr>
            <w:tcW w:w="4395" w:type="dxa"/>
            <w:vMerge/>
          </w:tcPr>
          <w:p w14:paraId="2BC3A148" w14:textId="77777777" w:rsidR="00AA3CF9" w:rsidRPr="00DC20AB" w:rsidRDefault="00AA3CF9" w:rsidP="00DC20AB">
            <w:pPr>
              <w:rPr>
                <w:rFonts w:cs="Times New Roman"/>
                <w:sz w:val="24"/>
                <w:szCs w:val="24"/>
              </w:rPr>
            </w:pPr>
          </w:p>
        </w:tc>
      </w:tr>
      <w:tr w:rsidR="00AA3CF9" w:rsidRPr="00DC20AB" w14:paraId="4F80F6CE" w14:textId="77777777" w:rsidTr="00DC20AB">
        <w:tc>
          <w:tcPr>
            <w:tcW w:w="4507" w:type="dxa"/>
            <w:vMerge/>
          </w:tcPr>
          <w:p w14:paraId="59E85C8E" w14:textId="77777777" w:rsidR="00AA3CF9" w:rsidRPr="00DC20AB" w:rsidRDefault="00AA3CF9" w:rsidP="00DC20AB">
            <w:pPr>
              <w:snapToGrid w:val="0"/>
              <w:ind w:firstLine="61"/>
              <w:jc w:val="both"/>
              <w:outlineLvl w:val="0"/>
              <w:rPr>
                <w:rFonts w:cs="Times New Roman"/>
                <w:sz w:val="24"/>
                <w:szCs w:val="24"/>
                <w:lang w:val="da-DK"/>
              </w:rPr>
            </w:pPr>
          </w:p>
        </w:tc>
        <w:tc>
          <w:tcPr>
            <w:tcW w:w="6520" w:type="dxa"/>
          </w:tcPr>
          <w:p w14:paraId="42339C43" w14:textId="77777777" w:rsidR="00AA3CF9" w:rsidRPr="00DC20AB" w:rsidRDefault="00AA3CF9" w:rsidP="00DC20AB">
            <w:pPr>
              <w:jc w:val="both"/>
              <w:rPr>
                <w:rFonts w:cs="Times New Roman"/>
                <w:b/>
                <w:sz w:val="24"/>
                <w:szCs w:val="24"/>
              </w:rPr>
            </w:pPr>
            <w:r w:rsidRPr="00DC20AB">
              <w:rPr>
                <w:rFonts w:cs="Times New Roman"/>
                <w:b/>
                <w:sz w:val="24"/>
                <w:szCs w:val="24"/>
              </w:rPr>
              <w:t xml:space="preserve">Phú Thọ: </w:t>
            </w:r>
            <w:r w:rsidRPr="00DC20AB">
              <w:rPr>
                <w:rFonts w:cs="Times New Roman"/>
                <w:sz w:val="24"/>
                <w:szCs w:val="24"/>
              </w:rPr>
              <w:t>Đề nghị xem xét, sửa lại: Sự cần thiết…phù hợp với điều kiện quy định tại Khoản 3, Điều 6 Nghị định này.</w:t>
            </w:r>
          </w:p>
        </w:tc>
        <w:tc>
          <w:tcPr>
            <w:tcW w:w="4395" w:type="dxa"/>
            <w:vMerge/>
          </w:tcPr>
          <w:p w14:paraId="50FE86AA" w14:textId="77777777" w:rsidR="00AA3CF9" w:rsidRPr="00DC20AB" w:rsidRDefault="00AA3CF9" w:rsidP="00DC20AB">
            <w:pPr>
              <w:rPr>
                <w:rFonts w:cs="Times New Roman"/>
                <w:sz w:val="24"/>
                <w:szCs w:val="24"/>
              </w:rPr>
            </w:pPr>
          </w:p>
        </w:tc>
      </w:tr>
      <w:tr w:rsidR="00AA3CF9" w:rsidRPr="00DC20AB" w14:paraId="0D72067A" w14:textId="77777777" w:rsidTr="00DC20AB">
        <w:tc>
          <w:tcPr>
            <w:tcW w:w="4507" w:type="dxa"/>
            <w:vMerge w:val="restart"/>
          </w:tcPr>
          <w:p w14:paraId="21892EE1" w14:textId="70BD607C" w:rsidR="00AA3CF9" w:rsidRPr="00DC20AB" w:rsidRDefault="00AA3CF9" w:rsidP="00DC20AB">
            <w:pPr>
              <w:jc w:val="both"/>
              <w:rPr>
                <w:rFonts w:cs="Times New Roman"/>
                <w:color w:val="000000" w:themeColor="text1"/>
                <w:sz w:val="24"/>
                <w:szCs w:val="24"/>
                <w:lang w:val="en-GB"/>
              </w:rPr>
            </w:pPr>
            <w:r w:rsidRPr="00DC20AB">
              <w:rPr>
                <w:rFonts w:cs="Times New Roman"/>
                <w:color w:val="000000" w:themeColor="text1"/>
                <w:sz w:val="24"/>
                <w:szCs w:val="24"/>
                <w:lang w:val="vi-VN"/>
              </w:rPr>
              <w:t xml:space="preserve">3. Tờ trình Thủ tướng Chính phủ của </w:t>
            </w:r>
            <w:r w:rsidR="000F7879">
              <w:rPr>
                <w:rFonts w:cs="Times New Roman"/>
                <w:color w:val="000000" w:themeColor="text1"/>
                <w:sz w:val="24"/>
                <w:szCs w:val="24"/>
                <w:lang w:val="en-GB"/>
              </w:rPr>
              <w:t>UBND</w:t>
            </w:r>
            <w:r w:rsidRPr="00DC20AB">
              <w:rPr>
                <w:rFonts w:cs="Times New Roman"/>
                <w:color w:val="000000" w:themeColor="text1"/>
                <w:sz w:val="24"/>
                <w:szCs w:val="24"/>
                <w:lang w:val="en-GB"/>
              </w:rPr>
              <w:t xml:space="preserve"> cấp tỉnh về đề nghị thành lập khu CNC; Tờ trình Thủ tướng Chính phủ của cơ quan chủ quản khu CNC về</w:t>
            </w:r>
            <w:r w:rsidRPr="00DC20AB">
              <w:rPr>
                <w:rFonts w:cs="Times New Roman"/>
                <w:color w:val="000000" w:themeColor="text1"/>
                <w:sz w:val="24"/>
                <w:szCs w:val="24"/>
                <w:lang w:val="vi-VN"/>
              </w:rPr>
              <w:t xml:space="preserve"> đề nghị mở rộng khu CNC</w:t>
            </w:r>
            <w:r w:rsidRPr="00DC20AB">
              <w:rPr>
                <w:rFonts w:cs="Times New Roman"/>
                <w:color w:val="000000" w:themeColor="text1"/>
                <w:sz w:val="24"/>
                <w:szCs w:val="24"/>
                <w:lang w:val="en-GB"/>
              </w:rPr>
              <w:t>.</w:t>
            </w:r>
          </w:p>
        </w:tc>
        <w:tc>
          <w:tcPr>
            <w:tcW w:w="6520" w:type="dxa"/>
          </w:tcPr>
          <w:p w14:paraId="26D832C0" w14:textId="1A7D2727" w:rsidR="00AA3CF9" w:rsidRPr="00DC20AB" w:rsidRDefault="00AA3CF9" w:rsidP="00DC20AB">
            <w:pPr>
              <w:jc w:val="both"/>
              <w:rPr>
                <w:rFonts w:cs="Times New Roman"/>
                <w:color w:val="000000" w:themeColor="text1"/>
                <w:sz w:val="24"/>
                <w:szCs w:val="24"/>
              </w:rPr>
            </w:pPr>
            <w:r w:rsidRPr="00DC20AB">
              <w:rPr>
                <w:rFonts w:cs="Times New Roman"/>
                <w:b/>
                <w:color w:val="000000" w:themeColor="text1"/>
                <w:sz w:val="24"/>
                <w:szCs w:val="24"/>
              </w:rPr>
              <w:t>Cần Thơ</w:t>
            </w:r>
            <w:r w:rsidRPr="00DC20AB">
              <w:rPr>
                <w:rFonts w:cs="Times New Roman"/>
                <w:color w:val="000000" w:themeColor="text1"/>
                <w:sz w:val="24"/>
                <w:szCs w:val="24"/>
              </w:rPr>
              <w:t xml:space="preserve">: Tương tự như việc phân quyền tại Điều 9, cũng nên phân loại theo thẩm quyền này. Ví dụ: khoản 3 Điều 7 quy định Tờ trình đề nghị thành lập Khu CNC, không phải Khu CNC quốc gia, Tờ trình Thủ tướng của </w:t>
            </w:r>
            <w:r w:rsidR="000F7879">
              <w:rPr>
                <w:rFonts w:cs="Times New Roman"/>
                <w:color w:val="000000" w:themeColor="text1"/>
                <w:sz w:val="24"/>
                <w:szCs w:val="24"/>
              </w:rPr>
              <w:t>UBND</w:t>
            </w:r>
            <w:r w:rsidRPr="00DC20AB">
              <w:rPr>
                <w:rFonts w:cs="Times New Roman"/>
                <w:color w:val="000000" w:themeColor="text1"/>
                <w:sz w:val="24"/>
                <w:szCs w:val="24"/>
              </w:rPr>
              <w:t xml:space="preserve"> cấp tỉnh về đề nghị chấp thuận chủ trương cho phép thành lập Khu CNC.</w:t>
            </w:r>
          </w:p>
        </w:tc>
        <w:tc>
          <w:tcPr>
            <w:tcW w:w="4395" w:type="dxa"/>
            <w:vMerge w:val="restart"/>
          </w:tcPr>
          <w:p w14:paraId="4F1FAE64" w14:textId="77777777"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 xml:space="preserve">Bộ KH&amp;CN giải trình như sau: Hiện nay, chỉ có Khu CNC Hòa Lạc là trực thuộc Bộ KH&amp;CN, các khu CNC khác đều được thành lập trên cơ sở </w:t>
            </w:r>
            <w:r w:rsidRPr="00DC20AB">
              <w:rPr>
                <w:rFonts w:cs="Times New Roman"/>
                <w:color w:val="000000" w:themeColor="text1"/>
                <w:sz w:val="24"/>
                <w:szCs w:val="24"/>
                <w:u w:val="single"/>
              </w:rPr>
              <w:t>hồ sơ trình của UBND cấp tỉnh</w:t>
            </w:r>
            <w:r w:rsidRPr="00DC20AB">
              <w:rPr>
                <w:rFonts w:cs="Times New Roman"/>
                <w:color w:val="000000" w:themeColor="text1"/>
                <w:sz w:val="24"/>
                <w:szCs w:val="24"/>
              </w:rPr>
              <w:t xml:space="preserve">, </w:t>
            </w:r>
            <w:r w:rsidRPr="00DC20AB">
              <w:rPr>
                <w:rFonts w:cs="Times New Roman"/>
                <w:color w:val="000000" w:themeColor="text1"/>
                <w:sz w:val="24"/>
                <w:szCs w:val="24"/>
                <w:u w:val="single"/>
              </w:rPr>
              <w:t>Bộ KH&amp;CN thẩm định, trình</w:t>
            </w:r>
            <w:r w:rsidRPr="00DC20AB">
              <w:rPr>
                <w:rFonts w:cs="Times New Roman"/>
                <w:color w:val="000000" w:themeColor="text1"/>
                <w:sz w:val="24"/>
                <w:szCs w:val="24"/>
              </w:rPr>
              <w:t xml:space="preserve"> Thủ tướng Chính phủ xem xét, quyết định. Trong dự thảo Nghị định đã làm rõ cơ quan trình Thủ tướng Chính phủ xem xét, quyết định là Bộ KH&amp;CN.</w:t>
            </w:r>
          </w:p>
        </w:tc>
      </w:tr>
      <w:tr w:rsidR="00AA3CF9" w:rsidRPr="00DC20AB" w14:paraId="28759AC3" w14:textId="77777777" w:rsidTr="00DC20AB">
        <w:tc>
          <w:tcPr>
            <w:tcW w:w="4507" w:type="dxa"/>
            <w:vMerge/>
          </w:tcPr>
          <w:p w14:paraId="6A6F291F" w14:textId="77777777" w:rsidR="00AA3CF9" w:rsidRPr="00DC20AB" w:rsidRDefault="00AA3CF9" w:rsidP="00DC20AB">
            <w:pPr>
              <w:jc w:val="both"/>
              <w:rPr>
                <w:rFonts w:cs="Times New Roman"/>
                <w:color w:val="000000" w:themeColor="text1"/>
                <w:sz w:val="24"/>
                <w:szCs w:val="24"/>
                <w:lang w:val="vi-VN"/>
              </w:rPr>
            </w:pPr>
          </w:p>
        </w:tc>
        <w:tc>
          <w:tcPr>
            <w:tcW w:w="6520" w:type="dxa"/>
          </w:tcPr>
          <w:p w14:paraId="458969F2" w14:textId="0135D435" w:rsidR="00AA3CF9" w:rsidRPr="00DC20AB" w:rsidRDefault="00AA3CF9" w:rsidP="00DC20AB">
            <w:pPr>
              <w:jc w:val="both"/>
              <w:rPr>
                <w:rFonts w:cs="Times New Roman"/>
                <w:b/>
                <w:color w:val="000000" w:themeColor="text1"/>
                <w:sz w:val="24"/>
                <w:szCs w:val="24"/>
              </w:rPr>
            </w:pPr>
            <w:r w:rsidRPr="00DC20AB">
              <w:rPr>
                <w:rFonts w:cs="Times New Roman"/>
                <w:b/>
                <w:color w:val="000000" w:themeColor="text1"/>
                <w:sz w:val="24"/>
                <w:szCs w:val="24"/>
                <w:lang w:val="nl-NL"/>
              </w:rPr>
              <w:t xml:space="preserve">Vĩnh Long: </w:t>
            </w:r>
            <w:r w:rsidRPr="00DC20AB">
              <w:rPr>
                <w:rFonts w:cs="Times New Roman"/>
                <w:color w:val="000000" w:themeColor="text1"/>
                <w:sz w:val="24"/>
                <w:szCs w:val="24"/>
              </w:rPr>
              <w:t xml:space="preserve">làm rõ cơ quan trình Thủ tướng Chính phủ về thành lập khu CNC, vì tại Khoản 4 Điều 5 dự thảo Nghị định quy định Bộ KH&amp;CN, tuy nhiên tại Khoản 3 Điều 7 quy định chỉ có </w:t>
            </w:r>
            <w:r w:rsidR="000F7879">
              <w:rPr>
                <w:rFonts w:cs="Times New Roman"/>
                <w:color w:val="000000" w:themeColor="text1"/>
                <w:sz w:val="24"/>
                <w:szCs w:val="24"/>
              </w:rPr>
              <w:t>UBND</w:t>
            </w:r>
            <w:r w:rsidRPr="00DC20AB">
              <w:rPr>
                <w:rFonts w:cs="Times New Roman"/>
                <w:color w:val="000000" w:themeColor="text1"/>
                <w:sz w:val="24"/>
                <w:szCs w:val="24"/>
              </w:rPr>
              <w:t xml:space="preserve"> cấp tỉnh.</w:t>
            </w:r>
          </w:p>
        </w:tc>
        <w:tc>
          <w:tcPr>
            <w:tcW w:w="4395" w:type="dxa"/>
            <w:vMerge/>
          </w:tcPr>
          <w:p w14:paraId="43B24108" w14:textId="77777777" w:rsidR="00AA3CF9" w:rsidRPr="00DC20AB" w:rsidRDefault="00AA3CF9" w:rsidP="00DC20AB">
            <w:pPr>
              <w:jc w:val="both"/>
              <w:rPr>
                <w:rFonts w:cs="Times New Roman"/>
                <w:color w:val="000000" w:themeColor="text1"/>
                <w:sz w:val="24"/>
                <w:szCs w:val="24"/>
              </w:rPr>
            </w:pPr>
          </w:p>
        </w:tc>
      </w:tr>
      <w:tr w:rsidR="00AA3CF9" w:rsidRPr="00DC20AB" w14:paraId="09E0198B" w14:textId="77777777" w:rsidTr="00DC20AB">
        <w:tc>
          <w:tcPr>
            <w:tcW w:w="4507" w:type="dxa"/>
            <w:vMerge w:val="restart"/>
          </w:tcPr>
          <w:p w14:paraId="42BEEFED" w14:textId="77777777" w:rsidR="00AA3CF9" w:rsidRPr="00DC20AB" w:rsidRDefault="00AA3CF9" w:rsidP="00DC20AB">
            <w:pPr>
              <w:jc w:val="both"/>
              <w:rPr>
                <w:rFonts w:cs="Times New Roman"/>
                <w:color w:val="000000" w:themeColor="text1"/>
                <w:sz w:val="24"/>
                <w:szCs w:val="24"/>
                <w:lang w:val="vi-VN"/>
              </w:rPr>
            </w:pPr>
            <w:r w:rsidRPr="00DC20AB">
              <w:rPr>
                <w:rFonts w:cs="Times New Roman"/>
                <w:color w:val="000000" w:themeColor="text1"/>
                <w:sz w:val="24"/>
                <w:szCs w:val="24"/>
                <w:lang w:val="vi-VN"/>
              </w:rPr>
              <w:t xml:space="preserve">4. Hồ sơ đề nghị thành lập, mở rộng khu CNC </w:t>
            </w:r>
            <w:r w:rsidRPr="00DC20AB">
              <w:rPr>
                <w:rFonts w:cs="Times New Roman"/>
                <w:color w:val="000000" w:themeColor="text1"/>
                <w:sz w:val="24"/>
                <w:szCs w:val="24"/>
                <w:lang w:val="en-GB"/>
              </w:rPr>
              <w:t xml:space="preserve">gồm Tờ trình Thủ tướng Chính phủ và Đề án kèm theo </w:t>
            </w:r>
            <w:r w:rsidRPr="00DC20AB">
              <w:rPr>
                <w:rFonts w:cs="Times New Roman"/>
                <w:color w:val="000000" w:themeColor="text1"/>
                <w:sz w:val="24"/>
                <w:szCs w:val="24"/>
                <w:lang w:val="vi-VN"/>
              </w:rPr>
              <w:t>được</w:t>
            </w:r>
            <w:r w:rsidRPr="00DC20AB">
              <w:rPr>
                <w:rFonts w:cs="Times New Roman"/>
                <w:color w:val="000000" w:themeColor="text1"/>
                <w:sz w:val="24"/>
                <w:szCs w:val="24"/>
                <w:lang w:val="en-GB"/>
              </w:rPr>
              <w:t xml:space="preserve"> lập thành 10 bộ (trong đó có ít nhất 02 bộ hồ sơ gốc), 01 bộ hồ sơ gốc trình Thủ tướng Chính phủ và 09 bộ hồ sơ nộp cho Bộ KH&amp;CN</w:t>
            </w:r>
            <w:r w:rsidRPr="00DC20AB">
              <w:rPr>
                <w:rFonts w:cs="Times New Roman"/>
                <w:color w:val="000000" w:themeColor="text1"/>
                <w:sz w:val="24"/>
                <w:szCs w:val="24"/>
                <w:lang w:val="vi-VN"/>
              </w:rPr>
              <w:t xml:space="preserve"> </w:t>
            </w:r>
            <w:r w:rsidRPr="00DC20AB">
              <w:rPr>
                <w:rFonts w:cs="Times New Roman"/>
                <w:color w:val="000000" w:themeColor="text1"/>
                <w:sz w:val="24"/>
                <w:szCs w:val="24"/>
                <w:lang w:val="en-GB"/>
              </w:rPr>
              <w:t>để thẩm định theo quy định tại Điều 8 của Nghị định này.</w:t>
            </w:r>
          </w:p>
        </w:tc>
        <w:tc>
          <w:tcPr>
            <w:tcW w:w="6520" w:type="dxa"/>
          </w:tcPr>
          <w:p w14:paraId="32071CB5" w14:textId="77777777" w:rsidR="00AA3CF9" w:rsidRPr="00DC20AB" w:rsidRDefault="00AA3CF9" w:rsidP="00DC20AB">
            <w:pPr>
              <w:jc w:val="both"/>
              <w:rPr>
                <w:rFonts w:cs="Times New Roman"/>
                <w:b/>
                <w:color w:val="000000" w:themeColor="text1"/>
                <w:sz w:val="24"/>
                <w:szCs w:val="24"/>
              </w:rPr>
            </w:pPr>
            <w:r w:rsidRPr="00DC20AB">
              <w:rPr>
                <w:rFonts w:cs="Times New Roman"/>
                <w:b/>
                <w:color w:val="000000" w:themeColor="text1"/>
                <w:sz w:val="24"/>
                <w:szCs w:val="24"/>
              </w:rPr>
              <w:t xml:space="preserve">Bộ Tài chính: </w:t>
            </w:r>
            <w:r w:rsidRPr="00DC20AB">
              <w:rPr>
                <w:rFonts w:cs="Times New Roman"/>
                <w:color w:val="000000" w:themeColor="text1"/>
                <w:sz w:val="24"/>
                <w:szCs w:val="24"/>
              </w:rPr>
              <w:t>Sửa lại cụm từ “bộ hồ sơ gốc” tại khoản 4 Điều 7:  thành “bộ hồ sơ bản chính” để phù hợp với quy định tại khoản 8, khoản 9 Điều 3 Nghị định số 30/2020/NĐ-CP ngày 05/3/2020 của Chính phủ về công tác văn thư.</w:t>
            </w:r>
          </w:p>
        </w:tc>
        <w:tc>
          <w:tcPr>
            <w:tcW w:w="4395" w:type="dxa"/>
            <w:vMerge w:val="restart"/>
          </w:tcPr>
          <w:p w14:paraId="55E51BC7" w14:textId="77777777" w:rsidR="00AA3CF9" w:rsidRPr="00DC20AB" w:rsidRDefault="00AA3CF9" w:rsidP="00DC20AB">
            <w:pPr>
              <w:rPr>
                <w:rFonts w:cs="Times New Roman"/>
                <w:color w:val="000000" w:themeColor="text1"/>
                <w:sz w:val="24"/>
                <w:szCs w:val="24"/>
              </w:rPr>
            </w:pPr>
            <w:r w:rsidRPr="00DC20AB">
              <w:rPr>
                <w:rFonts w:cs="Times New Roman"/>
                <w:color w:val="000000" w:themeColor="text1"/>
                <w:sz w:val="24"/>
                <w:szCs w:val="24"/>
              </w:rPr>
              <w:t>Bộ KH&amp;CN tiếp thu, chỉnh sửa thành:</w:t>
            </w:r>
          </w:p>
          <w:p w14:paraId="51677AD5" w14:textId="5C9D1891"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w:t>
            </w:r>
            <w:r w:rsidRPr="00DC20AB">
              <w:rPr>
                <w:rFonts w:cs="Times New Roman"/>
                <w:i/>
                <w:iCs/>
                <w:color w:val="000000" w:themeColor="text1"/>
                <w:sz w:val="24"/>
                <w:szCs w:val="24"/>
              </w:rPr>
              <w:t xml:space="preserve">4. Hồ sơ đề nghị thành lập, mở rộng khu CNC của </w:t>
            </w:r>
            <w:r w:rsidR="000F7879">
              <w:rPr>
                <w:rFonts w:cs="Times New Roman"/>
                <w:i/>
                <w:iCs/>
                <w:color w:val="000000" w:themeColor="text1"/>
                <w:sz w:val="24"/>
                <w:szCs w:val="24"/>
              </w:rPr>
              <w:t>UBND</w:t>
            </w:r>
            <w:r w:rsidRPr="00DC20AB">
              <w:rPr>
                <w:rFonts w:cs="Times New Roman"/>
                <w:i/>
                <w:iCs/>
                <w:color w:val="000000" w:themeColor="text1"/>
                <w:sz w:val="24"/>
                <w:szCs w:val="24"/>
              </w:rPr>
              <w:t xml:space="preserve"> cấp tỉnh theo quy định tại khoản 1, khoản 2 và khoản 3 Điều này được lập thành 10 bộ (trong đó có 02 bộ hồ sơ bản chính), gửi cho Bộ </w:t>
            </w:r>
            <w:r w:rsidR="00E46692">
              <w:rPr>
                <w:rFonts w:cs="Times New Roman"/>
                <w:i/>
                <w:iCs/>
                <w:color w:val="000000" w:themeColor="text1"/>
                <w:sz w:val="24"/>
                <w:szCs w:val="24"/>
              </w:rPr>
              <w:t>KH&amp;CN</w:t>
            </w:r>
            <w:r w:rsidRPr="00DC20AB">
              <w:rPr>
                <w:rFonts w:cs="Times New Roman"/>
                <w:i/>
                <w:iCs/>
                <w:color w:val="000000" w:themeColor="text1"/>
                <w:sz w:val="24"/>
                <w:szCs w:val="24"/>
              </w:rPr>
              <w:t xml:space="preserve"> để thẩm định theo quy định tại Điều 8 Nghị định này.</w:t>
            </w:r>
            <w:r w:rsidRPr="00DC20AB">
              <w:rPr>
                <w:rFonts w:cs="Times New Roman"/>
                <w:color w:val="000000" w:themeColor="text1"/>
                <w:sz w:val="24"/>
                <w:szCs w:val="24"/>
              </w:rPr>
              <w:t>”</w:t>
            </w:r>
          </w:p>
        </w:tc>
      </w:tr>
      <w:tr w:rsidR="00AA3CF9" w:rsidRPr="00DC20AB" w14:paraId="6A18DFDA" w14:textId="77777777" w:rsidTr="00DC20AB">
        <w:tc>
          <w:tcPr>
            <w:tcW w:w="4507" w:type="dxa"/>
            <w:vMerge/>
          </w:tcPr>
          <w:p w14:paraId="7540AD01" w14:textId="77777777" w:rsidR="00AA3CF9" w:rsidRPr="00DC20AB" w:rsidRDefault="00AA3CF9" w:rsidP="00DC20AB">
            <w:pPr>
              <w:jc w:val="both"/>
              <w:rPr>
                <w:rFonts w:cs="Times New Roman"/>
                <w:sz w:val="24"/>
                <w:szCs w:val="24"/>
                <w:lang w:val="vi-VN"/>
              </w:rPr>
            </w:pPr>
          </w:p>
        </w:tc>
        <w:tc>
          <w:tcPr>
            <w:tcW w:w="6520" w:type="dxa"/>
          </w:tcPr>
          <w:p w14:paraId="4D39F274" w14:textId="77777777" w:rsidR="00AA3CF9" w:rsidRPr="00DC20AB" w:rsidRDefault="00AA3CF9" w:rsidP="00DC20AB">
            <w:pPr>
              <w:jc w:val="both"/>
              <w:rPr>
                <w:rFonts w:cs="Times New Roman"/>
                <w:b/>
                <w:color w:val="000000" w:themeColor="text1"/>
                <w:sz w:val="24"/>
                <w:szCs w:val="24"/>
              </w:rPr>
            </w:pPr>
            <w:r w:rsidRPr="00DC20AB">
              <w:rPr>
                <w:rFonts w:cs="Times New Roman"/>
                <w:b/>
                <w:bCs/>
                <w:color w:val="000000" w:themeColor="text1"/>
                <w:sz w:val="24"/>
                <w:szCs w:val="24"/>
              </w:rPr>
              <w:t>Cần Thơ:</w:t>
            </w:r>
            <w:r w:rsidRPr="00DC20AB">
              <w:rPr>
                <w:rFonts w:cs="Times New Roman"/>
                <w:color w:val="000000" w:themeColor="text1"/>
                <w:sz w:val="24"/>
                <w:szCs w:val="24"/>
              </w:rPr>
              <w:t xml:space="preserve"> Khoản 4 Điều 7 quy định thủ tục hành chính, do đó không nên quy định ít nhất mà cần quy định cụ thể.</w:t>
            </w:r>
          </w:p>
        </w:tc>
        <w:tc>
          <w:tcPr>
            <w:tcW w:w="4395" w:type="dxa"/>
            <w:vMerge/>
          </w:tcPr>
          <w:p w14:paraId="431725FB" w14:textId="77777777" w:rsidR="00AA3CF9" w:rsidRPr="00DC20AB" w:rsidRDefault="00AA3CF9" w:rsidP="00DC20AB">
            <w:pPr>
              <w:rPr>
                <w:rFonts w:cs="Times New Roman"/>
                <w:sz w:val="24"/>
                <w:szCs w:val="24"/>
              </w:rPr>
            </w:pPr>
          </w:p>
        </w:tc>
      </w:tr>
      <w:tr w:rsidR="00AA3CF9" w:rsidRPr="00DC20AB" w14:paraId="05487261" w14:textId="77777777" w:rsidTr="00DC20AB">
        <w:tc>
          <w:tcPr>
            <w:tcW w:w="4507" w:type="dxa"/>
            <w:vMerge w:val="restart"/>
          </w:tcPr>
          <w:p w14:paraId="5750ADF2" w14:textId="77777777" w:rsidR="00AA3CF9" w:rsidRPr="00DC20AB" w:rsidRDefault="00AA3CF9" w:rsidP="00DC20AB">
            <w:pPr>
              <w:jc w:val="both"/>
              <w:rPr>
                <w:rFonts w:cs="Times New Roman"/>
                <w:b/>
                <w:sz w:val="24"/>
                <w:szCs w:val="24"/>
              </w:rPr>
            </w:pPr>
            <w:r w:rsidRPr="00DC20AB">
              <w:rPr>
                <w:rFonts w:cs="Times New Roman"/>
                <w:b/>
                <w:bCs/>
                <w:sz w:val="24"/>
                <w:szCs w:val="24"/>
                <w:lang w:val="vi-VN"/>
              </w:rPr>
              <w:t xml:space="preserve">Điều </w:t>
            </w:r>
            <w:r w:rsidRPr="00DC20AB">
              <w:rPr>
                <w:rFonts w:cs="Times New Roman"/>
                <w:b/>
                <w:bCs/>
                <w:sz w:val="24"/>
                <w:szCs w:val="24"/>
              </w:rPr>
              <w:t>8</w:t>
            </w:r>
            <w:r w:rsidRPr="00DC20AB">
              <w:rPr>
                <w:rFonts w:cs="Times New Roman"/>
                <w:b/>
                <w:bCs/>
                <w:sz w:val="24"/>
                <w:szCs w:val="24"/>
                <w:lang w:val="vi-VN"/>
              </w:rPr>
              <w:t>. Thẩm định</w:t>
            </w:r>
            <w:r w:rsidRPr="00DC20AB">
              <w:rPr>
                <w:rFonts w:cs="Times New Roman"/>
                <w:b/>
                <w:bCs/>
                <w:sz w:val="24"/>
                <w:szCs w:val="24"/>
                <w:lang w:val="en-GB"/>
              </w:rPr>
              <w:t xml:space="preserve"> hồ sơ đề nghị</w:t>
            </w:r>
            <w:r w:rsidRPr="00DC20AB">
              <w:rPr>
                <w:rFonts w:cs="Times New Roman"/>
                <w:b/>
                <w:bCs/>
                <w:sz w:val="24"/>
                <w:szCs w:val="24"/>
                <w:lang w:val="vi-VN"/>
              </w:rPr>
              <w:t xml:space="preserve"> thành lập, mở rộng khu CNC</w:t>
            </w:r>
          </w:p>
        </w:tc>
        <w:tc>
          <w:tcPr>
            <w:tcW w:w="6520" w:type="dxa"/>
          </w:tcPr>
          <w:p w14:paraId="4D2E1181" w14:textId="77777777" w:rsidR="00AA3CF9" w:rsidRPr="00DC20AB" w:rsidRDefault="00AA3CF9" w:rsidP="00DC20AB">
            <w:pPr>
              <w:jc w:val="both"/>
              <w:rPr>
                <w:rFonts w:cs="Times New Roman"/>
                <w:b/>
                <w:color w:val="000000" w:themeColor="text1"/>
                <w:sz w:val="24"/>
                <w:szCs w:val="24"/>
              </w:rPr>
            </w:pPr>
            <w:r w:rsidRPr="00DC20AB">
              <w:rPr>
                <w:rFonts w:cs="Times New Roman"/>
                <w:b/>
                <w:color w:val="000000" w:themeColor="text1"/>
                <w:sz w:val="24"/>
                <w:szCs w:val="24"/>
              </w:rPr>
              <w:t xml:space="preserve">Bộ Tài chính: </w:t>
            </w:r>
            <w:r w:rsidRPr="00DC20AB">
              <w:rPr>
                <w:rFonts w:cs="Times New Roman"/>
                <w:color w:val="000000" w:themeColor="text1"/>
                <w:sz w:val="24"/>
                <w:szCs w:val="24"/>
              </w:rPr>
              <w:t>Tại Điều 8, Điều 9 dự thảo Nghị định chỉ quy định thẩm định hồ sơ đề nghị thành lập, mở rộng khu CNC nói chung nhưng chưa quy định thẩm định hồ sơ đề nghị thành lập, mở rộng khu CNC quốc gia. Đề nghị, rà soát lại Điều 8, Điều 9 để bổ sung cho phù hợp.</w:t>
            </w:r>
          </w:p>
        </w:tc>
        <w:tc>
          <w:tcPr>
            <w:tcW w:w="4395" w:type="dxa"/>
          </w:tcPr>
          <w:p w14:paraId="7B624D9D" w14:textId="77777777"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Bộ KH&amp;CN giải trình như sau: Do dự thảo Nghị định chỉnh sửa đã loại bỏ giải thích từ ngữ khu CNC quốc gia, loại bỏ tiêu chí bổ sung đối với khu CNC quốc gia nên không bổ sung quy định về thẩm định hồ sơ đề nghị thành lập, mở rộng khu CNC quốc gia.</w:t>
            </w:r>
          </w:p>
        </w:tc>
      </w:tr>
      <w:tr w:rsidR="00AA3CF9" w:rsidRPr="00DC20AB" w14:paraId="369A88A4" w14:textId="77777777" w:rsidTr="00DC20AB">
        <w:tc>
          <w:tcPr>
            <w:tcW w:w="4507" w:type="dxa"/>
            <w:vMerge/>
          </w:tcPr>
          <w:p w14:paraId="4758ADE8" w14:textId="77777777" w:rsidR="00AA3CF9" w:rsidRPr="00DC20AB" w:rsidRDefault="00AA3CF9" w:rsidP="00DC20AB">
            <w:pPr>
              <w:ind w:firstLine="61"/>
              <w:rPr>
                <w:rFonts w:cs="Times New Roman"/>
                <w:b/>
                <w:bCs/>
                <w:sz w:val="24"/>
                <w:szCs w:val="24"/>
                <w:lang w:val="vi-VN"/>
              </w:rPr>
            </w:pPr>
          </w:p>
        </w:tc>
        <w:tc>
          <w:tcPr>
            <w:tcW w:w="6520" w:type="dxa"/>
          </w:tcPr>
          <w:p w14:paraId="30147FBD"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 xml:space="preserve">Đề nghị làm rõ việc thẩm định hồ sơ thành lập được thực hiện sau khi phê duyệt quy hoạch phân khu xây dựng, quy hoạch chi tiết xây dựng hay trước khi phê duyệt các quy hoạch </w:t>
            </w:r>
            <w:r w:rsidRPr="00DC20AB">
              <w:rPr>
                <w:rFonts w:cs="Times New Roman"/>
                <w:sz w:val="24"/>
                <w:szCs w:val="24"/>
              </w:rPr>
              <w:lastRenderedPageBreak/>
              <w:t>này.</w:t>
            </w:r>
          </w:p>
        </w:tc>
        <w:tc>
          <w:tcPr>
            <w:tcW w:w="4395" w:type="dxa"/>
          </w:tcPr>
          <w:p w14:paraId="1D754310" w14:textId="77777777" w:rsidR="00AA3CF9" w:rsidRPr="00DC20AB" w:rsidRDefault="00AA3CF9" w:rsidP="00DC20AB">
            <w:pPr>
              <w:jc w:val="both"/>
              <w:rPr>
                <w:rFonts w:cs="Times New Roman"/>
                <w:sz w:val="24"/>
                <w:szCs w:val="24"/>
              </w:rPr>
            </w:pPr>
            <w:r w:rsidRPr="00DC20AB">
              <w:rPr>
                <w:rFonts w:cs="Times New Roman"/>
                <w:sz w:val="24"/>
                <w:szCs w:val="24"/>
              </w:rPr>
              <w:lastRenderedPageBreak/>
              <w:t xml:space="preserve">Bộ KH&amp;CN làm rõ như sau: Việc thẩm định hồ sơ được thực hiện trước khi thực hiện các thủ tục về đầu tư. Đồng thời, dự </w:t>
            </w:r>
            <w:r w:rsidRPr="00DC20AB">
              <w:rPr>
                <w:rFonts w:cs="Times New Roman"/>
                <w:sz w:val="24"/>
                <w:szCs w:val="24"/>
              </w:rPr>
              <w:lastRenderedPageBreak/>
              <w:t>thảo Nghị định đã thiết kế thêm quy định làm rõ hơn trình tự đầu tư khu CNC.</w:t>
            </w:r>
          </w:p>
        </w:tc>
      </w:tr>
      <w:tr w:rsidR="00AA3CF9" w:rsidRPr="00DC20AB" w14:paraId="60092C1C" w14:textId="77777777" w:rsidTr="00DC20AB">
        <w:tc>
          <w:tcPr>
            <w:tcW w:w="4507" w:type="dxa"/>
            <w:vMerge/>
          </w:tcPr>
          <w:p w14:paraId="6178CE86" w14:textId="77777777" w:rsidR="00AA3CF9" w:rsidRPr="00DC20AB" w:rsidRDefault="00AA3CF9" w:rsidP="00DC20AB">
            <w:pPr>
              <w:ind w:firstLine="61"/>
              <w:rPr>
                <w:rFonts w:cs="Times New Roman"/>
                <w:sz w:val="24"/>
                <w:szCs w:val="24"/>
              </w:rPr>
            </w:pPr>
          </w:p>
        </w:tc>
        <w:tc>
          <w:tcPr>
            <w:tcW w:w="6520" w:type="dxa"/>
          </w:tcPr>
          <w:p w14:paraId="7297C770"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Đề nghị bổ sung vào Điều 8 thời hạn thực hiện đối với trường hợp cần thiết quy định tại điểm c; thời hạn để Thủ tướng Chính phủ phê duyệt hoặc không phê duyệt sau khi Bộ KH&amp;CN trình; thời hạn thực hiện các nội dung mà Thủ tướng Chính phủ chấp thuận chủ trương và giao cho UBND cấp tỉnh thực hiện.</w:t>
            </w:r>
          </w:p>
        </w:tc>
        <w:tc>
          <w:tcPr>
            <w:tcW w:w="4395" w:type="dxa"/>
          </w:tcPr>
          <w:p w14:paraId="43CB0EF2" w14:textId="77777777" w:rsidR="00AA3CF9" w:rsidRPr="00DC20AB" w:rsidRDefault="00AA3CF9" w:rsidP="00DC20AB">
            <w:pPr>
              <w:jc w:val="both"/>
              <w:rPr>
                <w:rFonts w:cs="Times New Roman"/>
                <w:sz w:val="24"/>
                <w:szCs w:val="24"/>
              </w:rPr>
            </w:pPr>
            <w:r w:rsidRPr="00DC20AB">
              <w:rPr>
                <w:rFonts w:cs="Times New Roman"/>
                <w:sz w:val="24"/>
                <w:szCs w:val="24"/>
              </w:rPr>
              <w:t>Bộ KH&amp;CN không tiếp thu và giải trình như sau: Hồ sơ Bộ KH&amp;CN trình Thủ tướng Chính phủ thông qua Văn phòng Chính phủ sẽ được Văn phòng Chính phủ xử lý theo quy định. Tùy đặc điểm của từng hồ sơ cụ thể Văn phòng Chính phủ sẽ có cách thức xử lý khác nhau.</w:t>
            </w:r>
          </w:p>
        </w:tc>
      </w:tr>
      <w:tr w:rsidR="00AA3CF9" w:rsidRPr="00DC20AB" w14:paraId="083466C8" w14:textId="77777777" w:rsidTr="00DC20AB">
        <w:tc>
          <w:tcPr>
            <w:tcW w:w="4507" w:type="dxa"/>
            <w:vMerge/>
          </w:tcPr>
          <w:p w14:paraId="5AEE11FA" w14:textId="77777777" w:rsidR="00AA3CF9" w:rsidRPr="00DC20AB" w:rsidRDefault="00AA3CF9" w:rsidP="00DC20AB">
            <w:pPr>
              <w:ind w:firstLine="61"/>
              <w:rPr>
                <w:rFonts w:cs="Times New Roman"/>
                <w:sz w:val="24"/>
                <w:szCs w:val="24"/>
              </w:rPr>
            </w:pPr>
          </w:p>
        </w:tc>
        <w:tc>
          <w:tcPr>
            <w:tcW w:w="6520" w:type="dxa"/>
          </w:tcPr>
          <w:p w14:paraId="7A347B8F" w14:textId="77777777" w:rsidR="00AA3CF9" w:rsidRPr="00DC20AB" w:rsidRDefault="00AA3CF9" w:rsidP="00DC20AB">
            <w:pPr>
              <w:jc w:val="both"/>
              <w:rPr>
                <w:rFonts w:cs="Times New Roman"/>
                <w:b/>
                <w:sz w:val="24"/>
                <w:szCs w:val="24"/>
              </w:rPr>
            </w:pPr>
            <w:r w:rsidRPr="00DC20AB">
              <w:rPr>
                <w:rFonts w:cs="Times New Roman"/>
                <w:b/>
                <w:sz w:val="24"/>
                <w:szCs w:val="24"/>
              </w:rPr>
              <w:t xml:space="preserve">Hưng Yên: </w:t>
            </w:r>
            <w:r w:rsidRPr="00DC20AB">
              <w:rPr>
                <w:rFonts w:cs="Times New Roman"/>
                <w:sz w:val="24"/>
                <w:szCs w:val="24"/>
              </w:rPr>
              <w:t>Bổ sung điều, khoản quy định về thẩm quyền thẩm định, hình thức thẩm định hồ sơ đề nghị thành lập, mở rộng khu CNC (đối với khu CNC thuộc thẩm quyền quyết định thành lập, mở rộng của Thủ tướng Chính phủ và khu CNC thuộc thẩm quyền quyết định thành lập, mở rộng của UBND cấp tỉnh).</w:t>
            </w:r>
          </w:p>
        </w:tc>
        <w:tc>
          <w:tcPr>
            <w:tcW w:w="4395" w:type="dxa"/>
          </w:tcPr>
          <w:p w14:paraId="4A7511B0" w14:textId="77777777" w:rsidR="00AA3CF9" w:rsidRPr="00DC20AB" w:rsidRDefault="00AA3CF9" w:rsidP="00DC20AB">
            <w:pPr>
              <w:jc w:val="both"/>
              <w:rPr>
                <w:rFonts w:cs="Times New Roman"/>
                <w:sz w:val="24"/>
                <w:szCs w:val="24"/>
              </w:rPr>
            </w:pPr>
            <w:r w:rsidRPr="00DC20AB">
              <w:rPr>
                <w:rFonts w:cs="Times New Roman"/>
                <w:sz w:val="24"/>
                <w:szCs w:val="24"/>
              </w:rPr>
              <w:t>Bộ KH&amp;CN đã rà soát quy định về thẩm quyền và điều chỉnh theo đúng quy định của Luật CNC trong đó Thủ tướng Chính phủ có thẩm quyền quyết định thành lập khu CNC.</w:t>
            </w:r>
          </w:p>
        </w:tc>
      </w:tr>
      <w:tr w:rsidR="00AA3CF9" w:rsidRPr="00DC20AB" w14:paraId="14A7536E" w14:textId="77777777" w:rsidTr="00DC20AB">
        <w:tc>
          <w:tcPr>
            <w:tcW w:w="4507" w:type="dxa"/>
            <w:vMerge w:val="restart"/>
          </w:tcPr>
          <w:p w14:paraId="5D57B1F7" w14:textId="77777777" w:rsidR="00AA3CF9" w:rsidRPr="00DC20AB" w:rsidRDefault="00AA3CF9" w:rsidP="00DC20AB">
            <w:pPr>
              <w:jc w:val="both"/>
              <w:rPr>
                <w:rFonts w:cs="Times New Roman"/>
                <w:sz w:val="24"/>
                <w:szCs w:val="24"/>
              </w:rPr>
            </w:pPr>
            <w:r w:rsidRPr="00DC20AB">
              <w:rPr>
                <w:rFonts w:cs="Times New Roman"/>
                <w:sz w:val="24"/>
                <w:szCs w:val="24"/>
              </w:rPr>
              <w:t>2. Nội dung thẩm định thành lập khu CNC:</w:t>
            </w:r>
          </w:p>
          <w:p w14:paraId="08532A20" w14:textId="77777777" w:rsidR="00AA3CF9" w:rsidRPr="00DC20AB" w:rsidRDefault="00AA3CF9" w:rsidP="00DC20AB">
            <w:pPr>
              <w:jc w:val="both"/>
              <w:rPr>
                <w:rFonts w:cs="Times New Roman"/>
                <w:sz w:val="24"/>
                <w:szCs w:val="24"/>
              </w:rPr>
            </w:pPr>
            <w:r w:rsidRPr="00DC20AB">
              <w:rPr>
                <w:rFonts w:cs="Times New Roman"/>
                <w:sz w:val="24"/>
                <w:szCs w:val="24"/>
              </w:rPr>
              <w:t>- Sự cần thiết thành lập khu CNC;</w:t>
            </w:r>
          </w:p>
          <w:p w14:paraId="7983B57C" w14:textId="77777777" w:rsidR="00AA3CF9" w:rsidRPr="00DC20AB" w:rsidRDefault="00AA3CF9" w:rsidP="00DC20AB">
            <w:pPr>
              <w:jc w:val="both"/>
              <w:rPr>
                <w:rFonts w:cs="Times New Roman"/>
                <w:sz w:val="24"/>
                <w:szCs w:val="24"/>
              </w:rPr>
            </w:pPr>
            <w:r w:rsidRPr="00DC20AB">
              <w:rPr>
                <w:rFonts w:cs="Times New Roman"/>
                <w:sz w:val="24"/>
                <w:szCs w:val="24"/>
              </w:rPr>
              <w:t>- Sự phù hợp với chính sách của Nhà nước về phát triển CNC, công nghiệp CNC; sự phù hợp với quy hoạch đã được cấp có thẩm quyền phê duyệt theo quy định của pháp luật về quy hoạch;</w:t>
            </w:r>
          </w:p>
          <w:p w14:paraId="4CD6482A" w14:textId="77777777" w:rsidR="00AA3CF9" w:rsidRPr="00DC20AB" w:rsidRDefault="00AA3CF9" w:rsidP="00DC20AB">
            <w:pPr>
              <w:jc w:val="both"/>
              <w:rPr>
                <w:rFonts w:cs="Times New Roman"/>
                <w:sz w:val="24"/>
                <w:szCs w:val="24"/>
              </w:rPr>
            </w:pPr>
            <w:r w:rsidRPr="00DC20AB">
              <w:rPr>
                <w:rFonts w:cs="Times New Roman"/>
                <w:sz w:val="24"/>
                <w:szCs w:val="24"/>
              </w:rPr>
              <w:t>- Định hướng đối với các hoạt động nghiên cứu, ứng dụng, phát triển CNC; ươm tạo CNC, ươm tạo doanh nghiệp CNC; sản xuất thử nghiệm sản phẩm CNC; cung ứng dịch vụ CNC và các hoạt động khác nhằm đảm bảo thực hiện các nhiệm vụ của khu CNC.</w:t>
            </w:r>
          </w:p>
          <w:p w14:paraId="539B3F4F" w14:textId="77777777" w:rsidR="00AA3CF9" w:rsidRPr="00DC20AB" w:rsidRDefault="00AA3CF9" w:rsidP="00DC20AB">
            <w:pPr>
              <w:jc w:val="both"/>
              <w:rPr>
                <w:rFonts w:cs="Times New Roman"/>
                <w:sz w:val="24"/>
                <w:szCs w:val="24"/>
              </w:rPr>
            </w:pPr>
            <w:r w:rsidRPr="00DC20AB">
              <w:rPr>
                <w:rFonts w:cs="Times New Roman"/>
                <w:sz w:val="24"/>
                <w:szCs w:val="24"/>
              </w:rPr>
              <w:t>- Đánh giá về hạ tầng kỹ thuật và dịch vụ và khả năng đáp ứng các định hướng hoạt động nêu trên.</w:t>
            </w:r>
          </w:p>
          <w:p w14:paraId="05D8A18E" w14:textId="77777777" w:rsidR="00AA3CF9" w:rsidRPr="00DC20AB" w:rsidRDefault="00AA3CF9" w:rsidP="00DC20AB">
            <w:pPr>
              <w:jc w:val="both"/>
              <w:rPr>
                <w:rFonts w:cs="Times New Roman"/>
                <w:sz w:val="24"/>
                <w:szCs w:val="24"/>
              </w:rPr>
            </w:pPr>
            <w:r w:rsidRPr="00DC20AB">
              <w:rPr>
                <w:rFonts w:cs="Times New Roman"/>
                <w:sz w:val="24"/>
                <w:szCs w:val="24"/>
              </w:rPr>
              <w:t>- Sự phù hợp về đề xuất lựa chọn vị trí đặt khu CNC;</w:t>
            </w:r>
          </w:p>
          <w:p w14:paraId="62BA6E9E" w14:textId="77777777" w:rsidR="00AA3CF9" w:rsidRPr="00DC20AB" w:rsidRDefault="00AA3CF9" w:rsidP="00DC20AB">
            <w:pPr>
              <w:jc w:val="both"/>
              <w:rPr>
                <w:rFonts w:cs="Times New Roman"/>
                <w:sz w:val="24"/>
                <w:szCs w:val="24"/>
              </w:rPr>
            </w:pPr>
            <w:r w:rsidRPr="00DC20AB">
              <w:rPr>
                <w:rFonts w:cs="Times New Roman"/>
                <w:sz w:val="24"/>
                <w:szCs w:val="24"/>
              </w:rPr>
              <w:t xml:space="preserve">- Sự phù hợp về đề xuất quy mô diện tích; định hướng phát triển các khu chức năng, </w:t>
            </w:r>
            <w:r w:rsidRPr="00DC20AB">
              <w:rPr>
                <w:rFonts w:cs="Times New Roman"/>
                <w:sz w:val="24"/>
                <w:szCs w:val="24"/>
              </w:rPr>
              <w:lastRenderedPageBreak/>
              <w:t>định hướng quy hoạch sử dụng đất; định hướng quy hoạch hạ tầng kỹ thuật và hạ tầng xã hội;</w:t>
            </w:r>
          </w:p>
          <w:p w14:paraId="25329FC8" w14:textId="77777777" w:rsidR="00AA3CF9" w:rsidRPr="00DC20AB" w:rsidRDefault="00AA3CF9" w:rsidP="00DC20AB">
            <w:pPr>
              <w:jc w:val="both"/>
              <w:rPr>
                <w:rFonts w:cs="Times New Roman"/>
                <w:sz w:val="24"/>
                <w:szCs w:val="24"/>
              </w:rPr>
            </w:pPr>
            <w:r w:rsidRPr="00DC20AB">
              <w:rPr>
                <w:rFonts w:cs="Times New Roman"/>
                <w:sz w:val="24"/>
                <w:szCs w:val="24"/>
              </w:rPr>
              <w:t>- Sự phù hợp tổng mức đầu tư với quy mô diện tích đề xuất và phương hướng phát triển; tính khả về nguồn vốn và kế hoạch, lộ trình đầu tư xây dựng hệ thống kết cấu hạ tầng kỹ thuật chung, hạ tầng kỹ thuật các khu chức năng;</w:t>
            </w:r>
          </w:p>
          <w:p w14:paraId="22288337" w14:textId="77777777" w:rsidR="00AA3CF9" w:rsidRPr="00DC20AB" w:rsidRDefault="00AA3CF9" w:rsidP="00DC20AB">
            <w:pPr>
              <w:jc w:val="both"/>
              <w:rPr>
                <w:rFonts w:cs="Times New Roman"/>
                <w:sz w:val="24"/>
                <w:szCs w:val="24"/>
              </w:rPr>
            </w:pPr>
            <w:r w:rsidRPr="00DC20AB">
              <w:rPr>
                <w:rFonts w:cs="Times New Roman"/>
                <w:sz w:val="24"/>
                <w:szCs w:val="24"/>
              </w:rPr>
              <w:t>- Sự phù hợp về các giải pháp tổ chức thực hiện việc xây dựng, quản lý và vận hành khu; phương án về Ban quản lý khu CNC; khả năng đáp ứng về nhân lực và đội ngũ quản lý cho khu CNC;</w:t>
            </w:r>
          </w:p>
          <w:p w14:paraId="073E9A5E" w14:textId="77777777" w:rsidR="00AA3CF9" w:rsidRPr="00DC20AB" w:rsidRDefault="00AA3CF9" w:rsidP="00DC20AB">
            <w:pPr>
              <w:jc w:val="both"/>
              <w:rPr>
                <w:rFonts w:cs="Times New Roman"/>
                <w:sz w:val="24"/>
                <w:szCs w:val="24"/>
              </w:rPr>
            </w:pPr>
            <w:r w:rsidRPr="00DC20AB">
              <w:rPr>
                <w:rFonts w:cs="Times New Roman"/>
                <w:sz w:val="24"/>
                <w:szCs w:val="24"/>
              </w:rPr>
              <w:t xml:space="preserve">- Tính hợp lý về vấn đề bảo vệ môi trường; bảo đảm quốc phòng, </w:t>
            </w:r>
            <w:proofErr w:type="gramStart"/>
            <w:r w:rsidRPr="00DC20AB">
              <w:rPr>
                <w:rFonts w:cs="Times New Roman"/>
                <w:sz w:val="24"/>
                <w:szCs w:val="24"/>
              </w:rPr>
              <w:t>an</w:t>
            </w:r>
            <w:proofErr w:type="gramEnd"/>
            <w:r w:rsidRPr="00DC20AB">
              <w:rPr>
                <w:rFonts w:cs="Times New Roman"/>
                <w:sz w:val="24"/>
                <w:szCs w:val="24"/>
              </w:rPr>
              <w:t xml:space="preserve"> ninh.</w:t>
            </w:r>
          </w:p>
        </w:tc>
        <w:tc>
          <w:tcPr>
            <w:tcW w:w="6520" w:type="dxa"/>
          </w:tcPr>
          <w:p w14:paraId="07B4C345" w14:textId="77777777" w:rsidR="00AA3CF9" w:rsidRPr="00DC20AB" w:rsidRDefault="00AA3CF9" w:rsidP="00DC20AB">
            <w:pPr>
              <w:jc w:val="both"/>
              <w:rPr>
                <w:rFonts w:cs="Times New Roman"/>
                <w:b/>
                <w:sz w:val="24"/>
                <w:szCs w:val="24"/>
              </w:rPr>
            </w:pPr>
            <w:r w:rsidRPr="00DC20AB">
              <w:rPr>
                <w:rFonts w:cs="Times New Roman"/>
                <w:b/>
                <w:color w:val="000000" w:themeColor="text1"/>
                <w:sz w:val="24"/>
                <w:szCs w:val="24"/>
              </w:rPr>
              <w:lastRenderedPageBreak/>
              <w:t xml:space="preserve">Ninh Bình: </w:t>
            </w:r>
            <w:r w:rsidRPr="00DC20AB">
              <w:rPr>
                <w:rFonts w:cs="Times New Roman"/>
                <w:color w:val="000000" w:themeColor="text1"/>
                <w:sz w:val="24"/>
                <w:szCs w:val="24"/>
              </w:rPr>
              <w:t>Đề nghị bổ sung phần hiệu quả kinh tế xã hội của khu CNC hiện tại.</w:t>
            </w:r>
          </w:p>
        </w:tc>
        <w:tc>
          <w:tcPr>
            <w:tcW w:w="4395" w:type="dxa"/>
            <w:vMerge w:val="restart"/>
          </w:tcPr>
          <w:p w14:paraId="3CB3ED9B" w14:textId="77777777" w:rsidR="00AA3CF9" w:rsidRPr="00DC20AB" w:rsidRDefault="00AA3CF9" w:rsidP="00DC20AB">
            <w:pPr>
              <w:jc w:val="both"/>
              <w:rPr>
                <w:rFonts w:cs="Times New Roman"/>
                <w:sz w:val="24"/>
                <w:szCs w:val="24"/>
              </w:rPr>
            </w:pPr>
            <w:r w:rsidRPr="00DC20AB">
              <w:rPr>
                <w:rFonts w:cs="Times New Roman"/>
                <w:sz w:val="24"/>
                <w:szCs w:val="24"/>
              </w:rPr>
              <w:t>Bộ KH&amp;CN tiếp thu, gộp chung nội dung thẩm định thành lập, mở rộng khu CNC và chỉnh sửa lại thành:</w:t>
            </w:r>
          </w:p>
          <w:p w14:paraId="5DAF2E58" w14:textId="77777777" w:rsidR="00AA3CF9" w:rsidRPr="00DC20AB" w:rsidRDefault="00AA3CF9" w:rsidP="00DC20AB">
            <w:pPr>
              <w:jc w:val="both"/>
              <w:rPr>
                <w:rFonts w:cs="Times New Roman"/>
                <w:i/>
                <w:iCs/>
                <w:sz w:val="24"/>
                <w:szCs w:val="24"/>
              </w:rPr>
            </w:pPr>
            <w:r w:rsidRPr="00DC20AB">
              <w:rPr>
                <w:rFonts w:cs="Times New Roman"/>
                <w:sz w:val="24"/>
                <w:szCs w:val="24"/>
              </w:rPr>
              <w:t>“</w:t>
            </w:r>
            <w:r w:rsidRPr="00DC20AB">
              <w:rPr>
                <w:rFonts w:cs="Times New Roman"/>
                <w:i/>
                <w:iCs/>
                <w:sz w:val="24"/>
                <w:szCs w:val="24"/>
              </w:rPr>
              <w:t>3. Nội dung thẩm định thành lập, mở rộng khu CNC bao gồm:</w:t>
            </w:r>
          </w:p>
          <w:p w14:paraId="2491DA69" w14:textId="77777777" w:rsidR="00AA3CF9" w:rsidRPr="00DC20AB" w:rsidRDefault="00AA3CF9" w:rsidP="00DC20AB">
            <w:pPr>
              <w:jc w:val="both"/>
              <w:rPr>
                <w:rFonts w:cs="Times New Roman"/>
                <w:i/>
                <w:iCs/>
                <w:sz w:val="24"/>
                <w:szCs w:val="24"/>
              </w:rPr>
            </w:pPr>
            <w:r w:rsidRPr="00DC20AB">
              <w:rPr>
                <w:rFonts w:cs="Times New Roman"/>
                <w:i/>
                <w:iCs/>
                <w:sz w:val="24"/>
                <w:szCs w:val="24"/>
              </w:rPr>
              <w:t>a) Đánh giá sự phù hợp của cơ sở pháp lý và sự cần thiết của việc thành lập, mở rộng khu CNC;</w:t>
            </w:r>
          </w:p>
          <w:p w14:paraId="0A74ABF7" w14:textId="77777777" w:rsidR="00AA3CF9" w:rsidRPr="00DC20AB" w:rsidRDefault="00AA3CF9" w:rsidP="00DC20AB">
            <w:pPr>
              <w:jc w:val="both"/>
              <w:rPr>
                <w:rFonts w:cs="Times New Roman"/>
                <w:i/>
                <w:iCs/>
                <w:sz w:val="24"/>
                <w:szCs w:val="24"/>
              </w:rPr>
            </w:pPr>
            <w:r w:rsidRPr="00DC20AB">
              <w:rPr>
                <w:rFonts w:cs="Times New Roman"/>
                <w:i/>
                <w:iCs/>
                <w:sz w:val="24"/>
                <w:szCs w:val="24"/>
              </w:rPr>
              <w:t>b) Đánh giá việc đáp ứng các điều kiện thành lập, mở rộng khu CNC quy định tại Điều 6 Nghị định này;</w:t>
            </w:r>
          </w:p>
          <w:p w14:paraId="38F5D096" w14:textId="77777777" w:rsidR="00AA3CF9" w:rsidRPr="00DC20AB" w:rsidRDefault="00AA3CF9" w:rsidP="00DC20AB">
            <w:pPr>
              <w:jc w:val="both"/>
              <w:rPr>
                <w:rFonts w:cs="Times New Roman"/>
                <w:i/>
                <w:iCs/>
                <w:sz w:val="24"/>
                <w:szCs w:val="24"/>
              </w:rPr>
            </w:pPr>
            <w:r w:rsidRPr="00DC20AB">
              <w:rPr>
                <w:rFonts w:cs="Times New Roman"/>
                <w:i/>
                <w:iCs/>
                <w:sz w:val="24"/>
                <w:szCs w:val="24"/>
              </w:rPr>
              <w:t>c) Đánh giá tính khả thi về phương hướng phát triển của khu CNC;</w:t>
            </w:r>
          </w:p>
          <w:p w14:paraId="494FEAA0" w14:textId="11F04FEB" w:rsidR="00AA3CF9" w:rsidRPr="00DC20AB" w:rsidRDefault="00AA3CF9" w:rsidP="00DC20AB">
            <w:pPr>
              <w:jc w:val="both"/>
              <w:rPr>
                <w:rFonts w:cs="Times New Roman"/>
                <w:i/>
                <w:iCs/>
                <w:sz w:val="24"/>
                <w:szCs w:val="24"/>
              </w:rPr>
            </w:pPr>
            <w:r w:rsidRPr="00DC20AB">
              <w:rPr>
                <w:rFonts w:cs="Times New Roman"/>
                <w:i/>
                <w:iCs/>
                <w:sz w:val="24"/>
                <w:szCs w:val="24"/>
              </w:rPr>
              <w:t xml:space="preserve">d) Đánh giá sơ bộ về hiệu quả đóng góp về </w:t>
            </w:r>
            <w:r w:rsidR="00E46692">
              <w:rPr>
                <w:rFonts w:cs="Times New Roman"/>
                <w:i/>
                <w:iCs/>
                <w:sz w:val="24"/>
                <w:szCs w:val="24"/>
              </w:rPr>
              <w:t>KH&amp;CN</w:t>
            </w:r>
            <w:r w:rsidRPr="00DC20AB">
              <w:rPr>
                <w:rFonts w:cs="Times New Roman"/>
                <w:i/>
                <w:iCs/>
                <w:sz w:val="24"/>
                <w:szCs w:val="24"/>
              </w:rPr>
              <w:t xml:space="preserve">, kinh tế - xã hội của việc thành lập, mở rộng khu kinh tế; </w:t>
            </w:r>
          </w:p>
          <w:p w14:paraId="19E8D7B1" w14:textId="77777777" w:rsidR="00AA3CF9" w:rsidRPr="00DC20AB" w:rsidRDefault="00AA3CF9" w:rsidP="00DC20AB">
            <w:pPr>
              <w:jc w:val="both"/>
              <w:rPr>
                <w:sz w:val="24"/>
                <w:szCs w:val="24"/>
                <w:lang w:val="en-GB"/>
              </w:rPr>
            </w:pPr>
            <w:r w:rsidRPr="00DC20AB">
              <w:rPr>
                <w:rFonts w:cs="Times New Roman"/>
                <w:i/>
                <w:iCs/>
                <w:sz w:val="24"/>
                <w:szCs w:val="24"/>
              </w:rPr>
              <w:t>đ) Tính khả thi của các giải pháp thực hiện việc thành lập, mở rộng khu CNC.</w:t>
            </w:r>
            <w:r w:rsidRPr="00DC20AB">
              <w:rPr>
                <w:rFonts w:cs="Times New Roman"/>
                <w:sz w:val="24"/>
                <w:szCs w:val="24"/>
              </w:rPr>
              <w:t>”</w:t>
            </w:r>
          </w:p>
        </w:tc>
      </w:tr>
      <w:tr w:rsidR="00AA3CF9" w:rsidRPr="00DC20AB" w14:paraId="7D205177" w14:textId="77777777" w:rsidTr="00DC20AB">
        <w:tc>
          <w:tcPr>
            <w:tcW w:w="4507" w:type="dxa"/>
            <w:vMerge/>
          </w:tcPr>
          <w:p w14:paraId="72386A4A" w14:textId="77777777" w:rsidR="00AA3CF9" w:rsidRPr="00DC20AB" w:rsidRDefault="00AA3CF9" w:rsidP="00DC20AB">
            <w:pPr>
              <w:ind w:firstLine="61"/>
              <w:rPr>
                <w:rFonts w:cs="Times New Roman"/>
                <w:sz w:val="24"/>
                <w:szCs w:val="24"/>
              </w:rPr>
            </w:pPr>
          </w:p>
        </w:tc>
        <w:tc>
          <w:tcPr>
            <w:tcW w:w="6520" w:type="dxa"/>
          </w:tcPr>
          <w:p w14:paraId="79529616" w14:textId="77777777" w:rsidR="00AA3CF9" w:rsidRPr="00DC20AB" w:rsidRDefault="00AA3CF9" w:rsidP="00DC20AB">
            <w:pPr>
              <w:jc w:val="both"/>
              <w:rPr>
                <w:rFonts w:cs="Times New Roman"/>
                <w:b/>
                <w:sz w:val="24"/>
                <w:szCs w:val="24"/>
              </w:rPr>
            </w:pPr>
            <w:r w:rsidRPr="00DC20AB">
              <w:rPr>
                <w:rFonts w:cs="Times New Roman"/>
                <w:b/>
                <w:sz w:val="24"/>
                <w:szCs w:val="24"/>
              </w:rPr>
              <w:t xml:space="preserve">Sơn La: </w:t>
            </w:r>
            <w:r w:rsidRPr="00DC20AB">
              <w:rPr>
                <w:rFonts w:cs="Times New Roman"/>
                <w:sz w:val="24"/>
                <w:szCs w:val="24"/>
              </w:rPr>
              <w:t>đề nghị xem xét bỏ điểm “Sự phù hợp về đề xuất lựa chọn vị trí đặt khu CNC”. Lý do: Nội dung này đã được xem xét, đề cập trong sự phù hợp với quy hoạch xây dựng, quy hoạch phát triển kinh tế xã hội. Các điểm khác của khoản này đề nghị bổ sung các tiêu chí so sánh cụ thể về “sự phù hợp” theo những quy định của pháp luật để thẩm định thành lập khu CNC</w:t>
            </w:r>
          </w:p>
        </w:tc>
        <w:tc>
          <w:tcPr>
            <w:tcW w:w="4395" w:type="dxa"/>
            <w:vMerge/>
          </w:tcPr>
          <w:p w14:paraId="7054B7E9" w14:textId="77777777" w:rsidR="00AA3CF9" w:rsidRPr="00DC20AB" w:rsidRDefault="00AA3CF9" w:rsidP="00DC20AB">
            <w:pPr>
              <w:rPr>
                <w:rFonts w:cs="Times New Roman"/>
                <w:sz w:val="24"/>
                <w:szCs w:val="24"/>
              </w:rPr>
            </w:pPr>
          </w:p>
        </w:tc>
      </w:tr>
      <w:tr w:rsidR="00AA3CF9" w:rsidRPr="00DC20AB" w14:paraId="6382AD44" w14:textId="77777777" w:rsidTr="00DC20AB">
        <w:tc>
          <w:tcPr>
            <w:tcW w:w="4507" w:type="dxa"/>
            <w:vMerge w:val="restart"/>
          </w:tcPr>
          <w:p w14:paraId="5BE22AC1" w14:textId="77777777" w:rsidR="00AA3CF9" w:rsidRPr="00DC20AB" w:rsidRDefault="00AA3CF9" w:rsidP="00DC20AB">
            <w:pPr>
              <w:snapToGrid w:val="0"/>
              <w:ind w:firstLine="61"/>
              <w:jc w:val="both"/>
              <w:outlineLvl w:val="0"/>
              <w:rPr>
                <w:rFonts w:cs="Times New Roman"/>
                <w:sz w:val="24"/>
                <w:szCs w:val="24"/>
                <w:lang w:val="en-GB"/>
              </w:rPr>
            </w:pPr>
            <w:r w:rsidRPr="00DC20AB">
              <w:rPr>
                <w:rFonts w:cs="Times New Roman"/>
                <w:sz w:val="24"/>
                <w:szCs w:val="24"/>
                <w:lang w:val="en-GB"/>
              </w:rPr>
              <w:t>4</w:t>
            </w:r>
            <w:r w:rsidRPr="00DC20AB">
              <w:rPr>
                <w:rFonts w:cs="Times New Roman"/>
                <w:sz w:val="24"/>
                <w:szCs w:val="24"/>
                <w:lang w:val="vi-VN"/>
              </w:rPr>
              <w:t>. Trình tự, thủ tục thẩm định</w:t>
            </w:r>
            <w:r w:rsidRPr="00DC20AB">
              <w:rPr>
                <w:rFonts w:cs="Times New Roman"/>
                <w:sz w:val="24"/>
                <w:szCs w:val="24"/>
                <w:lang w:val="en-GB"/>
              </w:rPr>
              <w:t xml:space="preserve"> thành lập, mở rộng khu CNC:</w:t>
            </w:r>
          </w:p>
          <w:p w14:paraId="0E8F16F1" w14:textId="77777777" w:rsidR="00AA3CF9" w:rsidRPr="00DC20AB" w:rsidRDefault="00AA3CF9" w:rsidP="00DC20AB">
            <w:pPr>
              <w:snapToGrid w:val="0"/>
              <w:ind w:firstLine="61"/>
              <w:jc w:val="both"/>
              <w:outlineLvl w:val="0"/>
              <w:rPr>
                <w:rFonts w:cs="Times New Roman"/>
                <w:sz w:val="24"/>
                <w:szCs w:val="24"/>
                <w:lang w:val="vi-VN"/>
              </w:rPr>
            </w:pPr>
            <w:r w:rsidRPr="00DC20AB">
              <w:rPr>
                <w:rFonts w:cs="Times New Roman"/>
                <w:sz w:val="24"/>
                <w:szCs w:val="24"/>
                <w:lang w:val="vi-VN"/>
              </w:rPr>
              <w:t xml:space="preserve">a) Trong thời hạn 05 ngày làm việc kể từ ngày nhận được đầy đủ Hồ sơ thành lập, mở rộng khu CNC theo quy định, Bộ KH&amp;CN lấy ý kiến của các </w:t>
            </w:r>
            <w:r w:rsidRPr="00DC20AB">
              <w:rPr>
                <w:rFonts w:cs="Times New Roman"/>
                <w:sz w:val="24"/>
                <w:szCs w:val="24"/>
                <w:lang w:val="en-GB"/>
              </w:rPr>
              <w:t>b</w:t>
            </w:r>
            <w:r w:rsidRPr="00DC20AB">
              <w:rPr>
                <w:rFonts w:cs="Times New Roman"/>
                <w:sz w:val="24"/>
                <w:szCs w:val="24"/>
                <w:lang w:val="vi-VN"/>
              </w:rPr>
              <w:t>ộ, ngành, địa phương có liên quan.</w:t>
            </w:r>
          </w:p>
          <w:p w14:paraId="226FD373" w14:textId="32D6643B" w:rsidR="00AA3CF9" w:rsidRPr="00DC20AB" w:rsidRDefault="00AA3CF9" w:rsidP="00DC20AB">
            <w:pPr>
              <w:snapToGrid w:val="0"/>
              <w:jc w:val="both"/>
              <w:outlineLvl w:val="0"/>
              <w:rPr>
                <w:rFonts w:cs="Times New Roman"/>
                <w:sz w:val="24"/>
                <w:szCs w:val="24"/>
                <w:lang w:val="vi-VN"/>
              </w:rPr>
            </w:pPr>
            <w:r w:rsidRPr="00DC20AB">
              <w:rPr>
                <w:rFonts w:cs="Times New Roman"/>
                <w:sz w:val="24"/>
                <w:szCs w:val="24"/>
                <w:lang w:val="vi-VN"/>
              </w:rPr>
              <w:t xml:space="preserve">Trường hợp hồ sơ </w:t>
            </w:r>
            <w:r w:rsidRPr="00DC20AB">
              <w:rPr>
                <w:rFonts w:cs="Times New Roman"/>
                <w:sz w:val="24"/>
                <w:szCs w:val="24"/>
                <w:lang w:val="en-GB"/>
              </w:rPr>
              <w:t>chưa đáp ứng được quy định nêu tại Điều 7 Nghị định này</w:t>
            </w:r>
            <w:r w:rsidRPr="00DC20AB">
              <w:rPr>
                <w:rFonts w:cs="Times New Roman"/>
                <w:sz w:val="24"/>
                <w:szCs w:val="24"/>
                <w:lang w:val="vi-VN"/>
              </w:rPr>
              <w:t xml:space="preserve">, Bộ KH&amp;CN có văn bản </w:t>
            </w:r>
            <w:r w:rsidRPr="00DC20AB">
              <w:rPr>
                <w:rFonts w:cs="Times New Roman"/>
                <w:sz w:val="24"/>
                <w:szCs w:val="24"/>
                <w:lang w:val="en-GB"/>
              </w:rPr>
              <w:t xml:space="preserve">yêu cầu </w:t>
            </w:r>
            <w:r w:rsidR="000F7879">
              <w:rPr>
                <w:rFonts w:cs="Times New Roman"/>
                <w:sz w:val="24"/>
                <w:szCs w:val="24"/>
                <w:lang w:val="en-GB"/>
              </w:rPr>
              <w:t>UBND</w:t>
            </w:r>
            <w:r w:rsidRPr="00DC20AB">
              <w:rPr>
                <w:rFonts w:cs="Times New Roman"/>
                <w:sz w:val="24"/>
                <w:szCs w:val="24"/>
                <w:lang w:val="en-GB"/>
              </w:rPr>
              <w:t xml:space="preserve"> cấp tỉnh bổ sung, sửa đổi, bổ sung hồ sơ</w:t>
            </w:r>
            <w:r w:rsidRPr="00DC20AB">
              <w:rPr>
                <w:rFonts w:cs="Times New Roman"/>
                <w:sz w:val="24"/>
                <w:szCs w:val="24"/>
                <w:lang w:val="vi-VN"/>
              </w:rPr>
              <w:t>.</w:t>
            </w:r>
          </w:p>
          <w:p w14:paraId="370FA996" w14:textId="77777777" w:rsidR="00AA3CF9" w:rsidRPr="00DC20AB" w:rsidRDefault="00AA3CF9" w:rsidP="00DC20AB">
            <w:pPr>
              <w:snapToGrid w:val="0"/>
              <w:ind w:firstLine="61"/>
              <w:jc w:val="both"/>
              <w:outlineLvl w:val="0"/>
              <w:rPr>
                <w:rFonts w:cs="Times New Roman"/>
                <w:sz w:val="24"/>
                <w:szCs w:val="24"/>
                <w:lang w:val="vi-VN"/>
              </w:rPr>
            </w:pPr>
            <w:r w:rsidRPr="00DC20AB">
              <w:rPr>
                <w:rFonts w:cs="Times New Roman"/>
                <w:sz w:val="24"/>
                <w:szCs w:val="24"/>
                <w:lang w:val="vi-VN"/>
              </w:rPr>
              <w:t xml:space="preserve">b) Trong thời hạn </w:t>
            </w:r>
            <w:r w:rsidRPr="00DC20AB">
              <w:rPr>
                <w:rFonts w:cs="Times New Roman"/>
                <w:sz w:val="24"/>
                <w:szCs w:val="24"/>
                <w:lang w:val="en-GB"/>
              </w:rPr>
              <w:t>2</w:t>
            </w:r>
            <w:r w:rsidRPr="00DC20AB">
              <w:rPr>
                <w:rFonts w:cs="Times New Roman"/>
                <w:sz w:val="24"/>
                <w:szCs w:val="24"/>
                <w:lang w:val="vi-VN"/>
              </w:rPr>
              <w:t xml:space="preserve">0 ngày làm việc kể từ ngày nhận được văn bản xin ý kiến của Bộ KH&amp;CN, các </w:t>
            </w:r>
            <w:r w:rsidRPr="00DC20AB">
              <w:rPr>
                <w:rFonts w:cs="Times New Roman"/>
                <w:sz w:val="24"/>
                <w:szCs w:val="24"/>
                <w:lang w:val="en-GB"/>
              </w:rPr>
              <w:t>b</w:t>
            </w:r>
            <w:r w:rsidRPr="00DC20AB">
              <w:rPr>
                <w:rFonts w:cs="Times New Roman"/>
                <w:sz w:val="24"/>
                <w:szCs w:val="24"/>
                <w:lang w:val="vi-VN"/>
              </w:rPr>
              <w:t>ộ, ngành, địa phương</w:t>
            </w:r>
            <w:r w:rsidRPr="00DC20AB">
              <w:rPr>
                <w:rFonts w:cs="Times New Roman"/>
                <w:sz w:val="24"/>
                <w:szCs w:val="24"/>
                <w:lang w:val="en-GB"/>
              </w:rPr>
              <w:t xml:space="preserve"> liên quan</w:t>
            </w:r>
            <w:r w:rsidRPr="00DC20AB">
              <w:rPr>
                <w:rFonts w:cs="Times New Roman"/>
                <w:sz w:val="24"/>
                <w:szCs w:val="24"/>
                <w:lang w:val="vi-VN"/>
              </w:rPr>
              <w:t xml:space="preserve"> có ý kiến bằng văn bản gửi Bộ KH&amp;CN.</w:t>
            </w:r>
          </w:p>
          <w:p w14:paraId="6EE9ABEB" w14:textId="77777777" w:rsidR="00AA3CF9" w:rsidRPr="00DC20AB" w:rsidRDefault="00AA3CF9" w:rsidP="00DC20AB">
            <w:pPr>
              <w:snapToGrid w:val="0"/>
              <w:ind w:firstLine="61"/>
              <w:jc w:val="both"/>
              <w:outlineLvl w:val="0"/>
              <w:rPr>
                <w:rFonts w:cs="Times New Roman"/>
                <w:sz w:val="24"/>
                <w:szCs w:val="24"/>
                <w:lang w:val="en-GB"/>
              </w:rPr>
            </w:pPr>
            <w:r w:rsidRPr="00DC20AB">
              <w:rPr>
                <w:rFonts w:cs="Times New Roman"/>
                <w:sz w:val="24"/>
                <w:szCs w:val="24"/>
                <w:lang w:val="en-GB"/>
              </w:rPr>
              <w:t xml:space="preserve">c) </w:t>
            </w:r>
            <w:r w:rsidRPr="00DC20AB">
              <w:rPr>
                <w:rFonts w:cs="Times New Roman"/>
                <w:sz w:val="24"/>
                <w:szCs w:val="24"/>
                <w:lang w:val="vi-VN"/>
              </w:rPr>
              <w:t xml:space="preserve">Trong thời hạn </w:t>
            </w:r>
            <w:r w:rsidRPr="00DC20AB">
              <w:rPr>
                <w:rFonts w:cs="Times New Roman"/>
                <w:sz w:val="24"/>
                <w:szCs w:val="24"/>
                <w:lang w:val="en-GB"/>
              </w:rPr>
              <w:t>05</w:t>
            </w:r>
            <w:r w:rsidRPr="00DC20AB">
              <w:rPr>
                <w:rFonts w:cs="Times New Roman"/>
                <w:sz w:val="24"/>
                <w:szCs w:val="24"/>
                <w:lang w:val="vi-VN"/>
              </w:rPr>
              <w:t xml:space="preserve"> ngày làm việc kể từ ngày nhận được</w:t>
            </w:r>
            <w:r w:rsidRPr="00DC20AB">
              <w:rPr>
                <w:rFonts w:cs="Times New Roman"/>
                <w:sz w:val="24"/>
                <w:szCs w:val="24"/>
                <w:lang w:val="en-GB"/>
              </w:rPr>
              <w:t xml:space="preserve"> đầy đủ</w:t>
            </w:r>
            <w:r w:rsidRPr="00DC20AB">
              <w:rPr>
                <w:rFonts w:cs="Times New Roman"/>
                <w:sz w:val="24"/>
                <w:szCs w:val="24"/>
                <w:lang w:val="vi-VN"/>
              </w:rPr>
              <w:t xml:space="preserve"> văn bản ý kiến của </w:t>
            </w:r>
            <w:r w:rsidRPr="00DC20AB">
              <w:rPr>
                <w:rFonts w:cs="Times New Roman"/>
                <w:sz w:val="24"/>
                <w:szCs w:val="24"/>
                <w:lang w:val="vi-VN"/>
              </w:rPr>
              <w:lastRenderedPageBreak/>
              <w:t xml:space="preserve">các </w:t>
            </w:r>
            <w:r w:rsidRPr="00DC20AB">
              <w:rPr>
                <w:rFonts w:cs="Times New Roman"/>
                <w:sz w:val="24"/>
                <w:szCs w:val="24"/>
                <w:lang w:val="en-GB"/>
              </w:rPr>
              <w:t>b</w:t>
            </w:r>
            <w:r w:rsidRPr="00DC20AB">
              <w:rPr>
                <w:rFonts w:cs="Times New Roman"/>
                <w:sz w:val="24"/>
                <w:szCs w:val="24"/>
                <w:lang w:val="vi-VN"/>
              </w:rPr>
              <w:t>ộ, ngành, địa phương</w:t>
            </w:r>
            <w:r w:rsidRPr="00DC20AB">
              <w:rPr>
                <w:rFonts w:cs="Times New Roman"/>
                <w:sz w:val="24"/>
                <w:szCs w:val="24"/>
                <w:lang w:val="en-GB"/>
              </w:rPr>
              <w:t xml:space="preserve"> liên quan,</w:t>
            </w:r>
            <w:r w:rsidRPr="00DC20AB">
              <w:rPr>
                <w:rFonts w:cs="Times New Roman"/>
                <w:sz w:val="24"/>
                <w:szCs w:val="24"/>
                <w:lang w:val="vi-VN"/>
              </w:rPr>
              <w:t xml:space="preserve"> Bộ KH&amp;CN</w:t>
            </w:r>
            <w:r w:rsidRPr="00DC20AB">
              <w:rPr>
                <w:rFonts w:cs="Times New Roman"/>
                <w:sz w:val="24"/>
                <w:szCs w:val="24"/>
                <w:lang w:val="en-GB"/>
              </w:rPr>
              <w:t xml:space="preserve"> đánh giá tổng hợp hồ sơ theo các nội dung quy định tương ứng tại khoản 2 và khoản 3 Điều này đối với thành lập và mở rộng khu CNC</w:t>
            </w:r>
            <w:r w:rsidRPr="00DC20AB">
              <w:rPr>
                <w:rFonts w:cs="Times New Roman"/>
                <w:sz w:val="24"/>
                <w:szCs w:val="24"/>
                <w:lang w:val="vi-VN"/>
              </w:rPr>
              <w:t>.</w:t>
            </w:r>
          </w:p>
          <w:p w14:paraId="15753AB4" w14:textId="7713EF5C" w:rsidR="00AA3CF9" w:rsidRPr="00DC20AB" w:rsidRDefault="00AA3CF9" w:rsidP="00DC20AB">
            <w:pPr>
              <w:snapToGrid w:val="0"/>
              <w:ind w:firstLine="61"/>
              <w:jc w:val="both"/>
              <w:outlineLvl w:val="0"/>
              <w:rPr>
                <w:rFonts w:cs="Times New Roman"/>
                <w:sz w:val="24"/>
                <w:szCs w:val="24"/>
                <w:lang w:val="en-GB"/>
              </w:rPr>
            </w:pPr>
            <w:r w:rsidRPr="00DC20AB">
              <w:rPr>
                <w:rFonts w:cs="Times New Roman"/>
                <w:sz w:val="24"/>
                <w:szCs w:val="24"/>
                <w:lang w:val="vi-VN"/>
              </w:rPr>
              <w:t xml:space="preserve">Trong trường hợp </w:t>
            </w:r>
            <w:r w:rsidRPr="00DC20AB">
              <w:rPr>
                <w:rFonts w:cs="Times New Roman"/>
                <w:sz w:val="24"/>
                <w:szCs w:val="24"/>
                <w:lang w:val="en-GB"/>
              </w:rPr>
              <w:t xml:space="preserve">cần thiết, Bộ KH&amp;CN tổ chức cuộc họp với các bộ, ngành liên quan và </w:t>
            </w:r>
            <w:r w:rsidR="000F7879">
              <w:rPr>
                <w:rFonts w:cs="Times New Roman"/>
                <w:sz w:val="24"/>
                <w:szCs w:val="24"/>
                <w:lang w:val="en-GB"/>
              </w:rPr>
              <w:t>UBND</w:t>
            </w:r>
            <w:r w:rsidRPr="00DC20AB">
              <w:rPr>
                <w:rFonts w:cs="Times New Roman"/>
                <w:sz w:val="24"/>
                <w:szCs w:val="24"/>
                <w:lang w:val="en-GB"/>
              </w:rPr>
              <w:t xml:space="preserve"> cấp tỉnh hoặc thành lập Hội đồng thẩm định để làm rõ những vấn đề liên quan.</w:t>
            </w:r>
          </w:p>
          <w:p w14:paraId="4D59C742" w14:textId="77777777" w:rsidR="00AA3CF9" w:rsidRPr="00DC20AB" w:rsidRDefault="00AA3CF9" w:rsidP="00DC20AB">
            <w:pPr>
              <w:snapToGrid w:val="0"/>
              <w:ind w:firstLine="61"/>
              <w:jc w:val="both"/>
              <w:outlineLvl w:val="0"/>
              <w:rPr>
                <w:rFonts w:cs="Times New Roman"/>
                <w:sz w:val="24"/>
                <w:szCs w:val="24"/>
                <w:lang w:val="en-GB"/>
              </w:rPr>
            </w:pPr>
            <w:r w:rsidRPr="00DC20AB">
              <w:rPr>
                <w:rFonts w:cs="Times New Roman"/>
                <w:sz w:val="24"/>
                <w:szCs w:val="24"/>
                <w:lang w:val="en-GB"/>
              </w:rPr>
              <w:t>Bộ trưởng Bộ KH&amp;CN thành lập Hội đồng liên ngành để thẩm định việc mở rộng khu CNC do mình là cơ quan chủ quản.</w:t>
            </w:r>
          </w:p>
          <w:p w14:paraId="083E0DD7" w14:textId="77777777" w:rsidR="00AA3CF9" w:rsidRPr="00DC20AB" w:rsidRDefault="00AA3CF9" w:rsidP="00DC20AB">
            <w:pPr>
              <w:ind w:firstLine="61"/>
              <w:rPr>
                <w:rFonts w:cs="Times New Roman"/>
                <w:sz w:val="24"/>
                <w:szCs w:val="24"/>
              </w:rPr>
            </w:pPr>
            <w:r w:rsidRPr="00DC20AB">
              <w:rPr>
                <w:rFonts w:cs="Times New Roman"/>
                <w:sz w:val="24"/>
                <w:szCs w:val="24"/>
                <w:lang w:val="en-GB"/>
              </w:rPr>
              <w:t>d) Trong thời hạn 05 ngày làm việc sau khi nhận được hồ sơ đã chỉnh lý, hoàn thiện sau thẩm định, Bộ KH&amp;CN trình Thủ tướng Chính phủ xem xét, quyết định</w:t>
            </w:r>
          </w:p>
        </w:tc>
        <w:tc>
          <w:tcPr>
            <w:tcW w:w="6520" w:type="dxa"/>
          </w:tcPr>
          <w:p w14:paraId="4FA5A2EF"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Công an: </w:t>
            </w:r>
            <w:r w:rsidRPr="00DC20AB">
              <w:rPr>
                <w:rFonts w:cs="Times New Roman"/>
                <w:sz w:val="24"/>
                <w:szCs w:val="24"/>
              </w:rPr>
              <w:t xml:space="preserve">Đề nghị quy định rõ trong quá trình thẩm định thì cơ quan chủ trì phải lấy ý kiến của Bộ Quốc phòng, Bộ Công an để việc đánh giá tác động đến quốc phòng, </w:t>
            </w:r>
            <w:proofErr w:type="gramStart"/>
            <w:r w:rsidRPr="00DC20AB">
              <w:rPr>
                <w:rFonts w:cs="Times New Roman"/>
                <w:sz w:val="24"/>
                <w:szCs w:val="24"/>
              </w:rPr>
              <w:t>an</w:t>
            </w:r>
            <w:proofErr w:type="gramEnd"/>
            <w:r w:rsidRPr="00DC20AB">
              <w:rPr>
                <w:rFonts w:cs="Times New Roman"/>
                <w:sz w:val="24"/>
                <w:szCs w:val="24"/>
              </w:rPr>
              <w:t xml:space="preserve"> ninh trong việc thành lập, mở rộng khu CNC được chặt chẽ. Đồng thời, bổ sung nội dung thẩm định bao gồm cả đánh giá về việc bảo đảm yêu cầu phòng cháy, chữa cháy.</w:t>
            </w:r>
          </w:p>
        </w:tc>
        <w:tc>
          <w:tcPr>
            <w:tcW w:w="4395" w:type="dxa"/>
          </w:tcPr>
          <w:p w14:paraId="20687CA6" w14:textId="77777777" w:rsidR="00AA3CF9" w:rsidRPr="00DC20AB" w:rsidRDefault="00AA3CF9" w:rsidP="00DC20AB">
            <w:pPr>
              <w:jc w:val="both"/>
              <w:rPr>
                <w:rFonts w:cs="Times New Roman"/>
                <w:sz w:val="24"/>
                <w:szCs w:val="24"/>
              </w:rPr>
            </w:pPr>
            <w:r w:rsidRPr="00DC20AB">
              <w:rPr>
                <w:rFonts w:cs="Times New Roman"/>
                <w:sz w:val="24"/>
                <w:szCs w:val="24"/>
              </w:rPr>
              <w:t xml:space="preserve">Bộ KH&amp;CN giải trình như sau: Các nội dung liên quan đến đảm bảo quốc phòng, </w:t>
            </w:r>
            <w:proofErr w:type="gramStart"/>
            <w:r w:rsidRPr="00DC20AB">
              <w:rPr>
                <w:rFonts w:cs="Times New Roman"/>
                <w:sz w:val="24"/>
                <w:szCs w:val="24"/>
              </w:rPr>
              <w:t>an</w:t>
            </w:r>
            <w:proofErr w:type="gramEnd"/>
            <w:r w:rsidRPr="00DC20AB">
              <w:rPr>
                <w:rFonts w:cs="Times New Roman"/>
                <w:sz w:val="24"/>
                <w:szCs w:val="24"/>
              </w:rPr>
              <w:t xml:space="preserve"> ninh được quy định trong điều kiện thành lập, mở rộng khu CNC; thể hiện trong nội dung hồ sơ đề án thành lập, mở rộng khu CNC. Đồng thời, trong quá trình thẩm định hồ sơ, Bộ KH&amp;CN có trách nhiệm lấy ý kiến của các Bộ, ngành có liên quan trong đó có Bộ Quốc phòng và Bộ Công an. Việc đảm bảo yêu cầu phòng cháy, chữa cháy không đặt ra trong quá trình thẩm định thành lập, mở rộng khu CNC. Nội dung này gắn với giai đoạn triển khai xây dựng, vận hành khu CNC.</w:t>
            </w:r>
          </w:p>
        </w:tc>
      </w:tr>
      <w:tr w:rsidR="00AA3CF9" w:rsidRPr="00DC20AB" w14:paraId="3259A766" w14:textId="77777777" w:rsidTr="00DC20AB">
        <w:tc>
          <w:tcPr>
            <w:tcW w:w="4507" w:type="dxa"/>
            <w:vMerge/>
          </w:tcPr>
          <w:p w14:paraId="273DF60D" w14:textId="77777777" w:rsidR="00AA3CF9" w:rsidRPr="00DC20AB" w:rsidRDefault="00AA3CF9" w:rsidP="00DC20AB">
            <w:pPr>
              <w:ind w:firstLine="61"/>
              <w:rPr>
                <w:rFonts w:cs="Times New Roman"/>
                <w:sz w:val="24"/>
                <w:szCs w:val="24"/>
              </w:rPr>
            </w:pPr>
          </w:p>
        </w:tc>
        <w:tc>
          <w:tcPr>
            <w:tcW w:w="6520" w:type="dxa"/>
          </w:tcPr>
          <w:p w14:paraId="0F151D3A"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thương: </w:t>
            </w:r>
            <w:r w:rsidRPr="00DC20AB">
              <w:rPr>
                <w:rFonts w:cs="Times New Roman"/>
                <w:sz w:val="24"/>
                <w:szCs w:val="24"/>
              </w:rPr>
              <w:t xml:space="preserve">Đề nghi bổ sung tại điểm a khoản 4 Điều 8 dự thảo quy định trường hợp hồ sơ đề nghị </w:t>
            </w:r>
            <w:r w:rsidRPr="00DC20AB">
              <w:rPr>
                <w:rFonts w:cs="Times New Roman"/>
                <w:sz w:val="24"/>
                <w:szCs w:val="24"/>
                <w:u w:val="single"/>
              </w:rPr>
              <w:t>mở rộng</w:t>
            </w:r>
            <w:r w:rsidRPr="00DC20AB">
              <w:rPr>
                <w:rFonts w:cs="Times New Roman"/>
                <w:sz w:val="24"/>
                <w:szCs w:val="24"/>
              </w:rPr>
              <w:t xml:space="preserve"> khu CNC chưa đáp ứng quy định, Bộ KH&amp;CN có văn bản yêu cầu sửa đổi, bổ sung hồ sơ.</w:t>
            </w:r>
          </w:p>
        </w:tc>
        <w:tc>
          <w:tcPr>
            <w:tcW w:w="4395" w:type="dxa"/>
          </w:tcPr>
          <w:p w14:paraId="380EFF01" w14:textId="72E10E1D" w:rsidR="00AA3CF9" w:rsidRPr="00DC20AB" w:rsidRDefault="00AA3CF9" w:rsidP="00DC20AB">
            <w:pPr>
              <w:jc w:val="both"/>
              <w:rPr>
                <w:rFonts w:cs="Times New Roman"/>
                <w:sz w:val="24"/>
                <w:szCs w:val="24"/>
              </w:rPr>
            </w:pPr>
            <w:r w:rsidRPr="00DC20AB">
              <w:rPr>
                <w:rFonts w:cs="Times New Roman"/>
                <w:sz w:val="24"/>
                <w:szCs w:val="24"/>
              </w:rPr>
              <w:t>Bộ KH&amp;CN giải trình như sau: Dự thảo Nghị định đã có quy định chung áp dụng cho thành lập, mở rộng khu CNC, trong đó có quy định “</w:t>
            </w:r>
            <w:r w:rsidRPr="00DC20AB">
              <w:rPr>
                <w:rFonts w:cs="Times New Roman"/>
                <w:i/>
                <w:iCs/>
                <w:sz w:val="24"/>
                <w:szCs w:val="24"/>
              </w:rPr>
              <w:t xml:space="preserve">Trường hợp hồ sơ chưa đáp </w:t>
            </w:r>
            <w:r w:rsidRPr="00DC20AB">
              <w:rPr>
                <w:rFonts w:cs="Times New Roman"/>
                <w:i/>
                <w:iCs/>
                <w:sz w:val="24"/>
                <w:szCs w:val="24"/>
              </w:rPr>
              <w:lastRenderedPageBreak/>
              <w:t xml:space="preserve">ứng được quy định nêu tại Điều 7 Nghị định này, Bộ </w:t>
            </w:r>
            <w:r w:rsidR="00E46692">
              <w:rPr>
                <w:rFonts w:cs="Times New Roman"/>
                <w:i/>
                <w:iCs/>
                <w:sz w:val="24"/>
                <w:szCs w:val="24"/>
              </w:rPr>
              <w:t>KH&amp;CN</w:t>
            </w:r>
            <w:r w:rsidRPr="00DC20AB">
              <w:rPr>
                <w:rFonts w:cs="Times New Roman"/>
                <w:i/>
                <w:iCs/>
                <w:sz w:val="24"/>
                <w:szCs w:val="24"/>
              </w:rPr>
              <w:t xml:space="preserve"> có văn bản yêu cầu </w:t>
            </w:r>
            <w:r w:rsidR="000F7879">
              <w:rPr>
                <w:rFonts w:cs="Times New Roman"/>
                <w:i/>
                <w:iCs/>
                <w:sz w:val="24"/>
                <w:szCs w:val="24"/>
              </w:rPr>
              <w:t>UBND</w:t>
            </w:r>
            <w:r w:rsidRPr="00DC20AB">
              <w:rPr>
                <w:rFonts w:cs="Times New Roman"/>
                <w:i/>
                <w:iCs/>
                <w:sz w:val="24"/>
                <w:szCs w:val="24"/>
              </w:rPr>
              <w:t xml:space="preserve"> cấp tỉnh sửa đổi, bổ sung hồ sơ.</w:t>
            </w:r>
            <w:r w:rsidRPr="00DC20AB">
              <w:rPr>
                <w:rFonts w:cs="Times New Roman"/>
                <w:sz w:val="24"/>
                <w:szCs w:val="24"/>
              </w:rPr>
              <w:t>”</w:t>
            </w:r>
          </w:p>
        </w:tc>
      </w:tr>
      <w:tr w:rsidR="00AA3CF9" w:rsidRPr="00DC20AB" w14:paraId="1FDB94D1" w14:textId="77777777" w:rsidTr="00DC20AB">
        <w:tc>
          <w:tcPr>
            <w:tcW w:w="4507" w:type="dxa"/>
            <w:vMerge/>
          </w:tcPr>
          <w:p w14:paraId="3477CC52" w14:textId="77777777" w:rsidR="00AA3CF9" w:rsidRPr="00DC20AB" w:rsidRDefault="00AA3CF9" w:rsidP="00DC20AB">
            <w:pPr>
              <w:ind w:firstLine="61"/>
              <w:rPr>
                <w:rFonts w:cs="Times New Roman"/>
                <w:sz w:val="24"/>
                <w:szCs w:val="24"/>
              </w:rPr>
            </w:pPr>
          </w:p>
        </w:tc>
        <w:tc>
          <w:tcPr>
            <w:tcW w:w="6520" w:type="dxa"/>
          </w:tcPr>
          <w:p w14:paraId="72E63E94" w14:textId="4D87D1E4" w:rsidR="00AA3CF9" w:rsidRPr="00DC20AB" w:rsidRDefault="00AA3CF9" w:rsidP="00DC20AB">
            <w:pPr>
              <w:jc w:val="both"/>
              <w:rPr>
                <w:rFonts w:cs="Times New Roman"/>
                <w:b/>
                <w:color w:val="000000"/>
                <w:sz w:val="24"/>
                <w:szCs w:val="24"/>
              </w:rPr>
            </w:pPr>
            <w:r w:rsidRPr="00DC20AB">
              <w:rPr>
                <w:rFonts w:cs="Times New Roman"/>
                <w:b/>
                <w:color w:val="000000"/>
                <w:sz w:val="24"/>
                <w:szCs w:val="24"/>
              </w:rPr>
              <w:t xml:space="preserve">Bộ Nội vụ: </w:t>
            </w:r>
            <w:r w:rsidRPr="00DC20AB">
              <w:rPr>
                <w:rFonts w:cs="Times New Roman"/>
                <w:color w:val="000000"/>
                <w:sz w:val="24"/>
                <w:szCs w:val="24"/>
              </w:rPr>
              <w:t xml:space="preserve">Nghiên cứu và bổ sung quy định về việc thành lập Hội đồng thẩm định </w:t>
            </w:r>
            <w:r w:rsidRPr="00DC20AB">
              <w:rPr>
                <w:rFonts w:cs="Times New Roman"/>
                <w:color w:val="000000"/>
                <w:sz w:val="24"/>
                <w:szCs w:val="24"/>
                <w:u w:val="single"/>
              </w:rPr>
              <w:t>mở rộng</w:t>
            </w:r>
            <w:r w:rsidRPr="00DC20AB">
              <w:rPr>
                <w:rFonts w:cs="Times New Roman"/>
                <w:color w:val="000000"/>
                <w:sz w:val="24"/>
                <w:szCs w:val="24"/>
              </w:rPr>
              <w:t xml:space="preserve"> các khu CNC do </w:t>
            </w:r>
            <w:r w:rsidR="000F7879">
              <w:rPr>
                <w:rFonts w:cs="Times New Roman"/>
                <w:color w:val="000000"/>
                <w:sz w:val="24"/>
                <w:szCs w:val="24"/>
              </w:rPr>
              <w:t>UBND</w:t>
            </w:r>
            <w:r w:rsidRPr="00DC20AB">
              <w:rPr>
                <w:rFonts w:cs="Times New Roman"/>
                <w:color w:val="000000"/>
                <w:sz w:val="24"/>
                <w:szCs w:val="24"/>
              </w:rPr>
              <w:t xml:space="preserve"> cấp tỉnh quyết định thành lập để làm cơ sở cho các địa phương thực hiện (Dự thảo chỉ quy định thành lập Hội đồng liên ngành thẩm định đối với khu CNC do Bộ KH&amp;CN là cơ quan chủ quản).</w:t>
            </w:r>
          </w:p>
        </w:tc>
        <w:tc>
          <w:tcPr>
            <w:tcW w:w="4395" w:type="dxa"/>
          </w:tcPr>
          <w:p w14:paraId="05FB96F9" w14:textId="77777777" w:rsidR="00AA3CF9" w:rsidRPr="00DC20AB" w:rsidRDefault="00AA3CF9" w:rsidP="00DC20AB">
            <w:pPr>
              <w:jc w:val="both"/>
              <w:rPr>
                <w:rFonts w:cs="Times New Roman"/>
                <w:sz w:val="24"/>
                <w:szCs w:val="24"/>
              </w:rPr>
            </w:pPr>
            <w:r w:rsidRPr="00DC20AB">
              <w:rPr>
                <w:rFonts w:cs="Times New Roman"/>
                <w:sz w:val="24"/>
                <w:szCs w:val="24"/>
              </w:rPr>
              <w:t>Bộ KH&amp;CN giải trình như sau: Bộ KH&amp;CN đã chỉnh sửa quy định về thẩm quyền quyết định thành lập (Thủ tướng Chính phủ), mở rộng khu CNC cho phù hợp với quy định tại Luật CNC.</w:t>
            </w:r>
          </w:p>
        </w:tc>
      </w:tr>
      <w:tr w:rsidR="00AA3CF9" w:rsidRPr="00DC20AB" w14:paraId="17848CCF" w14:textId="77777777" w:rsidTr="00DC20AB">
        <w:tc>
          <w:tcPr>
            <w:tcW w:w="4507" w:type="dxa"/>
            <w:vMerge/>
          </w:tcPr>
          <w:p w14:paraId="45E8DEE8" w14:textId="77777777" w:rsidR="00AA3CF9" w:rsidRPr="00DC20AB" w:rsidRDefault="00AA3CF9" w:rsidP="00DC20AB">
            <w:pPr>
              <w:ind w:firstLine="61"/>
              <w:rPr>
                <w:rFonts w:cs="Times New Roman"/>
                <w:sz w:val="24"/>
                <w:szCs w:val="24"/>
              </w:rPr>
            </w:pPr>
          </w:p>
        </w:tc>
        <w:tc>
          <w:tcPr>
            <w:tcW w:w="6520" w:type="dxa"/>
          </w:tcPr>
          <w:p w14:paraId="11BC40FA" w14:textId="08952C60" w:rsidR="00AA3CF9" w:rsidRPr="00DC20AB" w:rsidRDefault="00AA3CF9" w:rsidP="00DC20AB">
            <w:pPr>
              <w:jc w:val="both"/>
              <w:rPr>
                <w:rFonts w:cs="Times New Roman"/>
                <w:b/>
                <w:sz w:val="24"/>
                <w:szCs w:val="24"/>
              </w:rPr>
            </w:pPr>
            <w:r w:rsidRPr="00DC20AB">
              <w:rPr>
                <w:rFonts w:cs="Times New Roman"/>
                <w:b/>
                <w:sz w:val="24"/>
                <w:szCs w:val="24"/>
              </w:rPr>
              <w:t xml:space="preserve">Quảng Bình: </w:t>
            </w:r>
            <w:r w:rsidRPr="00DC20AB">
              <w:rPr>
                <w:rFonts w:cs="Times New Roman"/>
                <w:sz w:val="24"/>
                <w:szCs w:val="24"/>
              </w:rPr>
              <w:t xml:space="preserve">Tại điểm a, khoản 4, Điều 8, nên bỏ từ “bổ sung” như sau: “Trường hợp hồ sơ chưa đáp ứng được quy định nêu tại Điều 7 Nghị định này, Bộ KH&amp;CN có văn bản yêu cầu </w:t>
            </w:r>
            <w:r w:rsidR="000F7879">
              <w:rPr>
                <w:rFonts w:cs="Times New Roman"/>
                <w:sz w:val="24"/>
                <w:szCs w:val="24"/>
              </w:rPr>
              <w:t>UBND</w:t>
            </w:r>
            <w:r w:rsidRPr="00DC20AB">
              <w:rPr>
                <w:rFonts w:cs="Times New Roman"/>
                <w:sz w:val="24"/>
                <w:szCs w:val="24"/>
              </w:rPr>
              <w:t xml:space="preserve"> cấp tỉnh sửa đổi, bổ sung hồ sơ”.</w:t>
            </w:r>
          </w:p>
        </w:tc>
        <w:tc>
          <w:tcPr>
            <w:tcW w:w="4395" w:type="dxa"/>
          </w:tcPr>
          <w:p w14:paraId="7E15705D" w14:textId="77777777" w:rsidR="00AA3CF9" w:rsidRPr="00DC20AB" w:rsidRDefault="00AA3CF9" w:rsidP="00DC20AB">
            <w:pPr>
              <w:jc w:val="both"/>
              <w:rPr>
                <w:rFonts w:cs="Times New Roman"/>
                <w:sz w:val="24"/>
                <w:szCs w:val="24"/>
                <w:lang w:val="en-GB"/>
              </w:rPr>
            </w:pPr>
            <w:r w:rsidRPr="00DC20AB">
              <w:rPr>
                <w:rFonts w:cs="Times New Roman"/>
                <w:sz w:val="24"/>
                <w:szCs w:val="24"/>
              </w:rPr>
              <w:t>Bộ KH&amp;CN tiếp thu, loại bỏ từ lặp.</w:t>
            </w:r>
          </w:p>
        </w:tc>
      </w:tr>
      <w:tr w:rsidR="00AA3CF9" w:rsidRPr="00DC20AB" w14:paraId="488EA8FD" w14:textId="77777777" w:rsidTr="00DC20AB">
        <w:tc>
          <w:tcPr>
            <w:tcW w:w="4507" w:type="dxa"/>
            <w:vMerge w:val="restart"/>
          </w:tcPr>
          <w:p w14:paraId="531A9FC3" w14:textId="77777777" w:rsidR="00AA3CF9" w:rsidRPr="00DC20AB" w:rsidRDefault="00AA3CF9" w:rsidP="00DC20AB">
            <w:pPr>
              <w:jc w:val="both"/>
              <w:rPr>
                <w:rFonts w:cs="Times New Roman"/>
                <w:b/>
                <w:sz w:val="24"/>
                <w:szCs w:val="24"/>
              </w:rPr>
            </w:pPr>
            <w:r w:rsidRPr="00DC20AB">
              <w:rPr>
                <w:rFonts w:cs="Times New Roman"/>
                <w:b/>
                <w:bCs/>
                <w:sz w:val="24"/>
                <w:szCs w:val="24"/>
                <w:lang w:val="vi-VN"/>
              </w:rPr>
              <w:t xml:space="preserve">Điều </w:t>
            </w:r>
            <w:r w:rsidRPr="00DC20AB">
              <w:rPr>
                <w:rFonts w:cs="Times New Roman"/>
                <w:b/>
                <w:bCs/>
                <w:sz w:val="24"/>
                <w:szCs w:val="24"/>
                <w:lang w:val="en-GB"/>
              </w:rPr>
              <w:t>9</w:t>
            </w:r>
            <w:r w:rsidRPr="00DC20AB">
              <w:rPr>
                <w:rFonts w:cs="Times New Roman"/>
                <w:b/>
                <w:bCs/>
                <w:sz w:val="24"/>
                <w:szCs w:val="24"/>
                <w:lang w:val="vi-VN"/>
              </w:rPr>
              <w:t>. Thẩm quyền quyết định thành lập, mở rộng khu CNC</w:t>
            </w:r>
          </w:p>
        </w:tc>
        <w:tc>
          <w:tcPr>
            <w:tcW w:w="6520" w:type="dxa"/>
          </w:tcPr>
          <w:p w14:paraId="3F6FEF61"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thương: </w:t>
            </w:r>
            <w:r w:rsidRPr="00DC20AB">
              <w:rPr>
                <w:rFonts w:cs="Times New Roman"/>
                <w:sz w:val="24"/>
                <w:szCs w:val="24"/>
              </w:rPr>
              <w:t>Đề nghị quy định cụ thể, phân định thẩm quyền quyết định việc thành lập, mở rộng khu CNC (tương tự đối vơi điểm b khoản 2 Điều 28 dự thảo).</w:t>
            </w:r>
          </w:p>
        </w:tc>
        <w:tc>
          <w:tcPr>
            <w:tcW w:w="4395" w:type="dxa"/>
            <w:vMerge w:val="restart"/>
          </w:tcPr>
          <w:p w14:paraId="443F3986" w14:textId="77777777" w:rsidR="00AA3CF9" w:rsidRPr="00DC20AB" w:rsidRDefault="00AA3CF9" w:rsidP="00DC20AB">
            <w:pPr>
              <w:jc w:val="both"/>
              <w:rPr>
                <w:rFonts w:cs="Times New Roman"/>
                <w:sz w:val="24"/>
                <w:szCs w:val="24"/>
              </w:rPr>
            </w:pPr>
            <w:r w:rsidRPr="00DC20AB">
              <w:rPr>
                <w:rFonts w:cs="Times New Roman"/>
                <w:sz w:val="24"/>
                <w:szCs w:val="24"/>
              </w:rPr>
              <w:t>Bộ KH&amp;CN giải trình như sau: Đã điều chỉnh quy định về thẩm quyền, theo đó dự thảo chỉ quy định thẩm quyền của Thủ tướng Chính phủ đối với việc thành lập, mở rộng khu CNC để phù hợp với quy định tại Luật CNC.</w:t>
            </w:r>
          </w:p>
        </w:tc>
      </w:tr>
      <w:tr w:rsidR="00AA3CF9" w:rsidRPr="00DC20AB" w14:paraId="2FA0DB83" w14:textId="77777777" w:rsidTr="00DC20AB">
        <w:tc>
          <w:tcPr>
            <w:tcW w:w="4507" w:type="dxa"/>
            <w:vMerge/>
          </w:tcPr>
          <w:p w14:paraId="23F5CD8D" w14:textId="77777777" w:rsidR="00AA3CF9" w:rsidRPr="00DC20AB" w:rsidRDefault="00AA3CF9" w:rsidP="00DC20AB">
            <w:pPr>
              <w:ind w:firstLine="61"/>
              <w:rPr>
                <w:rFonts w:cs="Times New Roman"/>
                <w:b/>
                <w:bCs/>
                <w:sz w:val="24"/>
                <w:szCs w:val="24"/>
                <w:lang w:val="vi-VN"/>
              </w:rPr>
            </w:pPr>
          </w:p>
        </w:tc>
        <w:tc>
          <w:tcPr>
            <w:tcW w:w="6520" w:type="dxa"/>
          </w:tcPr>
          <w:p w14:paraId="27DB5352" w14:textId="77777777" w:rsidR="00AA3CF9" w:rsidRPr="00DC20AB" w:rsidRDefault="00AA3CF9" w:rsidP="00DC20AB">
            <w:pPr>
              <w:jc w:val="both"/>
              <w:rPr>
                <w:rFonts w:cs="Times New Roman"/>
                <w:color w:val="000000" w:themeColor="text1"/>
                <w:sz w:val="24"/>
                <w:szCs w:val="24"/>
              </w:rPr>
            </w:pPr>
            <w:r w:rsidRPr="00DC20AB">
              <w:rPr>
                <w:rFonts w:cs="Times New Roman"/>
                <w:b/>
                <w:color w:val="000000" w:themeColor="text1"/>
                <w:sz w:val="24"/>
                <w:szCs w:val="24"/>
              </w:rPr>
              <w:t xml:space="preserve">Lai Châu: </w:t>
            </w:r>
            <w:r w:rsidRPr="00DC20AB">
              <w:rPr>
                <w:rFonts w:cs="Times New Roman"/>
                <w:color w:val="000000" w:themeColor="text1"/>
                <w:sz w:val="24"/>
                <w:szCs w:val="24"/>
              </w:rPr>
              <w:t xml:space="preserve">Để đảm bảo mục tiêu phân cấp mạnh cho các địa phương và đảm bảo thống nhất với điểm b khoản 2 Điều 28, đề nghị chỉnh sửa, bổ sung thành: “Điều 9. Thẩm quyền quyết định thành lập, mở rộng khu CNC </w:t>
            </w:r>
          </w:p>
          <w:p w14:paraId="24183400" w14:textId="77777777"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 xml:space="preserve">1. Thủ tướng Chính phủ quyết định thành lập, mở rộng khu CNC Quốc gia. </w:t>
            </w:r>
          </w:p>
          <w:p w14:paraId="4F8FBB37" w14:textId="2D5D8686" w:rsidR="00AA3CF9" w:rsidRPr="00DC20AB" w:rsidRDefault="00AA3CF9" w:rsidP="00DC20AB">
            <w:pPr>
              <w:jc w:val="both"/>
              <w:rPr>
                <w:rFonts w:cs="Times New Roman"/>
                <w:b/>
                <w:color w:val="000000" w:themeColor="text1"/>
                <w:sz w:val="24"/>
                <w:szCs w:val="24"/>
              </w:rPr>
            </w:pPr>
            <w:r w:rsidRPr="00DC20AB">
              <w:rPr>
                <w:rFonts w:cs="Times New Roman"/>
                <w:color w:val="000000" w:themeColor="text1"/>
                <w:sz w:val="24"/>
                <w:szCs w:val="24"/>
              </w:rPr>
              <w:t xml:space="preserve">2. </w:t>
            </w:r>
            <w:r w:rsidR="000F7879">
              <w:rPr>
                <w:rFonts w:cs="Times New Roman"/>
                <w:color w:val="000000" w:themeColor="text1"/>
                <w:sz w:val="24"/>
                <w:szCs w:val="24"/>
              </w:rPr>
              <w:t>UBND</w:t>
            </w:r>
            <w:r w:rsidRPr="00DC20AB">
              <w:rPr>
                <w:rFonts w:cs="Times New Roman"/>
                <w:color w:val="000000" w:themeColor="text1"/>
                <w:sz w:val="24"/>
                <w:szCs w:val="24"/>
              </w:rPr>
              <w:t xml:space="preserve"> cấp tỉnh quyết định thành lập, mở rộng khu CNC không thuộc trường hợp quy định tại khoản 1 Điều này”.</w:t>
            </w:r>
          </w:p>
        </w:tc>
        <w:tc>
          <w:tcPr>
            <w:tcW w:w="4395" w:type="dxa"/>
            <w:vMerge/>
          </w:tcPr>
          <w:p w14:paraId="580E174D" w14:textId="77777777" w:rsidR="00AA3CF9" w:rsidRPr="00DC20AB" w:rsidRDefault="00AA3CF9" w:rsidP="00DC20AB">
            <w:pPr>
              <w:jc w:val="both"/>
              <w:rPr>
                <w:rFonts w:cs="Times New Roman"/>
                <w:b/>
                <w:bCs/>
                <w:color w:val="000000" w:themeColor="text1"/>
                <w:sz w:val="24"/>
                <w:szCs w:val="24"/>
              </w:rPr>
            </w:pPr>
          </w:p>
        </w:tc>
      </w:tr>
      <w:tr w:rsidR="00AA3CF9" w:rsidRPr="00DC20AB" w14:paraId="5BF7FCD6" w14:textId="77777777" w:rsidTr="00DC20AB">
        <w:tc>
          <w:tcPr>
            <w:tcW w:w="4507" w:type="dxa"/>
            <w:vMerge/>
          </w:tcPr>
          <w:p w14:paraId="4911F1B4" w14:textId="77777777" w:rsidR="00AA3CF9" w:rsidRPr="00DC20AB" w:rsidRDefault="00AA3CF9" w:rsidP="00DC20AB">
            <w:pPr>
              <w:ind w:firstLine="61"/>
              <w:rPr>
                <w:rFonts w:cs="Times New Roman"/>
                <w:b/>
                <w:bCs/>
                <w:sz w:val="24"/>
                <w:szCs w:val="24"/>
                <w:lang w:val="vi-VN"/>
              </w:rPr>
            </w:pPr>
          </w:p>
        </w:tc>
        <w:tc>
          <w:tcPr>
            <w:tcW w:w="6520" w:type="dxa"/>
          </w:tcPr>
          <w:p w14:paraId="50725A4F" w14:textId="77777777" w:rsidR="00AA3CF9" w:rsidRPr="00DC20AB" w:rsidRDefault="00AA3CF9" w:rsidP="00DC20AB">
            <w:pPr>
              <w:jc w:val="both"/>
              <w:rPr>
                <w:rFonts w:cs="Times New Roman"/>
                <w:color w:val="000000" w:themeColor="text1"/>
                <w:sz w:val="24"/>
                <w:szCs w:val="24"/>
              </w:rPr>
            </w:pPr>
            <w:r w:rsidRPr="00DC20AB">
              <w:rPr>
                <w:rFonts w:cs="Times New Roman"/>
                <w:b/>
                <w:color w:val="000000" w:themeColor="text1"/>
                <w:sz w:val="24"/>
                <w:szCs w:val="24"/>
              </w:rPr>
              <w:t xml:space="preserve">Bộ Tài chính: </w:t>
            </w:r>
            <w:r w:rsidRPr="00DC20AB">
              <w:rPr>
                <w:rFonts w:cs="Times New Roman"/>
                <w:color w:val="000000" w:themeColor="text1"/>
                <w:sz w:val="24"/>
                <w:szCs w:val="24"/>
              </w:rPr>
              <w:t>Nghiên cứu bổ sung nội dung quy định về thẩm quyền quyết định chủ trương đầu tư đối với các dự án hạ tầng trong khu CNC để phù hợp quy định của pháp luật về đầu tư công, pháp luật về đầu tư.</w:t>
            </w:r>
          </w:p>
        </w:tc>
        <w:tc>
          <w:tcPr>
            <w:tcW w:w="4395" w:type="dxa"/>
          </w:tcPr>
          <w:p w14:paraId="4DFF7352" w14:textId="77777777"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Bộ KH&amp;CN tiếp thu, rà soát chỉnh sửa chung trong dự thảo Nghị định đối với các dự án hạ tầng trong khu CNC.</w:t>
            </w:r>
          </w:p>
        </w:tc>
      </w:tr>
      <w:tr w:rsidR="00AA3CF9" w:rsidRPr="00DC20AB" w14:paraId="25B0CA31" w14:textId="77777777" w:rsidTr="00DC20AB">
        <w:tc>
          <w:tcPr>
            <w:tcW w:w="4507" w:type="dxa"/>
            <w:vMerge w:val="restart"/>
          </w:tcPr>
          <w:p w14:paraId="53AB74BC" w14:textId="78F92356" w:rsidR="00AA3CF9" w:rsidRPr="00DC20AB" w:rsidRDefault="00AA3CF9" w:rsidP="00DC20AB">
            <w:pPr>
              <w:jc w:val="both"/>
              <w:rPr>
                <w:rFonts w:cs="Times New Roman"/>
                <w:sz w:val="24"/>
                <w:szCs w:val="24"/>
              </w:rPr>
            </w:pPr>
            <w:r w:rsidRPr="00DC20AB">
              <w:rPr>
                <w:rFonts w:cs="Times New Roman"/>
                <w:color w:val="000000" w:themeColor="text1"/>
                <w:sz w:val="24"/>
                <w:szCs w:val="24"/>
              </w:rPr>
              <w:t xml:space="preserve">2. Thủ </w:t>
            </w:r>
            <w:r w:rsidRPr="00DC20AB">
              <w:rPr>
                <w:rFonts w:cs="Times New Roman"/>
                <w:color w:val="000000" w:themeColor="text1"/>
                <w:sz w:val="24"/>
                <w:szCs w:val="24"/>
                <w:lang w:val="vi-VN"/>
              </w:rPr>
              <w:t xml:space="preserve">tướng Chính phủ </w:t>
            </w:r>
            <w:r w:rsidRPr="00DC20AB">
              <w:rPr>
                <w:rFonts w:cs="Times New Roman"/>
                <w:color w:val="000000" w:themeColor="text1"/>
                <w:sz w:val="24"/>
                <w:szCs w:val="24"/>
              </w:rPr>
              <w:t xml:space="preserve">xem xét, chấp thuận chủ trương, giao </w:t>
            </w:r>
            <w:r w:rsidR="000F7879">
              <w:rPr>
                <w:rFonts w:cs="Times New Roman"/>
                <w:color w:val="000000" w:themeColor="text1"/>
                <w:sz w:val="24"/>
                <w:szCs w:val="24"/>
              </w:rPr>
              <w:t>UBND</w:t>
            </w:r>
            <w:r w:rsidRPr="00DC20AB">
              <w:rPr>
                <w:rFonts w:cs="Times New Roman"/>
                <w:color w:val="000000" w:themeColor="text1"/>
                <w:sz w:val="24"/>
                <w:szCs w:val="24"/>
              </w:rPr>
              <w:t xml:space="preserve"> cấp tỉnh </w:t>
            </w:r>
            <w:r w:rsidRPr="00DC20AB">
              <w:rPr>
                <w:rFonts w:cs="Times New Roman"/>
                <w:color w:val="000000" w:themeColor="text1"/>
                <w:sz w:val="24"/>
                <w:szCs w:val="24"/>
              </w:rPr>
              <w:lastRenderedPageBreak/>
              <w:t xml:space="preserve">quyết định thành lập, mở rộng </w:t>
            </w:r>
            <w:r w:rsidRPr="00DC20AB">
              <w:rPr>
                <w:rFonts w:cs="Times New Roman"/>
                <w:color w:val="000000" w:themeColor="text1"/>
                <w:sz w:val="24"/>
                <w:szCs w:val="24"/>
                <w:lang w:val="vi-VN"/>
              </w:rPr>
              <w:t>khu CNC</w:t>
            </w:r>
            <w:r w:rsidRPr="00DC20AB">
              <w:rPr>
                <w:rFonts w:cs="Times New Roman"/>
                <w:color w:val="000000" w:themeColor="text1"/>
                <w:sz w:val="24"/>
                <w:szCs w:val="24"/>
              </w:rPr>
              <w:t xml:space="preserve"> không thuộc trường hợp quy định tại khoản 1 Điều này.</w:t>
            </w:r>
          </w:p>
        </w:tc>
        <w:tc>
          <w:tcPr>
            <w:tcW w:w="6520" w:type="dxa"/>
          </w:tcPr>
          <w:p w14:paraId="73AA25B6" w14:textId="527CDB3B"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Ngoại giao: </w:t>
            </w:r>
            <w:r w:rsidRPr="00DC20AB">
              <w:rPr>
                <w:rFonts w:cs="Times New Roman"/>
                <w:sz w:val="24"/>
                <w:szCs w:val="24"/>
              </w:rPr>
              <w:t xml:space="preserve">Việc quy định Thủ tướng Chính phủ giao </w:t>
            </w:r>
            <w:r w:rsidR="000F7879">
              <w:rPr>
                <w:rFonts w:cs="Times New Roman"/>
                <w:sz w:val="24"/>
                <w:szCs w:val="24"/>
              </w:rPr>
              <w:t>UBND</w:t>
            </w:r>
            <w:r w:rsidRPr="00DC20AB">
              <w:rPr>
                <w:rFonts w:cs="Times New Roman"/>
                <w:sz w:val="24"/>
                <w:szCs w:val="24"/>
              </w:rPr>
              <w:t xml:space="preserve"> cấp tỉnh quyết định thành lập khu CNC không phải là khu CNC </w:t>
            </w:r>
            <w:r w:rsidRPr="00DC20AB">
              <w:rPr>
                <w:rFonts w:cs="Times New Roman"/>
                <w:sz w:val="24"/>
                <w:szCs w:val="24"/>
              </w:rPr>
              <w:lastRenderedPageBreak/>
              <w:t>quốc gia tại khoản 2 Điều 9 của dự thảo Nghị định mâu thuẫn với khoản 3 Điều 31 Luật CNC.</w:t>
            </w:r>
          </w:p>
        </w:tc>
        <w:tc>
          <w:tcPr>
            <w:tcW w:w="4395" w:type="dxa"/>
            <w:vMerge w:val="restart"/>
          </w:tcPr>
          <w:p w14:paraId="6175BA04" w14:textId="0051B67A"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lastRenderedPageBreak/>
              <w:t xml:space="preserve">- Bộ KH&amp;CN tiếp thu và loại bỏ quy định liên quan đến thẩm quyền của </w:t>
            </w:r>
            <w:r w:rsidR="000F7879">
              <w:rPr>
                <w:rFonts w:cs="Times New Roman"/>
                <w:color w:val="000000" w:themeColor="text1"/>
                <w:sz w:val="24"/>
                <w:szCs w:val="24"/>
              </w:rPr>
              <w:t>UBND</w:t>
            </w:r>
            <w:r w:rsidRPr="00DC20AB">
              <w:rPr>
                <w:rFonts w:cs="Times New Roman"/>
                <w:color w:val="000000" w:themeColor="text1"/>
                <w:sz w:val="24"/>
                <w:szCs w:val="24"/>
              </w:rPr>
              <w:t xml:space="preserve"> cấp </w:t>
            </w:r>
            <w:r w:rsidRPr="00DC20AB">
              <w:rPr>
                <w:rFonts w:cs="Times New Roman"/>
                <w:color w:val="000000" w:themeColor="text1"/>
                <w:sz w:val="24"/>
                <w:szCs w:val="24"/>
              </w:rPr>
              <w:lastRenderedPageBreak/>
              <w:t>tỉnh trong việc thành lập khu CNC không phải là khu CNC quốc gia để phù hợp với Luật CNC do Luật CNC đã quy định thẩm quyền của Thủ tướng Chính phủ trong việc quyết định thành lập khu CNC.</w:t>
            </w:r>
          </w:p>
          <w:p w14:paraId="7C6E11E0" w14:textId="77777777" w:rsidR="00AA3CF9" w:rsidRPr="00DC20AB" w:rsidRDefault="00AA3CF9" w:rsidP="00DC20AB">
            <w:pPr>
              <w:jc w:val="both"/>
              <w:rPr>
                <w:rFonts w:cs="Times New Roman"/>
                <w:sz w:val="24"/>
                <w:szCs w:val="24"/>
              </w:rPr>
            </w:pPr>
            <w:r w:rsidRPr="00DC20AB">
              <w:rPr>
                <w:rFonts w:cs="Times New Roman"/>
                <w:color w:val="000000" w:themeColor="text1"/>
                <w:sz w:val="24"/>
                <w:szCs w:val="24"/>
              </w:rPr>
              <w:t>- Để tạo sự chủ động cho các địa phương có tiềm năng phát triển khu CNC trong thời gian tới đây, Bộ KH&amp;CN sẽ đưa nội dung này vào phần kiến nghị tại Tờ trình Chính phủ để tham mưu định hướng khi xem xét sửa quy định này trong Luật CNC.</w:t>
            </w:r>
          </w:p>
        </w:tc>
      </w:tr>
      <w:tr w:rsidR="00AA3CF9" w:rsidRPr="00DC20AB" w14:paraId="08C87821" w14:textId="77777777" w:rsidTr="00DC20AB">
        <w:tc>
          <w:tcPr>
            <w:tcW w:w="4507" w:type="dxa"/>
            <w:vMerge/>
          </w:tcPr>
          <w:p w14:paraId="0A49918C" w14:textId="77777777" w:rsidR="00AA3CF9" w:rsidRPr="00DC20AB" w:rsidRDefault="00AA3CF9" w:rsidP="00DC20AB">
            <w:pPr>
              <w:ind w:firstLine="61"/>
              <w:rPr>
                <w:rFonts w:cs="Times New Roman"/>
                <w:sz w:val="24"/>
                <w:szCs w:val="24"/>
              </w:rPr>
            </w:pPr>
          </w:p>
        </w:tc>
        <w:tc>
          <w:tcPr>
            <w:tcW w:w="6520" w:type="dxa"/>
          </w:tcPr>
          <w:p w14:paraId="43614FDF" w14:textId="6CD85169"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 xml:space="preserve">khoản 4 Điều 31 Luật CNC quy định: Bộ KH&amp;CN chủ trì phối hợp với bộ, cơ quan ngang bộ, </w:t>
            </w:r>
            <w:r w:rsidR="000F7879">
              <w:rPr>
                <w:rFonts w:cs="Times New Roman"/>
                <w:sz w:val="24"/>
                <w:szCs w:val="24"/>
              </w:rPr>
              <w:t>UBND</w:t>
            </w:r>
            <w:r w:rsidRPr="00DC20AB">
              <w:rPr>
                <w:rFonts w:cs="Times New Roman"/>
                <w:sz w:val="24"/>
                <w:szCs w:val="24"/>
              </w:rPr>
              <w:t xml:space="preserve"> cấp tỉnh, thành phố trực thuộc trung ương có liên quan trình Thủ tướng Chính phủ </w:t>
            </w:r>
            <w:r w:rsidRPr="00DC20AB">
              <w:rPr>
                <w:rFonts w:cs="Times New Roman"/>
                <w:i/>
                <w:sz w:val="24"/>
                <w:szCs w:val="24"/>
              </w:rPr>
              <w:t>quyết định thành lập, ban hành quy chế hoạt động của khu CNC</w:t>
            </w:r>
            <w:r w:rsidRPr="00DC20AB">
              <w:rPr>
                <w:rFonts w:cs="Times New Roman"/>
                <w:sz w:val="24"/>
                <w:szCs w:val="24"/>
              </w:rPr>
              <w:t>. Như vậy, quy định tại khoản 2 Điều 9 trong Dự thảo Nghị định này chưa phù hợp với quy định tại khoản 4 Điều 31 Luật CNC.</w:t>
            </w:r>
          </w:p>
        </w:tc>
        <w:tc>
          <w:tcPr>
            <w:tcW w:w="4395" w:type="dxa"/>
            <w:vMerge/>
          </w:tcPr>
          <w:p w14:paraId="0741F7B4" w14:textId="77777777" w:rsidR="00AA3CF9" w:rsidRPr="00DC20AB" w:rsidRDefault="00AA3CF9" w:rsidP="00DC20AB">
            <w:pPr>
              <w:rPr>
                <w:rFonts w:cs="Times New Roman"/>
                <w:sz w:val="24"/>
                <w:szCs w:val="24"/>
              </w:rPr>
            </w:pPr>
          </w:p>
        </w:tc>
      </w:tr>
      <w:tr w:rsidR="00AA3CF9" w:rsidRPr="00DC20AB" w14:paraId="46D1FC16" w14:textId="77777777" w:rsidTr="00DC20AB">
        <w:tc>
          <w:tcPr>
            <w:tcW w:w="4507" w:type="dxa"/>
            <w:vMerge/>
          </w:tcPr>
          <w:p w14:paraId="0DB54543" w14:textId="77777777" w:rsidR="00AA3CF9" w:rsidRPr="00DC20AB" w:rsidRDefault="00AA3CF9" w:rsidP="00DC20AB">
            <w:pPr>
              <w:ind w:firstLine="61"/>
              <w:rPr>
                <w:rFonts w:cs="Times New Roman"/>
                <w:sz w:val="24"/>
                <w:szCs w:val="24"/>
              </w:rPr>
            </w:pPr>
          </w:p>
        </w:tc>
        <w:tc>
          <w:tcPr>
            <w:tcW w:w="6520" w:type="dxa"/>
          </w:tcPr>
          <w:p w14:paraId="7E2EC273" w14:textId="1905873F" w:rsidR="00AA3CF9" w:rsidRPr="00DC20AB" w:rsidRDefault="00AA3CF9" w:rsidP="00DC20AB">
            <w:pPr>
              <w:jc w:val="both"/>
              <w:rPr>
                <w:rFonts w:cs="Times New Roman"/>
                <w:b/>
                <w:sz w:val="24"/>
                <w:szCs w:val="24"/>
              </w:rPr>
            </w:pPr>
            <w:r w:rsidRPr="00DC20AB">
              <w:rPr>
                <w:rFonts w:cs="Times New Roman"/>
                <w:b/>
                <w:sz w:val="24"/>
                <w:szCs w:val="24"/>
              </w:rPr>
              <w:t xml:space="preserve">Vĩnh Long: </w:t>
            </w:r>
            <w:r w:rsidRPr="00DC20AB">
              <w:rPr>
                <w:rFonts w:cs="Times New Roman"/>
                <w:sz w:val="24"/>
                <w:szCs w:val="24"/>
              </w:rPr>
              <w:t xml:space="preserve">Chưa quy định về hồ sơ thuộc thẩm quyền quyết định của </w:t>
            </w:r>
            <w:r w:rsidR="000F7879">
              <w:rPr>
                <w:rFonts w:cs="Times New Roman"/>
                <w:sz w:val="24"/>
                <w:szCs w:val="24"/>
              </w:rPr>
              <w:t>UBND</w:t>
            </w:r>
            <w:r w:rsidRPr="00DC20AB">
              <w:rPr>
                <w:rFonts w:cs="Times New Roman"/>
                <w:sz w:val="24"/>
                <w:szCs w:val="24"/>
              </w:rPr>
              <w:t xml:space="preserve"> cấp tỉnh (Điều 8 quy định đối với hồ sơ theo thẩm quyền TTg), đề nghị cơ quan soạn thảo bổ sung quy định rõ cơ quan thẩm định hồ sơ trong trường hợp thuộc thẩm quyền quyết định của </w:t>
            </w:r>
            <w:r w:rsidR="000F7879">
              <w:rPr>
                <w:rFonts w:cs="Times New Roman"/>
                <w:sz w:val="24"/>
                <w:szCs w:val="24"/>
              </w:rPr>
              <w:t>UBND</w:t>
            </w:r>
            <w:r w:rsidRPr="00DC20AB">
              <w:rPr>
                <w:rFonts w:cs="Times New Roman"/>
                <w:sz w:val="24"/>
                <w:szCs w:val="24"/>
              </w:rPr>
              <w:t xml:space="preserve"> cấp tỉnh.</w:t>
            </w:r>
          </w:p>
        </w:tc>
        <w:tc>
          <w:tcPr>
            <w:tcW w:w="4395" w:type="dxa"/>
            <w:vMerge/>
          </w:tcPr>
          <w:p w14:paraId="62E6AEEF" w14:textId="77777777" w:rsidR="00AA3CF9" w:rsidRPr="00DC20AB" w:rsidRDefault="00AA3CF9" w:rsidP="00DC20AB">
            <w:pPr>
              <w:rPr>
                <w:rFonts w:cs="Times New Roman"/>
                <w:sz w:val="24"/>
                <w:szCs w:val="24"/>
              </w:rPr>
            </w:pPr>
          </w:p>
        </w:tc>
      </w:tr>
      <w:tr w:rsidR="00AA3CF9" w:rsidRPr="00DC20AB" w14:paraId="251AF6CD" w14:textId="77777777" w:rsidTr="00DC20AB">
        <w:tc>
          <w:tcPr>
            <w:tcW w:w="4507" w:type="dxa"/>
          </w:tcPr>
          <w:p w14:paraId="00C0BC1A" w14:textId="77777777" w:rsidR="00AA3CF9" w:rsidRPr="00DC20AB" w:rsidRDefault="00AA3CF9" w:rsidP="00DC20AB">
            <w:pPr>
              <w:ind w:firstLine="61"/>
              <w:rPr>
                <w:rFonts w:cs="Times New Roman"/>
                <w:sz w:val="24"/>
                <w:szCs w:val="24"/>
              </w:rPr>
            </w:pPr>
          </w:p>
        </w:tc>
        <w:tc>
          <w:tcPr>
            <w:tcW w:w="6520" w:type="dxa"/>
          </w:tcPr>
          <w:p w14:paraId="7CFCD854" w14:textId="77777777" w:rsidR="00AA3CF9" w:rsidRPr="00DC20AB" w:rsidRDefault="00AA3CF9" w:rsidP="00DC20AB">
            <w:pPr>
              <w:rPr>
                <w:rFonts w:cs="Times New Roman"/>
                <w:sz w:val="24"/>
                <w:szCs w:val="24"/>
              </w:rPr>
            </w:pPr>
          </w:p>
        </w:tc>
        <w:tc>
          <w:tcPr>
            <w:tcW w:w="4395" w:type="dxa"/>
          </w:tcPr>
          <w:p w14:paraId="0B041923" w14:textId="77777777" w:rsidR="00AA3CF9" w:rsidRPr="00DC20AB" w:rsidRDefault="00AA3CF9" w:rsidP="00DC20AB">
            <w:pPr>
              <w:jc w:val="both"/>
              <w:rPr>
                <w:rFonts w:cs="Times New Roman"/>
                <w:color w:val="000000" w:themeColor="text1"/>
                <w:sz w:val="24"/>
                <w:szCs w:val="24"/>
              </w:rPr>
            </w:pPr>
            <w:r w:rsidRPr="00DC20AB">
              <w:rPr>
                <w:rFonts w:cs="Times New Roman"/>
                <w:color w:val="000000" w:themeColor="text1"/>
                <w:sz w:val="24"/>
                <w:szCs w:val="24"/>
              </w:rPr>
              <w:t>Bộ KH&amp;CN chỉnh sửa chung thành:</w:t>
            </w:r>
          </w:p>
          <w:p w14:paraId="37451414" w14:textId="77777777" w:rsidR="00AA3CF9" w:rsidRPr="00DC20AB" w:rsidRDefault="00AA3CF9" w:rsidP="00DC20AB">
            <w:pPr>
              <w:jc w:val="both"/>
              <w:rPr>
                <w:rFonts w:cs="Times New Roman"/>
                <w:i/>
                <w:iCs/>
                <w:color w:val="000000" w:themeColor="text1"/>
                <w:sz w:val="24"/>
                <w:szCs w:val="24"/>
              </w:rPr>
            </w:pPr>
            <w:r w:rsidRPr="00DC20AB">
              <w:rPr>
                <w:rFonts w:cs="Times New Roman"/>
                <w:color w:val="000000" w:themeColor="text1"/>
                <w:sz w:val="24"/>
                <w:szCs w:val="24"/>
              </w:rPr>
              <w:t>“</w:t>
            </w:r>
            <w:r w:rsidRPr="00DC20AB">
              <w:rPr>
                <w:rFonts w:cs="Times New Roman"/>
                <w:b/>
                <w:bCs/>
                <w:i/>
                <w:iCs/>
                <w:color w:val="000000" w:themeColor="text1"/>
                <w:sz w:val="24"/>
                <w:szCs w:val="24"/>
              </w:rPr>
              <w:t>Điều 9. Hồ sơ trình về việc thành lập, mở rộng khu CNC và thẩm quyền quyết định thành lập, mở rộng khu CNC</w:t>
            </w:r>
          </w:p>
          <w:p w14:paraId="70201E3A" w14:textId="7E89CBEF" w:rsidR="00AA3CF9" w:rsidRPr="00DC20AB" w:rsidRDefault="00AA3CF9" w:rsidP="00DC20AB">
            <w:pPr>
              <w:jc w:val="both"/>
              <w:rPr>
                <w:rFonts w:cs="Times New Roman"/>
                <w:i/>
                <w:iCs/>
                <w:color w:val="000000" w:themeColor="text1"/>
                <w:sz w:val="24"/>
                <w:szCs w:val="24"/>
              </w:rPr>
            </w:pPr>
            <w:bookmarkStart w:id="1" w:name="_Toc139935585"/>
            <w:bookmarkStart w:id="2" w:name="_Toc139935592"/>
            <w:bookmarkEnd w:id="1"/>
            <w:bookmarkEnd w:id="2"/>
            <w:r w:rsidRPr="00DC20AB">
              <w:rPr>
                <w:rFonts w:cs="Times New Roman"/>
                <w:i/>
                <w:iCs/>
                <w:color w:val="000000" w:themeColor="text1"/>
                <w:sz w:val="24"/>
                <w:szCs w:val="24"/>
              </w:rPr>
              <w:t xml:space="preserve">1. Bộ </w:t>
            </w:r>
            <w:r w:rsidR="00E46692">
              <w:rPr>
                <w:rFonts w:cs="Times New Roman"/>
                <w:i/>
                <w:iCs/>
                <w:color w:val="000000" w:themeColor="text1"/>
                <w:sz w:val="24"/>
                <w:szCs w:val="24"/>
              </w:rPr>
              <w:t>KH&amp;CN</w:t>
            </w:r>
            <w:r w:rsidRPr="00DC20AB">
              <w:rPr>
                <w:rFonts w:cs="Times New Roman"/>
                <w:i/>
                <w:iCs/>
                <w:color w:val="000000" w:themeColor="text1"/>
                <w:sz w:val="24"/>
                <w:szCs w:val="24"/>
              </w:rPr>
              <w:t xml:space="preserve"> trình Thủ tướng Chính phủ hồ sơ về việc thành lập, mở rộng khu CNC để Thủ tướng Chính phủ xem xét, quyết định.</w:t>
            </w:r>
          </w:p>
          <w:p w14:paraId="1B34848B" w14:textId="41FF4F66" w:rsidR="00AA3CF9" w:rsidRPr="00DC20AB" w:rsidRDefault="00AA3CF9" w:rsidP="00DC20AB">
            <w:pPr>
              <w:snapToGrid w:val="0"/>
              <w:jc w:val="both"/>
              <w:rPr>
                <w:rFonts w:cs="Times New Roman"/>
                <w:i/>
                <w:iCs/>
                <w:color w:val="000000" w:themeColor="text1"/>
                <w:sz w:val="24"/>
                <w:szCs w:val="24"/>
              </w:rPr>
            </w:pPr>
            <w:r w:rsidRPr="00DC20AB">
              <w:rPr>
                <w:rFonts w:cs="Times New Roman"/>
                <w:i/>
                <w:iCs/>
                <w:color w:val="000000" w:themeColor="text1"/>
                <w:sz w:val="24"/>
                <w:szCs w:val="24"/>
              </w:rPr>
              <w:t xml:space="preserve">2. Hồ sơ về việc thành lập, mở rộng khu CNC do Bộ </w:t>
            </w:r>
            <w:r w:rsidR="00E46692">
              <w:rPr>
                <w:rFonts w:cs="Times New Roman"/>
                <w:i/>
                <w:iCs/>
                <w:color w:val="000000" w:themeColor="text1"/>
                <w:sz w:val="24"/>
                <w:szCs w:val="24"/>
              </w:rPr>
              <w:t>KH&amp;CN</w:t>
            </w:r>
            <w:r w:rsidRPr="00DC20AB">
              <w:rPr>
                <w:rFonts w:cs="Times New Roman"/>
                <w:i/>
                <w:iCs/>
                <w:color w:val="000000" w:themeColor="text1"/>
                <w:sz w:val="24"/>
                <w:szCs w:val="24"/>
              </w:rPr>
              <w:t xml:space="preserve"> trình Thủ tướng Chính phủ bao gồm:</w:t>
            </w:r>
          </w:p>
          <w:p w14:paraId="48CD8A82" w14:textId="5F55B9B8" w:rsidR="00AA3CF9" w:rsidRPr="00DC20AB" w:rsidRDefault="00AA3CF9" w:rsidP="00DC20AB">
            <w:pPr>
              <w:snapToGrid w:val="0"/>
              <w:jc w:val="both"/>
              <w:rPr>
                <w:rFonts w:cs="Times New Roman"/>
                <w:i/>
                <w:iCs/>
                <w:color w:val="000000" w:themeColor="text1"/>
                <w:sz w:val="24"/>
                <w:szCs w:val="24"/>
              </w:rPr>
            </w:pPr>
            <w:r w:rsidRPr="00DC20AB">
              <w:rPr>
                <w:rFonts w:cs="Times New Roman"/>
                <w:i/>
                <w:iCs/>
                <w:color w:val="000000" w:themeColor="text1"/>
                <w:sz w:val="24"/>
                <w:szCs w:val="24"/>
              </w:rPr>
              <w:t xml:space="preserve">a) Tờ trình Thủ tướng Chính phủ của Bộ </w:t>
            </w:r>
            <w:r w:rsidR="00E46692">
              <w:rPr>
                <w:rFonts w:cs="Times New Roman"/>
                <w:i/>
                <w:iCs/>
                <w:color w:val="000000" w:themeColor="text1"/>
                <w:sz w:val="24"/>
                <w:szCs w:val="24"/>
              </w:rPr>
              <w:t>KH&amp;CN</w:t>
            </w:r>
            <w:r w:rsidRPr="00DC20AB">
              <w:rPr>
                <w:rFonts w:cs="Times New Roman"/>
                <w:i/>
                <w:iCs/>
                <w:color w:val="000000" w:themeColor="text1"/>
                <w:sz w:val="24"/>
                <w:szCs w:val="24"/>
              </w:rPr>
              <w:t xml:space="preserve"> về việc việc thành lập, mở rộng khu CNC trên cơ sở kết quả thẩm định;</w:t>
            </w:r>
          </w:p>
          <w:p w14:paraId="1047780B" w14:textId="30967C67" w:rsidR="00AA3CF9" w:rsidRPr="00DC20AB" w:rsidRDefault="00AA3CF9" w:rsidP="00DC20AB">
            <w:pPr>
              <w:snapToGrid w:val="0"/>
              <w:jc w:val="both"/>
              <w:rPr>
                <w:rFonts w:cs="Times New Roman"/>
                <w:i/>
                <w:iCs/>
                <w:color w:val="000000" w:themeColor="text1"/>
                <w:sz w:val="24"/>
                <w:szCs w:val="24"/>
              </w:rPr>
            </w:pPr>
            <w:r w:rsidRPr="00DC20AB">
              <w:rPr>
                <w:rFonts w:cs="Times New Roman"/>
                <w:i/>
                <w:iCs/>
                <w:color w:val="000000" w:themeColor="text1"/>
                <w:sz w:val="24"/>
                <w:szCs w:val="24"/>
              </w:rPr>
              <w:t xml:space="preserve">b) Tờ trình Thủ tướng Chính phủ về việc đề nghị thành lập, mở rộng khu CNC của </w:t>
            </w:r>
            <w:r w:rsidR="000F7879">
              <w:rPr>
                <w:rFonts w:cs="Times New Roman"/>
                <w:i/>
                <w:iCs/>
                <w:color w:val="000000" w:themeColor="text1"/>
                <w:sz w:val="24"/>
                <w:szCs w:val="24"/>
              </w:rPr>
              <w:t>UBND</w:t>
            </w:r>
            <w:r w:rsidRPr="00DC20AB">
              <w:rPr>
                <w:rFonts w:cs="Times New Roman"/>
                <w:i/>
                <w:iCs/>
                <w:color w:val="000000" w:themeColor="text1"/>
                <w:sz w:val="24"/>
                <w:szCs w:val="24"/>
              </w:rPr>
              <w:t xml:space="preserve"> cấp tỉnh đã được chỉnh lý, hoàn thiện sau thẩm định (nếu có yêu cầu chỉnh lý, hoàn thiện);</w:t>
            </w:r>
          </w:p>
          <w:p w14:paraId="20D4F72B" w14:textId="6AF21621" w:rsidR="00AA3CF9" w:rsidRPr="00DC20AB" w:rsidRDefault="00AA3CF9" w:rsidP="00DC20AB">
            <w:pPr>
              <w:jc w:val="both"/>
              <w:rPr>
                <w:rFonts w:cs="Times New Roman"/>
                <w:color w:val="000000" w:themeColor="text1"/>
                <w:sz w:val="24"/>
                <w:szCs w:val="24"/>
              </w:rPr>
            </w:pPr>
            <w:r w:rsidRPr="00DC20AB">
              <w:rPr>
                <w:rFonts w:cs="Times New Roman"/>
                <w:i/>
                <w:iCs/>
                <w:color w:val="000000" w:themeColor="text1"/>
                <w:sz w:val="24"/>
                <w:szCs w:val="24"/>
              </w:rPr>
              <w:t xml:space="preserve">c) Đề án thành lập, mở rộng khu CNC của </w:t>
            </w:r>
            <w:r w:rsidR="000F7879">
              <w:rPr>
                <w:rFonts w:cs="Times New Roman"/>
                <w:i/>
                <w:iCs/>
                <w:color w:val="000000" w:themeColor="text1"/>
                <w:sz w:val="24"/>
                <w:szCs w:val="24"/>
              </w:rPr>
              <w:lastRenderedPageBreak/>
              <w:t>UBND</w:t>
            </w:r>
            <w:r w:rsidRPr="00DC20AB">
              <w:rPr>
                <w:rFonts w:cs="Times New Roman"/>
                <w:i/>
                <w:iCs/>
                <w:color w:val="000000" w:themeColor="text1"/>
                <w:sz w:val="24"/>
                <w:szCs w:val="24"/>
              </w:rPr>
              <w:t xml:space="preserve"> cấp tỉnh đã được chỉnh lý, hoàn thiện sau thẩm định (nếu có yêu cầu chỉnh lý, hoàn thiện).</w:t>
            </w:r>
            <w:r w:rsidRPr="00DC20AB">
              <w:rPr>
                <w:rFonts w:cs="Times New Roman"/>
                <w:color w:val="000000" w:themeColor="text1"/>
                <w:sz w:val="24"/>
                <w:szCs w:val="24"/>
              </w:rPr>
              <w:t>”</w:t>
            </w:r>
          </w:p>
        </w:tc>
      </w:tr>
      <w:tr w:rsidR="00E327FE" w:rsidRPr="00DC20AB" w14:paraId="6C48BA53" w14:textId="3B578803" w:rsidTr="00DC20AB">
        <w:tc>
          <w:tcPr>
            <w:tcW w:w="4507" w:type="dxa"/>
            <w:vMerge w:val="restart"/>
          </w:tcPr>
          <w:p w14:paraId="0039BEA2" w14:textId="6CE1A6A5" w:rsidR="00E327FE" w:rsidRPr="00DC20AB" w:rsidRDefault="00E327FE" w:rsidP="002116F7">
            <w:pPr>
              <w:jc w:val="both"/>
              <w:rPr>
                <w:rFonts w:cs="Times New Roman"/>
                <w:b/>
                <w:sz w:val="24"/>
                <w:szCs w:val="24"/>
              </w:rPr>
            </w:pPr>
            <w:r w:rsidRPr="00DC20AB">
              <w:rPr>
                <w:rFonts w:cs="Times New Roman"/>
                <w:b/>
                <w:sz w:val="24"/>
                <w:szCs w:val="24"/>
              </w:rPr>
              <w:lastRenderedPageBreak/>
              <w:t xml:space="preserve">Chương III. Quy hoạch xây dựng, giải phóng mặt bằng, quản lý đất đai, xây dựng hạ tầng kỹ thuật và hạ tầng xã hội khu </w:t>
            </w:r>
            <w:r w:rsidR="00E46692">
              <w:rPr>
                <w:rFonts w:cs="Times New Roman"/>
                <w:b/>
                <w:sz w:val="24"/>
                <w:szCs w:val="24"/>
              </w:rPr>
              <w:t>CNC</w:t>
            </w:r>
          </w:p>
        </w:tc>
        <w:tc>
          <w:tcPr>
            <w:tcW w:w="6520" w:type="dxa"/>
          </w:tcPr>
          <w:p w14:paraId="2B65FC55" w14:textId="77777777" w:rsidR="001C4993" w:rsidRDefault="00E327FE" w:rsidP="00DC20AB">
            <w:pPr>
              <w:rPr>
                <w:rFonts w:cs="Times New Roman"/>
                <w:b/>
                <w:sz w:val="24"/>
                <w:szCs w:val="24"/>
              </w:rPr>
            </w:pPr>
            <w:r w:rsidRPr="00DC20AB">
              <w:rPr>
                <w:rFonts w:cs="Times New Roman"/>
                <w:b/>
                <w:sz w:val="24"/>
                <w:szCs w:val="24"/>
              </w:rPr>
              <w:t>Bộ TTT</w:t>
            </w:r>
            <w:r w:rsidR="001C4993">
              <w:rPr>
                <w:rFonts w:cs="Times New Roman"/>
                <w:b/>
                <w:sz w:val="24"/>
                <w:szCs w:val="24"/>
              </w:rPr>
              <w:t>T:</w:t>
            </w:r>
          </w:p>
          <w:p w14:paraId="24E08EF2" w14:textId="26255E3A" w:rsidR="00E327FE" w:rsidRPr="001C4993" w:rsidRDefault="001C4993" w:rsidP="0007495E">
            <w:pPr>
              <w:jc w:val="both"/>
              <w:rPr>
                <w:rFonts w:cs="Times New Roman"/>
                <w:b/>
                <w:sz w:val="24"/>
                <w:szCs w:val="24"/>
              </w:rPr>
            </w:pPr>
            <w:r>
              <w:rPr>
                <w:rFonts w:cs="Times New Roman"/>
                <w:b/>
                <w:sz w:val="24"/>
                <w:szCs w:val="24"/>
              </w:rPr>
              <w:t xml:space="preserve">- </w:t>
            </w:r>
            <w:r w:rsidR="00E327FE" w:rsidRPr="00DC20AB">
              <w:rPr>
                <w:rFonts w:cs="Times New Roman"/>
                <w:sz w:val="24"/>
                <w:szCs w:val="24"/>
              </w:rPr>
              <w:t xml:space="preserve">Xây dựng cơ chế huy động, thu hút nguồn vốn xã hội đầu tư xây dựng cơ sở hạ hầng kỹ thuật khu CNC. Việc đầu tư, xây dựng cơ sở hạ tầng của các khu CNC hiện nay đòi hỏi kinh phí lớn, </w:t>
            </w:r>
            <w:r w:rsidR="004B12B8">
              <w:rPr>
                <w:rFonts w:cs="Times New Roman"/>
                <w:sz w:val="24"/>
                <w:szCs w:val="24"/>
              </w:rPr>
              <w:t>NSNN</w:t>
            </w:r>
            <w:r w:rsidR="00E327FE" w:rsidRPr="00DC20AB">
              <w:rPr>
                <w:rFonts w:cs="Times New Roman"/>
                <w:sz w:val="24"/>
                <w:szCs w:val="24"/>
              </w:rPr>
              <w:t xml:space="preserve"> khó đáp ứng nhu cầu để triển khai đồng bộ; do vậy Nghị định cần xây dựng cơ chế huy động từ các nguồn xã hội hóa để nâng cao hiệu quả đầu tư cũng như giảm gánh nặng cho </w:t>
            </w:r>
            <w:r w:rsidR="004B12B8">
              <w:rPr>
                <w:rFonts w:cs="Times New Roman"/>
                <w:sz w:val="24"/>
                <w:szCs w:val="24"/>
              </w:rPr>
              <w:t>NSNN</w:t>
            </w:r>
            <w:r w:rsidR="00C87808">
              <w:rPr>
                <w:rFonts w:cs="Times New Roman"/>
                <w:sz w:val="24"/>
                <w:szCs w:val="24"/>
              </w:rPr>
              <w:t>.</w:t>
            </w:r>
          </w:p>
          <w:p w14:paraId="061ADE5D" w14:textId="54E663C6" w:rsidR="00C87808" w:rsidRPr="00DC20AB" w:rsidRDefault="00C87808" w:rsidP="0007495E">
            <w:pPr>
              <w:jc w:val="both"/>
              <w:rPr>
                <w:rFonts w:cs="Times New Roman"/>
                <w:b/>
                <w:sz w:val="24"/>
                <w:szCs w:val="24"/>
              </w:rPr>
            </w:pPr>
            <w:r w:rsidRPr="00307DE5">
              <w:rPr>
                <w:rFonts w:cs="Times New Roman"/>
                <w:sz w:val="24"/>
                <w:szCs w:val="24"/>
              </w:rPr>
              <w:t>- Nghiên cứu, xây dựng quy định khuyến khích đầu tư phát triển khu CNC bằng nguồn vốn doanh nghiệp và với các khu này thì có hình thức đơn vị quản lý phù hợp, khác với các khu CNC do nhà nước đầu tư</w:t>
            </w:r>
            <w:r w:rsidR="001C4993">
              <w:rPr>
                <w:rFonts w:cs="Times New Roman"/>
                <w:sz w:val="24"/>
                <w:szCs w:val="24"/>
              </w:rPr>
              <w:t>.</w:t>
            </w:r>
          </w:p>
        </w:tc>
        <w:tc>
          <w:tcPr>
            <w:tcW w:w="4395" w:type="dxa"/>
          </w:tcPr>
          <w:p w14:paraId="15FA06EC" w14:textId="2EB93FC6" w:rsidR="00E327FE" w:rsidRDefault="003711B2" w:rsidP="0007495E">
            <w:pPr>
              <w:jc w:val="both"/>
              <w:rPr>
                <w:rFonts w:cs="Times New Roman"/>
                <w:sz w:val="24"/>
                <w:szCs w:val="24"/>
              </w:rPr>
            </w:pPr>
            <w:r w:rsidRPr="00DC20AB">
              <w:rPr>
                <w:rFonts w:cs="Times New Roman"/>
                <w:sz w:val="24"/>
                <w:szCs w:val="24"/>
              </w:rPr>
              <w:t xml:space="preserve">Bộ KH&amp;CN tiếp thu và đã bổ sung các nội dung cơ chế huy động, thu hút các nguồn vốn xã hội để đầu tư xây dựng cơ sở hạ tầng kỹ thuật khu </w:t>
            </w:r>
            <w:r w:rsidR="00E46692">
              <w:rPr>
                <w:rFonts w:cs="Times New Roman"/>
                <w:sz w:val="24"/>
                <w:szCs w:val="24"/>
              </w:rPr>
              <w:t>CNC</w:t>
            </w:r>
            <w:r w:rsidRPr="00DC20AB">
              <w:rPr>
                <w:rFonts w:cs="Times New Roman"/>
                <w:sz w:val="24"/>
                <w:szCs w:val="24"/>
              </w:rPr>
              <w:t xml:space="preserve"> tại Mục 1. Đầu tư xây dựng và phát triển khu </w:t>
            </w:r>
            <w:r w:rsidR="00E46692">
              <w:rPr>
                <w:rFonts w:cs="Times New Roman"/>
                <w:sz w:val="24"/>
                <w:szCs w:val="24"/>
              </w:rPr>
              <w:t>CNC</w:t>
            </w:r>
            <w:r w:rsidR="00C87808">
              <w:rPr>
                <w:rFonts w:cs="Times New Roman"/>
                <w:sz w:val="24"/>
                <w:szCs w:val="24"/>
              </w:rPr>
              <w:t xml:space="preserve"> Chương III</w:t>
            </w:r>
            <w:r w:rsidRPr="00DC20AB">
              <w:rPr>
                <w:rFonts w:cs="Times New Roman"/>
                <w:sz w:val="24"/>
                <w:szCs w:val="24"/>
              </w:rPr>
              <w:t xml:space="preserve">. Chính sách đối với khu </w:t>
            </w:r>
            <w:r w:rsidR="00E46692">
              <w:rPr>
                <w:rFonts w:cs="Times New Roman"/>
                <w:sz w:val="24"/>
                <w:szCs w:val="24"/>
              </w:rPr>
              <w:t>CNC</w:t>
            </w:r>
            <w:r w:rsidRPr="00DC20AB">
              <w:rPr>
                <w:rFonts w:cs="Times New Roman"/>
                <w:sz w:val="24"/>
                <w:szCs w:val="24"/>
              </w:rPr>
              <w:t xml:space="preserve"> tại Dự thảo Nghị định.</w:t>
            </w:r>
          </w:p>
          <w:p w14:paraId="28099ED4" w14:textId="3D923C44" w:rsidR="00C87808" w:rsidRPr="00DC20AB" w:rsidRDefault="00C87808" w:rsidP="0007495E">
            <w:pPr>
              <w:jc w:val="both"/>
              <w:rPr>
                <w:rFonts w:cs="Times New Roman"/>
                <w:sz w:val="24"/>
                <w:szCs w:val="24"/>
              </w:rPr>
            </w:pPr>
            <w:r>
              <w:rPr>
                <w:rFonts w:cs="Times New Roman"/>
                <w:sz w:val="24"/>
                <w:szCs w:val="24"/>
              </w:rPr>
              <w:t xml:space="preserve">Về cơ chế khuyến khích đầu tư phát triển hạ tầng khu </w:t>
            </w:r>
            <w:r w:rsidR="00E46692">
              <w:rPr>
                <w:rFonts w:cs="Times New Roman"/>
                <w:sz w:val="24"/>
                <w:szCs w:val="24"/>
              </w:rPr>
              <w:t>CNC</w:t>
            </w:r>
            <w:r>
              <w:rPr>
                <w:rFonts w:cs="Times New Roman"/>
                <w:sz w:val="24"/>
                <w:szCs w:val="24"/>
              </w:rPr>
              <w:t xml:space="preserve"> bằng nguồn vốn doanh nghiệp đã được quy định tại Điều 13 Dự thảo và chế độ quản lý đất đai đối với khu vực có chủ đầu tư hạ tầng đã được quy định tại Điều 18, 21 Dự thảo Nghị định</w:t>
            </w:r>
            <w:r w:rsidR="001C4993">
              <w:rPr>
                <w:rFonts w:cs="Times New Roman"/>
                <w:sz w:val="24"/>
                <w:szCs w:val="24"/>
              </w:rPr>
              <w:t>.</w:t>
            </w:r>
          </w:p>
        </w:tc>
      </w:tr>
      <w:tr w:rsidR="00E327FE" w:rsidRPr="00DC20AB" w14:paraId="3A5C59CC" w14:textId="141EE649" w:rsidTr="00DC20AB">
        <w:tc>
          <w:tcPr>
            <w:tcW w:w="4507" w:type="dxa"/>
            <w:vMerge/>
          </w:tcPr>
          <w:p w14:paraId="79429F4F" w14:textId="55D88EE3" w:rsidR="00E327FE" w:rsidRPr="00DC20AB" w:rsidRDefault="00E327FE" w:rsidP="00DC20AB">
            <w:pPr>
              <w:ind w:firstLine="61"/>
              <w:rPr>
                <w:rFonts w:cs="Times New Roman"/>
                <w:b/>
                <w:sz w:val="24"/>
                <w:szCs w:val="24"/>
              </w:rPr>
            </w:pPr>
          </w:p>
        </w:tc>
        <w:tc>
          <w:tcPr>
            <w:tcW w:w="6520" w:type="dxa"/>
          </w:tcPr>
          <w:p w14:paraId="0BE68C6B" w14:textId="6E6D76FF" w:rsidR="00E327FE" w:rsidRPr="00DC20AB" w:rsidRDefault="00E327FE" w:rsidP="000863C8">
            <w:pPr>
              <w:jc w:val="both"/>
              <w:rPr>
                <w:rFonts w:cs="Times New Roman"/>
                <w:b/>
                <w:sz w:val="24"/>
                <w:szCs w:val="24"/>
              </w:rPr>
            </w:pPr>
            <w:r w:rsidRPr="00DC20AB">
              <w:rPr>
                <w:rFonts w:cs="Times New Roman"/>
                <w:b/>
                <w:sz w:val="24"/>
                <w:szCs w:val="24"/>
              </w:rPr>
              <w:t>Bộ Nội vụ</w:t>
            </w:r>
            <w:r w:rsidR="001C4993">
              <w:rPr>
                <w:rFonts w:cs="Times New Roman"/>
                <w:b/>
                <w:sz w:val="24"/>
                <w:szCs w:val="24"/>
              </w:rPr>
              <w:t xml:space="preserve">: </w:t>
            </w:r>
            <w:r w:rsidRPr="00DC20AB">
              <w:rPr>
                <w:rFonts w:cs="Times New Roman"/>
                <w:color w:val="000000"/>
                <w:sz w:val="24"/>
                <w:szCs w:val="24"/>
              </w:rPr>
              <w:t xml:space="preserve">Đối với các nội dung quy định từ Điều 12 đến Điều 22, đề nghị biên tập thành các chính sách phát triển khu </w:t>
            </w:r>
            <w:r w:rsidR="00E46692">
              <w:rPr>
                <w:rFonts w:cs="Times New Roman"/>
                <w:color w:val="000000"/>
                <w:sz w:val="24"/>
                <w:szCs w:val="24"/>
              </w:rPr>
              <w:t>CNC</w:t>
            </w:r>
            <w:r w:rsidRPr="00DC20AB">
              <w:rPr>
                <w:rFonts w:cs="Times New Roman"/>
                <w:color w:val="000000"/>
                <w:sz w:val="24"/>
                <w:szCs w:val="24"/>
              </w:rPr>
              <w:t xml:space="preserve"> theo ngành, lĩnh vực và tích hợp vào các quy định tại Chương V</w:t>
            </w:r>
            <w:r w:rsidR="000F6193">
              <w:rPr>
                <w:rFonts w:cs="Times New Roman"/>
                <w:color w:val="000000"/>
                <w:sz w:val="24"/>
                <w:szCs w:val="24"/>
              </w:rPr>
              <w:t>.</w:t>
            </w:r>
          </w:p>
        </w:tc>
        <w:tc>
          <w:tcPr>
            <w:tcW w:w="4395" w:type="dxa"/>
          </w:tcPr>
          <w:p w14:paraId="00754C00" w14:textId="2CDB5653" w:rsidR="00E327FE" w:rsidRPr="00DC20AB" w:rsidRDefault="003711B2" w:rsidP="00E42287">
            <w:pPr>
              <w:jc w:val="both"/>
              <w:rPr>
                <w:rFonts w:cs="Times New Roman"/>
                <w:b/>
                <w:sz w:val="24"/>
                <w:szCs w:val="24"/>
              </w:rPr>
            </w:pPr>
            <w:r w:rsidRPr="00DC20AB">
              <w:rPr>
                <w:rFonts w:cs="Times New Roman"/>
                <w:sz w:val="24"/>
                <w:szCs w:val="24"/>
              </w:rPr>
              <w:t>Bộ KH&amp;CN tiếp thu và đã chỉnh sửa lại bố cục Dự thảo, trong đó, các nội dung từ Điều 10 đến Điều 15, Điều 22 đến Điều 26 được chỉnh sửa, bổ sung thành Chương I</w:t>
            </w:r>
            <w:r w:rsidR="006B247B">
              <w:rPr>
                <w:rFonts w:cs="Times New Roman"/>
                <w:sz w:val="24"/>
                <w:szCs w:val="24"/>
              </w:rPr>
              <w:t>II</w:t>
            </w:r>
            <w:r w:rsidRPr="00DC20AB">
              <w:rPr>
                <w:rFonts w:cs="Times New Roman"/>
                <w:sz w:val="24"/>
                <w:szCs w:val="24"/>
              </w:rPr>
              <w:t xml:space="preserve">. Chính sách đối với khu </w:t>
            </w:r>
            <w:r w:rsidR="00E46692">
              <w:rPr>
                <w:rFonts w:cs="Times New Roman"/>
                <w:sz w:val="24"/>
                <w:szCs w:val="24"/>
              </w:rPr>
              <w:t>CNC</w:t>
            </w:r>
            <w:r w:rsidRPr="00DC20AB">
              <w:rPr>
                <w:rFonts w:cs="Times New Roman"/>
                <w:sz w:val="24"/>
                <w:szCs w:val="24"/>
              </w:rPr>
              <w:t xml:space="preserve">; các nội dung từ Điều 16 đến Điều 21 được chỉnh sửa, bổ sung quy định </w:t>
            </w:r>
            <w:r w:rsidRPr="00C23A2D">
              <w:rPr>
                <w:rFonts w:cs="Times New Roman"/>
                <w:color w:val="000000" w:themeColor="text1"/>
                <w:sz w:val="24"/>
                <w:szCs w:val="24"/>
              </w:rPr>
              <w:t>tạ</w:t>
            </w:r>
            <w:r w:rsidR="006B247B" w:rsidRPr="00C23A2D">
              <w:rPr>
                <w:rFonts w:cs="Times New Roman"/>
                <w:color w:val="000000" w:themeColor="text1"/>
                <w:sz w:val="24"/>
                <w:szCs w:val="24"/>
              </w:rPr>
              <w:t>i Chương IV</w:t>
            </w:r>
            <w:r w:rsidRPr="00C23A2D">
              <w:rPr>
                <w:rFonts w:cs="Times New Roman"/>
                <w:color w:val="000000" w:themeColor="text1"/>
                <w:sz w:val="24"/>
                <w:szCs w:val="24"/>
              </w:rPr>
              <w:t xml:space="preserve">. Hoạt động </w:t>
            </w:r>
            <w:r w:rsidR="00E46692">
              <w:rPr>
                <w:rFonts w:cs="Times New Roman"/>
                <w:color w:val="000000" w:themeColor="text1"/>
                <w:sz w:val="24"/>
                <w:szCs w:val="24"/>
              </w:rPr>
              <w:t>CNC</w:t>
            </w:r>
            <w:r w:rsidRPr="00C23A2D">
              <w:rPr>
                <w:rFonts w:cs="Times New Roman"/>
                <w:color w:val="000000" w:themeColor="text1"/>
                <w:sz w:val="24"/>
                <w:szCs w:val="24"/>
              </w:rPr>
              <w:t xml:space="preserve"> trong khu </w:t>
            </w:r>
            <w:r w:rsidR="00E46692">
              <w:rPr>
                <w:rFonts w:cs="Times New Roman"/>
                <w:color w:val="000000" w:themeColor="text1"/>
                <w:sz w:val="24"/>
                <w:szCs w:val="24"/>
              </w:rPr>
              <w:t>CNC</w:t>
            </w:r>
            <w:r w:rsidR="001C4993" w:rsidRPr="00C23A2D">
              <w:rPr>
                <w:rFonts w:cs="Times New Roman"/>
                <w:color w:val="000000" w:themeColor="text1"/>
                <w:sz w:val="24"/>
                <w:szCs w:val="24"/>
              </w:rPr>
              <w:t>.</w:t>
            </w:r>
          </w:p>
        </w:tc>
      </w:tr>
      <w:tr w:rsidR="00E327FE" w:rsidRPr="00DC20AB" w14:paraId="19633727" w14:textId="2EF1486F" w:rsidTr="00DC20AB">
        <w:tc>
          <w:tcPr>
            <w:tcW w:w="4507" w:type="dxa"/>
            <w:vMerge/>
          </w:tcPr>
          <w:p w14:paraId="567362B8" w14:textId="4419A290" w:rsidR="00E327FE" w:rsidRPr="00DC20AB" w:rsidRDefault="00E327FE" w:rsidP="00DC20AB">
            <w:pPr>
              <w:ind w:firstLine="61"/>
              <w:rPr>
                <w:rFonts w:cs="Times New Roman"/>
                <w:b/>
                <w:sz w:val="24"/>
                <w:szCs w:val="24"/>
              </w:rPr>
            </w:pPr>
          </w:p>
        </w:tc>
        <w:tc>
          <w:tcPr>
            <w:tcW w:w="6520" w:type="dxa"/>
          </w:tcPr>
          <w:p w14:paraId="239F014A" w14:textId="1C8D2913" w:rsidR="00E327FE" w:rsidRPr="00DC20AB" w:rsidRDefault="00E327FE" w:rsidP="001C4993">
            <w:pPr>
              <w:rPr>
                <w:rFonts w:cs="Times New Roman"/>
                <w:b/>
                <w:sz w:val="24"/>
                <w:szCs w:val="24"/>
              </w:rPr>
            </w:pPr>
            <w:r w:rsidRPr="00DC20AB">
              <w:rPr>
                <w:rFonts w:cs="Times New Roman"/>
                <w:b/>
                <w:sz w:val="24"/>
                <w:szCs w:val="24"/>
              </w:rPr>
              <w:t>Cần Thơ</w:t>
            </w:r>
            <w:r w:rsidR="001C4993">
              <w:rPr>
                <w:rFonts w:cs="Times New Roman"/>
                <w:b/>
                <w:sz w:val="24"/>
                <w:szCs w:val="24"/>
              </w:rPr>
              <w:t xml:space="preserve">: </w:t>
            </w:r>
            <w:r w:rsidR="001C4993">
              <w:rPr>
                <w:rFonts w:cs="Times New Roman"/>
                <w:sz w:val="24"/>
                <w:szCs w:val="24"/>
              </w:rPr>
              <w:t>Đ</w:t>
            </w:r>
            <w:r w:rsidRPr="00DC20AB">
              <w:rPr>
                <w:rFonts w:cs="Times New Roman"/>
                <w:sz w:val="24"/>
                <w:szCs w:val="24"/>
              </w:rPr>
              <w:t>ề nghị không quy định Điều 11, 15 và các quy định liên quan về quy hoạch xây dựng, nhà ở trong dự thảo. Việc quản lý được quy định cụ thể trong các pháp luật vê quy hoạch, quy hoạch xây dựng, quy hoạch đô thị và nhà ở</w:t>
            </w:r>
            <w:r w:rsidR="000F6193">
              <w:rPr>
                <w:rFonts w:cs="Times New Roman"/>
                <w:sz w:val="24"/>
                <w:szCs w:val="24"/>
              </w:rPr>
              <w:t>.</w:t>
            </w:r>
          </w:p>
        </w:tc>
        <w:tc>
          <w:tcPr>
            <w:tcW w:w="4395" w:type="dxa"/>
          </w:tcPr>
          <w:p w14:paraId="79749926" w14:textId="663BBF97" w:rsidR="003711B2" w:rsidRPr="00DC20AB" w:rsidRDefault="003711B2" w:rsidP="00FC177E">
            <w:pPr>
              <w:jc w:val="both"/>
              <w:rPr>
                <w:rFonts w:cs="Times New Roman"/>
                <w:sz w:val="24"/>
                <w:szCs w:val="24"/>
              </w:rPr>
            </w:pPr>
            <w:r w:rsidRPr="00DC20AB">
              <w:rPr>
                <w:rFonts w:cs="Times New Roman"/>
                <w:sz w:val="24"/>
                <w:szCs w:val="24"/>
              </w:rPr>
              <w:t>Bộ KH&amp;CN</w:t>
            </w:r>
            <w:r w:rsidR="00FE671E" w:rsidRPr="00DC20AB">
              <w:rPr>
                <w:rFonts w:cs="Times New Roman"/>
                <w:sz w:val="24"/>
                <w:szCs w:val="24"/>
              </w:rPr>
              <w:t xml:space="preserve"> không tiếp thu và</w:t>
            </w:r>
            <w:r w:rsidRPr="00DC20AB">
              <w:rPr>
                <w:rFonts w:cs="Times New Roman"/>
                <w:sz w:val="24"/>
                <w:szCs w:val="24"/>
              </w:rPr>
              <w:t xml:space="preserve"> giải trình như sau: Quy hoach xây dựng là một trong những nội dung quan trọng đối với quá trình </w:t>
            </w:r>
            <w:r w:rsidR="006A5B61" w:rsidRPr="00DC20AB">
              <w:rPr>
                <w:rFonts w:cs="Times New Roman"/>
                <w:sz w:val="24"/>
                <w:szCs w:val="24"/>
              </w:rPr>
              <w:t xml:space="preserve">đầu tư, xây dựng và phát triển khu </w:t>
            </w:r>
            <w:r w:rsidR="00E46692">
              <w:rPr>
                <w:rFonts w:cs="Times New Roman"/>
                <w:sz w:val="24"/>
                <w:szCs w:val="24"/>
              </w:rPr>
              <w:t>CNC</w:t>
            </w:r>
            <w:r w:rsidR="00855B0B">
              <w:rPr>
                <w:rFonts w:cs="Times New Roman"/>
                <w:sz w:val="24"/>
                <w:szCs w:val="24"/>
              </w:rPr>
              <w:t>. M</w:t>
            </w:r>
            <w:r w:rsidR="006A5B61" w:rsidRPr="00DC20AB">
              <w:rPr>
                <w:rFonts w:cs="Times New Roman"/>
                <w:sz w:val="24"/>
                <w:szCs w:val="24"/>
              </w:rPr>
              <w:t xml:space="preserve">ặc dù Luật Xây dựng và các văn bản hướng dẫn thi hành đã có các quy định đối với khu </w:t>
            </w:r>
            <w:r w:rsidR="00E46692">
              <w:rPr>
                <w:rFonts w:cs="Times New Roman"/>
                <w:sz w:val="24"/>
                <w:szCs w:val="24"/>
              </w:rPr>
              <w:t>CNC</w:t>
            </w:r>
            <w:r w:rsidR="006A5B61" w:rsidRPr="00DC20AB">
              <w:rPr>
                <w:rFonts w:cs="Times New Roman"/>
                <w:sz w:val="24"/>
                <w:szCs w:val="24"/>
              </w:rPr>
              <w:t xml:space="preserve">, tuy nhiên, vẫn cần quy định tại Dự thảo Nghị định các nội dung cụ thể để làm rõ trình tự thực hiện, một số thẩm quyền cần ủy quyền cho Ban quản lý </w:t>
            </w:r>
            <w:r w:rsidR="006A5B61" w:rsidRPr="00DC20AB">
              <w:rPr>
                <w:rFonts w:cs="Times New Roman"/>
                <w:sz w:val="24"/>
                <w:szCs w:val="24"/>
              </w:rPr>
              <w:lastRenderedPageBreak/>
              <w:t xml:space="preserve">khu </w:t>
            </w:r>
            <w:r w:rsidR="00E46692">
              <w:rPr>
                <w:rFonts w:cs="Times New Roman"/>
                <w:sz w:val="24"/>
                <w:szCs w:val="24"/>
              </w:rPr>
              <w:t>CNC</w:t>
            </w:r>
            <w:r w:rsidR="006A5B61" w:rsidRPr="00DC20AB">
              <w:rPr>
                <w:rFonts w:cs="Times New Roman"/>
                <w:sz w:val="24"/>
                <w:szCs w:val="24"/>
              </w:rPr>
              <w:t xml:space="preserve"> để đảm bảo việc thực hiện thuận lợi và phù hợp với đặc thù quản lý nhà nước tại khu </w:t>
            </w:r>
            <w:r w:rsidR="00E46692">
              <w:rPr>
                <w:rFonts w:cs="Times New Roman"/>
                <w:sz w:val="24"/>
                <w:szCs w:val="24"/>
              </w:rPr>
              <w:t>CNC</w:t>
            </w:r>
            <w:r w:rsidR="006A5B61" w:rsidRPr="00DC20AB">
              <w:rPr>
                <w:rFonts w:cs="Times New Roman"/>
                <w:sz w:val="24"/>
                <w:szCs w:val="24"/>
              </w:rPr>
              <w:t>.</w:t>
            </w:r>
          </w:p>
        </w:tc>
      </w:tr>
      <w:tr w:rsidR="00E327FE" w:rsidRPr="00DC20AB" w14:paraId="484FE0B2" w14:textId="09242F72" w:rsidTr="00DC20AB">
        <w:tc>
          <w:tcPr>
            <w:tcW w:w="4507" w:type="dxa"/>
          </w:tcPr>
          <w:p w14:paraId="34A0E32F" w14:textId="1DAE175C" w:rsidR="00E327FE" w:rsidRPr="00DC20AB" w:rsidRDefault="00E327FE" w:rsidP="005E6C62">
            <w:pPr>
              <w:jc w:val="both"/>
              <w:rPr>
                <w:rFonts w:cs="Times New Roman"/>
                <w:sz w:val="24"/>
                <w:szCs w:val="24"/>
              </w:rPr>
            </w:pPr>
            <w:r w:rsidRPr="00DC20AB">
              <w:rPr>
                <w:rFonts w:cs="Times New Roman"/>
                <w:b/>
                <w:bCs/>
                <w:sz w:val="24"/>
                <w:szCs w:val="24"/>
              </w:rPr>
              <w:lastRenderedPageBreak/>
              <w:t xml:space="preserve">Điều 10. Nguồn vốn đầu tư xây dựng khu </w:t>
            </w:r>
            <w:r w:rsidR="00E46692">
              <w:rPr>
                <w:rFonts w:cs="Times New Roman"/>
                <w:b/>
                <w:bCs/>
                <w:sz w:val="24"/>
                <w:szCs w:val="24"/>
              </w:rPr>
              <w:t>CNC</w:t>
            </w:r>
          </w:p>
        </w:tc>
        <w:tc>
          <w:tcPr>
            <w:tcW w:w="6520" w:type="dxa"/>
          </w:tcPr>
          <w:p w14:paraId="5D6A0353" w14:textId="17ABDAAD" w:rsidR="00E327FE" w:rsidRPr="005E6C62" w:rsidRDefault="00E327FE" w:rsidP="00DC20AB">
            <w:pPr>
              <w:rPr>
                <w:rFonts w:cs="Times New Roman"/>
                <w:b/>
                <w:sz w:val="24"/>
                <w:szCs w:val="24"/>
              </w:rPr>
            </w:pPr>
            <w:r w:rsidRPr="00DC20AB">
              <w:rPr>
                <w:rFonts w:cs="Times New Roman"/>
                <w:b/>
                <w:sz w:val="24"/>
                <w:szCs w:val="24"/>
              </w:rPr>
              <w:t>Hà Nội</w:t>
            </w:r>
            <w:r w:rsidR="005E6C62">
              <w:rPr>
                <w:rFonts w:cs="Times New Roman"/>
                <w:b/>
                <w:sz w:val="24"/>
                <w:szCs w:val="24"/>
              </w:rPr>
              <w:t xml:space="preserve">: </w:t>
            </w:r>
            <w:r w:rsidRPr="00DC20AB">
              <w:rPr>
                <w:rFonts w:cs="Times New Roman"/>
                <w:sz w:val="24"/>
                <w:szCs w:val="24"/>
              </w:rPr>
              <w:t>Cân nhắc thêm về việc bố trí vốn ngân sách cho hạ tầng kỹ thuật</w:t>
            </w:r>
            <w:r w:rsidR="005E6C62">
              <w:rPr>
                <w:rFonts w:cs="Times New Roman"/>
                <w:sz w:val="24"/>
                <w:szCs w:val="24"/>
              </w:rPr>
              <w:t>.</w:t>
            </w:r>
          </w:p>
        </w:tc>
        <w:tc>
          <w:tcPr>
            <w:tcW w:w="4395" w:type="dxa"/>
          </w:tcPr>
          <w:p w14:paraId="4C3CE22F" w14:textId="6CA23445" w:rsidR="006A5B61" w:rsidRPr="00DC20AB" w:rsidRDefault="006A5B61" w:rsidP="000F6193">
            <w:pPr>
              <w:jc w:val="both"/>
              <w:rPr>
                <w:rFonts w:cs="Times New Roman"/>
                <w:sz w:val="24"/>
                <w:szCs w:val="24"/>
              </w:rPr>
            </w:pPr>
            <w:r w:rsidRPr="00DC20AB">
              <w:rPr>
                <w:rFonts w:cs="Times New Roman"/>
                <w:sz w:val="24"/>
                <w:szCs w:val="24"/>
              </w:rPr>
              <w:t xml:space="preserve">Bộ KH&amp;CN tiếp thu và đã bổ sung các nội dung về bố trí vốn ngân sách cho hạ tầng kỹ thuật khu </w:t>
            </w:r>
            <w:r w:rsidR="00E46692">
              <w:rPr>
                <w:rFonts w:cs="Times New Roman"/>
                <w:sz w:val="24"/>
                <w:szCs w:val="24"/>
              </w:rPr>
              <w:t>CNC</w:t>
            </w:r>
            <w:r w:rsidRPr="00DC20AB">
              <w:rPr>
                <w:rFonts w:cs="Times New Roman"/>
                <w:sz w:val="24"/>
                <w:szCs w:val="24"/>
              </w:rPr>
              <w:t xml:space="preserve"> tại Mục 1. Đầu tư xây dựng và phát triển khu </w:t>
            </w:r>
            <w:r w:rsidR="00E46692">
              <w:rPr>
                <w:rFonts w:cs="Times New Roman"/>
                <w:sz w:val="24"/>
                <w:szCs w:val="24"/>
              </w:rPr>
              <w:t>CNC</w:t>
            </w:r>
            <w:r w:rsidR="00855B0B">
              <w:rPr>
                <w:rFonts w:cs="Times New Roman"/>
                <w:sz w:val="24"/>
                <w:szCs w:val="24"/>
              </w:rPr>
              <w:t xml:space="preserve"> Chương III</w:t>
            </w:r>
            <w:r w:rsidRPr="00DC20AB">
              <w:rPr>
                <w:rFonts w:cs="Times New Roman"/>
                <w:sz w:val="24"/>
                <w:szCs w:val="24"/>
              </w:rPr>
              <w:t xml:space="preserve">. Chính sách đối với khu </w:t>
            </w:r>
            <w:r w:rsidR="00E46692">
              <w:rPr>
                <w:rFonts w:cs="Times New Roman"/>
                <w:sz w:val="24"/>
                <w:szCs w:val="24"/>
              </w:rPr>
              <w:t>CNC</w:t>
            </w:r>
            <w:r w:rsidRPr="00DC20AB">
              <w:rPr>
                <w:rFonts w:cs="Times New Roman"/>
                <w:sz w:val="24"/>
                <w:szCs w:val="24"/>
              </w:rPr>
              <w:t xml:space="preserve"> tại Dự thảo Nghị định sau khi tiếp thu, giải trình ý kiến các Bộ, ngành, địa phương.</w:t>
            </w:r>
          </w:p>
        </w:tc>
      </w:tr>
      <w:tr w:rsidR="00E327FE" w:rsidRPr="00DC20AB" w14:paraId="5D09901D" w14:textId="56BE00A3" w:rsidTr="00DC20AB">
        <w:tc>
          <w:tcPr>
            <w:tcW w:w="4507" w:type="dxa"/>
            <w:vMerge w:val="restart"/>
          </w:tcPr>
          <w:p w14:paraId="6E485627" w14:textId="4103FA32" w:rsidR="00E327FE" w:rsidRPr="00DC20AB" w:rsidRDefault="00E327FE" w:rsidP="00DC20AB">
            <w:pPr>
              <w:rPr>
                <w:rFonts w:cs="Times New Roman"/>
                <w:sz w:val="24"/>
                <w:szCs w:val="24"/>
              </w:rPr>
            </w:pPr>
            <w:r w:rsidRPr="00DC20AB">
              <w:rPr>
                <w:rFonts w:cs="Times New Roman"/>
                <w:sz w:val="24"/>
                <w:szCs w:val="24"/>
              </w:rPr>
              <w:t xml:space="preserve">1. Đối với khu </w:t>
            </w:r>
            <w:r w:rsidR="00E46692">
              <w:rPr>
                <w:rFonts w:cs="Times New Roman"/>
                <w:sz w:val="24"/>
                <w:szCs w:val="24"/>
              </w:rPr>
              <w:t>CNC</w:t>
            </w:r>
            <w:r w:rsidRPr="00DC20AB">
              <w:rPr>
                <w:rFonts w:cs="Times New Roman"/>
                <w:sz w:val="24"/>
                <w:szCs w:val="24"/>
              </w:rPr>
              <w:t xml:space="preserve"> do Nhà nước đầu tư xây dựng</w:t>
            </w:r>
          </w:p>
          <w:p w14:paraId="681E16D1" w14:textId="77777777" w:rsidR="00E327FE" w:rsidRPr="00DC20AB" w:rsidRDefault="00E327FE" w:rsidP="00DC20AB">
            <w:pPr>
              <w:rPr>
                <w:rFonts w:cs="Times New Roman"/>
                <w:sz w:val="24"/>
                <w:szCs w:val="24"/>
              </w:rPr>
            </w:pPr>
            <w:r w:rsidRPr="00DC20AB">
              <w:rPr>
                <w:rFonts w:cs="Times New Roman"/>
                <w:sz w:val="24"/>
                <w:szCs w:val="24"/>
              </w:rPr>
              <w:t>a) Nhà nước bố trí vốn từ ngân sách để đầu tư các nhiệm vụ sau:</w:t>
            </w:r>
          </w:p>
          <w:p w14:paraId="655E4B7B" w14:textId="785D5818" w:rsidR="00E327FE" w:rsidRPr="00DC20AB" w:rsidRDefault="00E327FE" w:rsidP="00DC20AB">
            <w:pPr>
              <w:rPr>
                <w:rFonts w:cs="Times New Roman"/>
                <w:sz w:val="24"/>
                <w:szCs w:val="24"/>
              </w:rPr>
            </w:pPr>
            <w:r w:rsidRPr="00DC20AB">
              <w:rPr>
                <w:rFonts w:cs="Times New Roman"/>
                <w:sz w:val="24"/>
                <w:szCs w:val="24"/>
              </w:rPr>
              <w:t xml:space="preserve">- Lập quy hoạch chung, quy hoạch phân khu xây dựng khu </w:t>
            </w:r>
            <w:r w:rsidR="00E46692">
              <w:rPr>
                <w:rFonts w:cs="Times New Roman"/>
                <w:sz w:val="24"/>
                <w:szCs w:val="24"/>
              </w:rPr>
              <w:t>CNC</w:t>
            </w:r>
            <w:r w:rsidRPr="00DC20AB">
              <w:rPr>
                <w:rFonts w:cs="Times New Roman"/>
                <w:sz w:val="24"/>
                <w:szCs w:val="24"/>
              </w:rPr>
              <w:t>;</w:t>
            </w:r>
          </w:p>
          <w:p w14:paraId="6D829BAD" w14:textId="77777777" w:rsidR="00E327FE" w:rsidRPr="00DC20AB" w:rsidRDefault="00E327FE" w:rsidP="00DC20AB">
            <w:pPr>
              <w:rPr>
                <w:rFonts w:cs="Times New Roman"/>
                <w:sz w:val="24"/>
                <w:szCs w:val="24"/>
              </w:rPr>
            </w:pPr>
            <w:r w:rsidRPr="00DC20AB">
              <w:rPr>
                <w:rFonts w:cs="Times New Roman"/>
                <w:sz w:val="24"/>
                <w:szCs w:val="24"/>
              </w:rPr>
              <w:t>- Bồi thường, hỗ trợ giải phóng mặt bằng, tái định cư;</w:t>
            </w:r>
          </w:p>
          <w:p w14:paraId="469B2E90" w14:textId="77777777" w:rsidR="00E327FE" w:rsidRPr="00DC20AB" w:rsidRDefault="00E327FE" w:rsidP="00DC20AB">
            <w:pPr>
              <w:rPr>
                <w:rFonts w:cs="Times New Roman"/>
                <w:sz w:val="24"/>
                <w:szCs w:val="24"/>
              </w:rPr>
            </w:pPr>
            <w:r w:rsidRPr="00DC20AB">
              <w:rPr>
                <w:rFonts w:cs="Times New Roman"/>
                <w:sz w:val="24"/>
                <w:szCs w:val="24"/>
              </w:rPr>
              <w:t>- Rà phá bom, mìn, vật liệu nổ;</w:t>
            </w:r>
          </w:p>
          <w:p w14:paraId="4A5627BF" w14:textId="77777777" w:rsidR="00E327FE" w:rsidRPr="00DC20AB" w:rsidRDefault="00E327FE" w:rsidP="00DC20AB">
            <w:pPr>
              <w:rPr>
                <w:rFonts w:cs="Times New Roman"/>
                <w:sz w:val="24"/>
                <w:szCs w:val="24"/>
              </w:rPr>
            </w:pPr>
            <w:r w:rsidRPr="00DC20AB">
              <w:rPr>
                <w:rFonts w:cs="Times New Roman"/>
                <w:sz w:val="24"/>
                <w:szCs w:val="24"/>
              </w:rPr>
              <w:t>- San lấp mặt bằng;</w:t>
            </w:r>
          </w:p>
          <w:p w14:paraId="663FB7A1" w14:textId="77777777" w:rsidR="00E327FE" w:rsidRPr="00DC20AB" w:rsidRDefault="00E327FE" w:rsidP="00DC20AB">
            <w:pPr>
              <w:rPr>
                <w:rFonts w:cs="Times New Roman"/>
                <w:sz w:val="24"/>
                <w:szCs w:val="24"/>
              </w:rPr>
            </w:pPr>
            <w:r w:rsidRPr="00DC20AB">
              <w:rPr>
                <w:rFonts w:cs="Times New Roman"/>
                <w:sz w:val="24"/>
                <w:szCs w:val="24"/>
              </w:rPr>
              <w:t>- Xây dựng hạ tầng kỹ thuật chung và các công trình đầu mối kỹ thuật theo quy hoạch chung, quy hoạch phân khu xây dựng được phê duyệt. Đối với các công trình cấp điện, nước, viễn thông, các doanh nghiệp do Nhà nước làm chủ sở hữu về cấp điện, nước, viễn thông có trách nhiệm thực hiện đầu tư.</w:t>
            </w:r>
          </w:p>
          <w:p w14:paraId="3574953F" w14:textId="26017FAE" w:rsidR="00E327FE" w:rsidRPr="00DC20AB" w:rsidRDefault="00E327FE" w:rsidP="00DC20AB">
            <w:pPr>
              <w:rPr>
                <w:rFonts w:cs="Times New Roman"/>
                <w:sz w:val="24"/>
                <w:szCs w:val="24"/>
              </w:rPr>
            </w:pPr>
            <w:r w:rsidRPr="00DC20AB">
              <w:rPr>
                <w:rFonts w:cs="Times New Roman"/>
                <w:sz w:val="24"/>
                <w:szCs w:val="24"/>
              </w:rPr>
              <w:t xml:space="preserve">- Xây dựng các công trình bảo vệ môi trường, công trình phòng cháy và chữa cháy; công trình bảo đảm an toàn giao thông và an ninh trật tự của khu </w:t>
            </w:r>
            <w:r w:rsidR="00E46692">
              <w:rPr>
                <w:rFonts w:cs="Times New Roman"/>
                <w:sz w:val="24"/>
                <w:szCs w:val="24"/>
              </w:rPr>
              <w:t>CNC</w:t>
            </w:r>
            <w:r w:rsidRPr="00DC20AB">
              <w:rPr>
                <w:rFonts w:cs="Times New Roman"/>
                <w:sz w:val="24"/>
                <w:szCs w:val="24"/>
              </w:rPr>
              <w:t xml:space="preserve">; trung tâm hành chính - điều hành, công trình sự nghiệp của Ban quản lý khu </w:t>
            </w:r>
            <w:r w:rsidR="00E46692">
              <w:rPr>
                <w:rFonts w:cs="Times New Roman"/>
                <w:sz w:val="24"/>
                <w:szCs w:val="24"/>
              </w:rPr>
              <w:t>CNC</w:t>
            </w:r>
            <w:r w:rsidRPr="00DC20AB">
              <w:rPr>
                <w:rFonts w:cs="Times New Roman"/>
                <w:sz w:val="24"/>
                <w:szCs w:val="24"/>
              </w:rPr>
              <w:t>.</w:t>
            </w:r>
          </w:p>
          <w:p w14:paraId="548E7218" w14:textId="08776951" w:rsidR="00E327FE" w:rsidRPr="00DC20AB" w:rsidRDefault="00E327FE" w:rsidP="00DC20AB">
            <w:pPr>
              <w:rPr>
                <w:rFonts w:cs="Times New Roman"/>
                <w:sz w:val="24"/>
                <w:szCs w:val="24"/>
              </w:rPr>
            </w:pPr>
            <w:r w:rsidRPr="00DC20AB">
              <w:rPr>
                <w:rFonts w:cs="Times New Roman"/>
                <w:sz w:val="24"/>
                <w:szCs w:val="24"/>
              </w:rPr>
              <w:t xml:space="preserve">b) Tùy thuộc vào nguồn lực của quốc gia và </w:t>
            </w:r>
            <w:r w:rsidRPr="00DC20AB">
              <w:rPr>
                <w:rFonts w:cs="Times New Roman"/>
                <w:sz w:val="24"/>
                <w:szCs w:val="24"/>
              </w:rPr>
              <w:lastRenderedPageBreak/>
              <w:t xml:space="preserve">từng địa phương nơi đặt khu </w:t>
            </w:r>
            <w:r w:rsidR="00E46692">
              <w:rPr>
                <w:rFonts w:cs="Times New Roman"/>
                <w:sz w:val="24"/>
                <w:szCs w:val="24"/>
              </w:rPr>
              <w:t>CNC</w:t>
            </w:r>
            <w:r w:rsidRPr="00DC20AB">
              <w:rPr>
                <w:rFonts w:cs="Times New Roman"/>
                <w:sz w:val="24"/>
                <w:szCs w:val="24"/>
              </w:rPr>
              <w:t xml:space="preserve">, nhà nước bố trí vốn để thực hiện toàn bộ hoặc một phần các công trình hạ tầng kỹ thuật các khu chức năng hoặc khu vực chức năng trong khu </w:t>
            </w:r>
            <w:r w:rsidR="00E46692">
              <w:rPr>
                <w:rFonts w:cs="Times New Roman"/>
                <w:sz w:val="24"/>
                <w:szCs w:val="24"/>
              </w:rPr>
              <w:t>CNC</w:t>
            </w:r>
            <w:r w:rsidRPr="00DC20AB">
              <w:rPr>
                <w:rFonts w:cs="Times New Roman"/>
                <w:sz w:val="24"/>
                <w:szCs w:val="24"/>
              </w:rPr>
              <w:t xml:space="preserve"> theo quy hoạch phân khu xây dựng được duyệt.</w:t>
            </w:r>
          </w:p>
          <w:p w14:paraId="3593733E" w14:textId="4F75553D" w:rsidR="00E327FE" w:rsidRPr="00DC20AB" w:rsidRDefault="00E327FE" w:rsidP="00DC20AB">
            <w:pPr>
              <w:rPr>
                <w:rFonts w:cs="Times New Roman"/>
                <w:sz w:val="24"/>
                <w:szCs w:val="24"/>
              </w:rPr>
            </w:pPr>
            <w:r w:rsidRPr="00DC20AB">
              <w:rPr>
                <w:rFonts w:cs="Times New Roman"/>
                <w:sz w:val="24"/>
                <w:szCs w:val="24"/>
              </w:rPr>
              <w:t xml:space="preserve">c) Trong trường hợp </w:t>
            </w:r>
            <w:r w:rsidR="004B12B8">
              <w:rPr>
                <w:rFonts w:cs="Times New Roman"/>
                <w:sz w:val="24"/>
                <w:szCs w:val="24"/>
              </w:rPr>
              <w:t>NSNN</w:t>
            </w:r>
            <w:r w:rsidRPr="00DC20AB">
              <w:rPr>
                <w:rFonts w:cs="Times New Roman"/>
                <w:sz w:val="24"/>
                <w:szCs w:val="24"/>
              </w:rPr>
              <w:t xml:space="preserve"> không thể bố trí vốn để đầu tư toàn bộ các công trình tại điểm a và b khoản này, cơ quan chủ quản khu </w:t>
            </w:r>
            <w:r w:rsidR="00E46692">
              <w:rPr>
                <w:rFonts w:cs="Times New Roman"/>
                <w:sz w:val="24"/>
                <w:szCs w:val="24"/>
              </w:rPr>
              <w:t>CNC</w:t>
            </w:r>
            <w:r w:rsidRPr="00DC20AB">
              <w:rPr>
                <w:rFonts w:cs="Times New Roman"/>
                <w:sz w:val="24"/>
                <w:szCs w:val="24"/>
              </w:rPr>
              <w:t xml:space="preserve"> quyết định phương thức huy động nguồn vốn của chủ đầu tư xây dựng và kinh doanh hạ tầng và các tổ chức, cá nhân khác để thực hiện</w:t>
            </w:r>
          </w:p>
        </w:tc>
        <w:tc>
          <w:tcPr>
            <w:tcW w:w="6520" w:type="dxa"/>
          </w:tcPr>
          <w:p w14:paraId="6A26AC34" w14:textId="77777777" w:rsidR="00E327FE" w:rsidRPr="00DC20AB" w:rsidRDefault="00E327FE" w:rsidP="00935020">
            <w:pPr>
              <w:jc w:val="both"/>
              <w:rPr>
                <w:rFonts w:cs="Times New Roman"/>
                <w:b/>
                <w:sz w:val="24"/>
                <w:szCs w:val="24"/>
              </w:rPr>
            </w:pPr>
            <w:r w:rsidRPr="00DC20AB">
              <w:rPr>
                <w:rFonts w:cs="Times New Roman"/>
                <w:b/>
                <w:sz w:val="24"/>
                <w:szCs w:val="24"/>
              </w:rPr>
              <w:lastRenderedPageBreak/>
              <w:t>Bộ Tài chính</w:t>
            </w:r>
          </w:p>
          <w:p w14:paraId="0533E3F7" w14:textId="7C95CC99" w:rsidR="00E327FE" w:rsidRPr="00DC20AB" w:rsidRDefault="00E327FE" w:rsidP="00935020">
            <w:pPr>
              <w:jc w:val="both"/>
              <w:rPr>
                <w:rFonts w:cs="Times New Roman"/>
                <w:sz w:val="24"/>
                <w:szCs w:val="24"/>
              </w:rPr>
            </w:pPr>
            <w:r w:rsidRPr="00DC20AB">
              <w:rPr>
                <w:rFonts w:cs="Times New Roman"/>
                <w:sz w:val="24"/>
                <w:szCs w:val="24"/>
              </w:rPr>
              <w:t xml:space="preserve">- Còn chưa nêu rõ, phân định được các nhiệm vụ chi sử dụng kinh phí chi đầu tư phát triển và nhiệm vụ chi sử dụng kinh phí chi thường xuyên và nhiệm vụ nào thuộc ngân sách trung ương hay </w:t>
            </w:r>
            <w:r w:rsidR="004B12B8">
              <w:rPr>
                <w:rFonts w:cs="Times New Roman"/>
                <w:sz w:val="24"/>
                <w:szCs w:val="24"/>
              </w:rPr>
              <w:t>NSĐP</w:t>
            </w:r>
            <w:r w:rsidRPr="00DC20AB">
              <w:rPr>
                <w:rFonts w:cs="Times New Roman"/>
                <w:sz w:val="24"/>
                <w:szCs w:val="24"/>
              </w:rPr>
              <w:t xml:space="preserve"> đảm bảo.</w:t>
            </w:r>
          </w:p>
          <w:p w14:paraId="15F2D9B7" w14:textId="09F38BDF" w:rsidR="00E327FE" w:rsidRPr="00DC20AB" w:rsidRDefault="00E327FE" w:rsidP="00935020">
            <w:pPr>
              <w:jc w:val="both"/>
              <w:rPr>
                <w:rFonts w:cs="Times New Roman"/>
                <w:sz w:val="24"/>
                <w:szCs w:val="24"/>
              </w:rPr>
            </w:pPr>
            <w:r w:rsidRPr="00DC20AB">
              <w:rPr>
                <w:rFonts w:cs="Times New Roman"/>
                <w:sz w:val="24"/>
                <w:szCs w:val="24"/>
              </w:rPr>
              <w:t xml:space="preserve">Do vậy, để có cơ sở bố trí vốn cho các khu CNC, đề nghị Bộ KH&amp;CN nghiên cứu bổ sung nội dung trên cho phù hợp. </w:t>
            </w:r>
          </w:p>
          <w:p w14:paraId="34BC4FB4" w14:textId="77777777" w:rsidR="00E327FE" w:rsidRPr="00DC20AB" w:rsidRDefault="00E327FE" w:rsidP="00935020">
            <w:pPr>
              <w:jc w:val="both"/>
              <w:rPr>
                <w:rFonts w:cs="Times New Roman"/>
                <w:sz w:val="24"/>
                <w:szCs w:val="24"/>
              </w:rPr>
            </w:pPr>
            <w:r w:rsidRPr="00DC20AB">
              <w:rPr>
                <w:rFonts w:cs="Times New Roman"/>
                <w:sz w:val="24"/>
                <w:szCs w:val="24"/>
              </w:rPr>
              <w:t>Trường hợp bố trí từ nguồn vốn đầu tư công để thực hiện các dự án của các khu CNC, đề nghị bổ sung quy định đối với việc bố trí và sử dụng vốn đầu tư công phải thực hiện đúng theo quy định của Luật NSNN, Luật Đầu tư công, Luật Đầu tư theo hình thức đối tác công tư, Nghị quyết của Ủy ban Thường vụ Quốc hội (UBTVQH) quy định về các nguyên tắc, tiêu chí và định mức phân bổ vốn đầu tư công nguồn NSNN của từng giai đoạn và các văn bản pháp luật có liên quan. Riêng đối với việc bố trí vốn cho các nhiệm vụ lập quy hoạch phải thực hiện theo đúng quy định của Luật NSNN, Luật Đầu tư công, Luật Quy hoạch và các văn bản hướng dẫn các luật này</w:t>
            </w:r>
          </w:p>
          <w:p w14:paraId="012C00FB" w14:textId="5C3810CC" w:rsidR="00E327FE" w:rsidRPr="00DC20AB" w:rsidRDefault="00E327FE" w:rsidP="00935020">
            <w:pPr>
              <w:pStyle w:val="NormalWeb"/>
              <w:shd w:val="clear" w:color="auto" w:fill="FFFFFF"/>
              <w:spacing w:before="0" w:beforeAutospacing="0" w:after="0" w:afterAutospacing="0"/>
              <w:jc w:val="both"/>
              <w:rPr>
                <w:rFonts w:eastAsiaTheme="minorHAnsi"/>
              </w:rPr>
            </w:pPr>
            <w:r w:rsidRPr="00DC20AB">
              <w:rPr>
                <w:rFonts w:eastAsiaTheme="minorHAnsi"/>
              </w:rPr>
              <w:t xml:space="preserve">- Điểm b khoản 1 Điều 10 dự thảo Nghị định quy định: “Tùy thuộc vào nguồn lực của quốc gia và từng địa phương nơi đặt khu CNC, nhà nước bố trí vốn để thực hiện toàn bộ hoặc một phần các công trình hạ tầng kỹ thuật các khu chức năng hoặc khu vực chức năng trong khu CNC…”. Đề nghị Bộ KH&amp;CN xác định rõ chủ thể: “Nhà nước bố trí vốn” để tránh vướng mắc khi </w:t>
            </w:r>
            <w:r w:rsidRPr="00DC20AB">
              <w:rPr>
                <w:rFonts w:eastAsiaTheme="minorHAnsi"/>
              </w:rPr>
              <w:lastRenderedPageBreak/>
              <w:t>thực hiện.</w:t>
            </w:r>
          </w:p>
          <w:p w14:paraId="74ABA625" w14:textId="7DB5AC29" w:rsidR="00E327FE" w:rsidRPr="00DC20AB" w:rsidRDefault="00E327FE" w:rsidP="00935020">
            <w:pPr>
              <w:pStyle w:val="NormalWeb"/>
              <w:shd w:val="clear" w:color="auto" w:fill="FFFFFF"/>
              <w:spacing w:before="0" w:beforeAutospacing="0" w:after="0" w:afterAutospacing="0"/>
              <w:jc w:val="both"/>
              <w:rPr>
                <w:rFonts w:eastAsiaTheme="minorHAnsi"/>
              </w:rPr>
            </w:pPr>
            <w:r w:rsidRPr="00DC20AB">
              <w:rPr>
                <w:rFonts w:eastAsiaTheme="minorHAnsi"/>
              </w:rPr>
              <w:t xml:space="preserve">- Điểm c khoản 1 dự thảo Nghị định quy định: “Trong trường hợp NSNN không thể bố trí vốn để đầu tư toàn bộ các công trình tại điểm a và b khoản này, cơ quan chủ quản khu CNC quyết định phương thức huy động nguồn vốn của chủ đầu tư xây dựng và kinh doanh hạ tầng và các tổ chức, cá nhân khác để thực hiện”. Đề nghị Bộ KH&amp;CN rà soát thẩm quyền của cơ quan chủ quản khu CNC trong việc quyết định phương thức huy động nguồn vốn của chủ đầu tư xây dựng và kinh doanh hạ tầng và các tổ chức, cá nhân khác để thực hiện, đảm bảo phù hợp với quy định của Luật NSNN, Luật Đầu tư và các quy định của pháp luật liên quan. </w:t>
            </w:r>
          </w:p>
        </w:tc>
        <w:tc>
          <w:tcPr>
            <w:tcW w:w="4395" w:type="dxa"/>
          </w:tcPr>
          <w:p w14:paraId="4412C70C" w14:textId="7353458F" w:rsidR="00F5533D" w:rsidRPr="00DC20AB" w:rsidRDefault="00F5533D" w:rsidP="000E7F8E">
            <w:pPr>
              <w:jc w:val="both"/>
              <w:rPr>
                <w:rFonts w:cs="Times New Roman"/>
                <w:sz w:val="24"/>
                <w:szCs w:val="24"/>
              </w:rPr>
            </w:pPr>
            <w:r w:rsidRPr="00DC20AB">
              <w:rPr>
                <w:rFonts w:cs="Times New Roman"/>
                <w:sz w:val="24"/>
                <w:szCs w:val="24"/>
              </w:rPr>
              <w:lastRenderedPageBreak/>
              <w:t>Bộ KH&amp;CN tiếp thu và đã chỉnh sửa, bổ sung, cụ thể như sau:</w:t>
            </w:r>
          </w:p>
          <w:p w14:paraId="3C4F73A3" w14:textId="688B422E" w:rsidR="00E327FE" w:rsidRPr="00DC20AB" w:rsidRDefault="006A5B61" w:rsidP="000E7F8E">
            <w:pPr>
              <w:jc w:val="both"/>
              <w:rPr>
                <w:rFonts w:cs="Times New Roman"/>
                <w:sz w:val="24"/>
                <w:szCs w:val="24"/>
              </w:rPr>
            </w:pPr>
            <w:r w:rsidRPr="00DC20AB">
              <w:rPr>
                <w:rFonts w:cs="Times New Roman"/>
                <w:sz w:val="24"/>
                <w:szCs w:val="24"/>
              </w:rPr>
              <w:t xml:space="preserve">- </w:t>
            </w:r>
            <w:r w:rsidR="00F5533D" w:rsidRPr="00DC20AB">
              <w:rPr>
                <w:rFonts w:cs="Times New Roman"/>
                <w:sz w:val="24"/>
                <w:szCs w:val="24"/>
              </w:rPr>
              <w:t>N</w:t>
            </w:r>
            <w:r w:rsidRPr="00DC20AB">
              <w:rPr>
                <w:rFonts w:cs="Times New Roman"/>
                <w:sz w:val="24"/>
                <w:szCs w:val="24"/>
              </w:rPr>
              <w:t xml:space="preserve">ội dung phân định các nhiệm vụ chi sử dụng kinh phí chi đầu tư phát triển, nhiệm vụ chi sử dụng kinh phí chi thường xuyên, ngân sách trung ương hay </w:t>
            </w:r>
            <w:r w:rsidR="004B12B8">
              <w:rPr>
                <w:rFonts w:cs="Times New Roman"/>
                <w:sz w:val="24"/>
                <w:szCs w:val="24"/>
              </w:rPr>
              <w:t>NSĐP</w:t>
            </w:r>
            <w:r w:rsidRPr="00DC20AB">
              <w:rPr>
                <w:rFonts w:cs="Times New Roman"/>
                <w:sz w:val="24"/>
                <w:szCs w:val="24"/>
              </w:rPr>
              <w:t xml:space="preserve"> đảm bảo tại cá</w:t>
            </w:r>
            <w:r w:rsidR="006B247B">
              <w:rPr>
                <w:rFonts w:cs="Times New Roman"/>
                <w:sz w:val="24"/>
                <w:szCs w:val="24"/>
              </w:rPr>
              <w:t>c</w:t>
            </w:r>
            <w:r w:rsidRPr="00DC20AB">
              <w:rPr>
                <w:rFonts w:cs="Times New Roman"/>
                <w:sz w:val="24"/>
                <w:szCs w:val="24"/>
              </w:rPr>
              <w:t xml:space="preserve"> khoản 1, 3, 5 Điều </w:t>
            </w:r>
            <w:r w:rsidR="006B247B">
              <w:rPr>
                <w:rFonts w:cs="Times New Roman"/>
                <w:sz w:val="24"/>
                <w:szCs w:val="24"/>
              </w:rPr>
              <w:t>11</w:t>
            </w:r>
            <w:r w:rsidRPr="00DC20AB">
              <w:rPr>
                <w:rFonts w:cs="Times New Roman"/>
                <w:sz w:val="24"/>
                <w:szCs w:val="24"/>
              </w:rPr>
              <w:t xml:space="preserve"> Dự thảo Nghị định.</w:t>
            </w:r>
          </w:p>
          <w:p w14:paraId="5CA0611B" w14:textId="7D0773C1" w:rsidR="006A5B61" w:rsidRPr="00DC20AB" w:rsidRDefault="00F5533D" w:rsidP="000E7F8E">
            <w:pPr>
              <w:jc w:val="both"/>
              <w:rPr>
                <w:rFonts w:cs="Times New Roman"/>
                <w:sz w:val="24"/>
                <w:szCs w:val="24"/>
              </w:rPr>
            </w:pPr>
            <w:r w:rsidRPr="00DC20AB">
              <w:rPr>
                <w:rFonts w:cs="Times New Roman"/>
                <w:sz w:val="24"/>
                <w:szCs w:val="24"/>
              </w:rPr>
              <w:t>Việc quy định bố trí và sử dụng vốn đầu tư công phải thực hiện đúng theo quy định của Luật NSNN, Luật Đầu tư công, Luật Đầu tư theo hình thức đối tác công tư, Nghị quyết của Ủy ban Thường vụ Quốc hội (UBTVQH) quy định về các nguyên tắc, tiêu chí và định mức phân bổ vốn đầu tư công nguồn NSNN của từng giai đoạn và các văn bản pháp luật có liên quan đã được quy định tại khoản 6 Điề</w:t>
            </w:r>
            <w:r w:rsidR="0066527F" w:rsidRPr="00DC20AB">
              <w:rPr>
                <w:rFonts w:cs="Times New Roman"/>
                <w:sz w:val="24"/>
                <w:szCs w:val="24"/>
              </w:rPr>
              <w:t>u 1</w:t>
            </w:r>
            <w:r w:rsidR="006B247B">
              <w:rPr>
                <w:rFonts w:cs="Times New Roman"/>
                <w:sz w:val="24"/>
                <w:szCs w:val="24"/>
              </w:rPr>
              <w:t>1</w:t>
            </w:r>
            <w:r w:rsidRPr="00DC20AB">
              <w:rPr>
                <w:rFonts w:cs="Times New Roman"/>
                <w:sz w:val="24"/>
                <w:szCs w:val="24"/>
              </w:rPr>
              <w:t xml:space="preserve"> Dự thảo Nghị định.</w:t>
            </w:r>
          </w:p>
          <w:p w14:paraId="3915EF5D" w14:textId="75EA627A" w:rsidR="00F5533D" w:rsidRPr="00DC20AB" w:rsidRDefault="00F5533D" w:rsidP="000E7F8E">
            <w:pPr>
              <w:jc w:val="both"/>
              <w:rPr>
                <w:rFonts w:cs="Times New Roman"/>
                <w:sz w:val="24"/>
                <w:szCs w:val="24"/>
              </w:rPr>
            </w:pPr>
            <w:r w:rsidRPr="00DC20AB">
              <w:rPr>
                <w:rFonts w:cs="Times New Roman"/>
                <w:sz w:val="24"/>
                <w:szCs w:val="24"/>
              </w:rPr>
              <w:t>- Về chủ th</w:t>
            </w:r>
            <w:r w:rsidR="000E7F8E">
              <w:rPr>
                <w:rFonts w:cs="Times New Roman"/>
                <w:sz w:val="24"/>
                <w:szCs w:val="24"/>
              </w:rPr>
              <w:t>ể</w:t>
            </w:r>
            <w:r w:rsidRPr="00DC20AB">
              <w:rPr>
                <w:rFonts w:cs="Times New Roman"/>
                <w:sz w:val="24"/>
                <w:szCs w:val="24"/>
              </w:rPr>
              <w:t xml:space="preserve"> bố trí vốn NSNN đã được làm rõ Điề</w:t>
            </w:r>
            <w:r w:rsidR="0066527F" w:rsidRPr="00DC20AB">
              <w:rPr>
                <w:rFonts w:cs="Times New Roman"/>
                <w:sz w:val="24"/>
                <w:szCs w:val="24"/>
              </w:rPr>
              <w:t>u 1</w:t>
            </w:r>
            <w:r w:rsidR="006B247B">
              <w:rPr>
                <w:rFonts w:cs="Times New Roman"/>
                <w:sz w:val="24"/>
                <w:szCs w:val="24"/>
              </w:rPr>
              <w:t>1</w:t>
            </w:r>
            <w:r w:rsidRPr="00DC20AB">
              <w:rPr>
                <w:rFonts w:cs="Times New Roman"/>
                <w:sz w:val="24"/>
                <w:szCs w:val="24"/>
              </w:rPr>
              <w:t xml:space="preserve"> Dự thảo Nghị định.</w:t>
            </w:r>
          </w:p>
          <w:p w14:paraId="522B45B4" w14:textId="2B10DA8D" w:rsidR="00F5533D" w:rsidRPr="00DC20AB" w:rsidRDefault="00F5533D" w:rsidP="000E7F8E">
            <w:pPr>
              <w:jc w:val="both"/>
              <w:rPr>
                <w:rFonts w:cs="Times New Roman"/>
                <w:b/>
                <w:sz w:val="24"/>
                <w:szCs w:val="24"/>
              </w:rPr>
            </w:pPr>
            <w:r w:rsidRPr="00DC20AB">
              <w:rPr>
                <w:rFonts w:cs="Times New Roman"/>
                <w:sz w:val="24"/>
                <w:szCs w:val="24"/>
              </w:rPr>
              <w:t xml:space="preserve">- Về thẩm quyền quyết định phương hướng huy động nguồn vốn của chủ đầu tư xây dựng và kinh doanh hạ tầng, Dự thảo Nghị </w:t>
            </w:r>
            <w:r w:rsidRPr="00DC20AB">
              <w:rPr>
                <w:rFonts w:cs="Times New Roman"/>
                <w:sz w:val="24"/>
                <w:szCs w:val="24"/>
              </w:rPr>
              <w:lastRenderedPageBreak/>
              <w:t xml:space="preserve">định đã điều chỉnh quy định theo hướng việc huy động các nguồn vốn </w:t>
            </w:r>
            <w:r w:rsidR="009011E4" w:rsidRPr="00DC20AB">
              <w:rPr>
                <w:rFonts w:cs="Times New Roman"/>
                <w:sz w:val="24"/>
                <w:szCs w:val="24"/>
              </w:rPr>
              <w:t xml:space="preserve">thực hiện theo quy định của pháp luật về </w:t>
            </w:r>
            <w:r w:rsidR="004B12B8">
              <w:rPr>
                <w:rFonts w:cs="Times New Roman"/>
                <w:sz w:val="24"/>
                <w:szCs w:val="24"/>
              </w:rPr>
              <w:t>NSNN</w:t>
            </w:r>
            <w:r w:rsidR="009011E4" w:rsidRPr="00DC20AB">
              <w:rPr>
                <w:rFonts w:cs="Times New Roman"/>
                <w:sz w:val="24"/>
                <w:szCs w:val="24"/>
              </w:rPr>
              <w:t>, đầu tư công, đầu tư, đầu tư theo phương thức đối tác công tư, đất đai, xây dựng và các quy định của pháp luật có liên quan (Khoả</w:t>
            </w:r>
            <w:r w:rsidR="0066527F" w:rsidRPr="00DC20AB">
              <w:rPr>
                <w:rFonts w:cs="Times New Roman"/>
                <w:sz w:val="24"/>
                <w:szCs w:val="24"/>
              </w:rPr>
              <w:t>n 6</w:t>
            </w:r>
            <w:r w:rsidR="009011E4" w:rsidRPr="00DC20AB">
              <w:rPr>
                <w:rFonts w:cs="Times New Roman"/>
                <w:sz w:val="24"/>
                <w:szCs w:val="24"/>
              </w:rPr>
              <w:t xml:space="preserve"> Điề</w:t>
            </w:r>
            <w:r w:rsidR="0066527F" w:rsidRPr="00DC20AB">
              <w:rPr>
                <w:rFonts w:cs="Times New Roman"/>
                <w:sz w:val="24"/>
                <w:szCs w:val="24"/>
              </w:rPr>
              <w:t>u 1</w:t>
            </w:r>
            <w:r w:rsidR="006B247B">
              <w:rPr>
                <w:rFonts w:cs="Times New Roman"/>
                <w:sz w:val="24"/>
                <w:szCs w:val="24"/>
              </w:rPr>
              <w:t>1</w:t>
            </w:r>
            <w:r w:rsidR="009011E4" w:rsidRPr="00DC20AB">
              <w:rPr>
                <w:rFonts w:cs="Times New Roman"/>
                <w:sz w:val="24"/>
                <w:szCs w:val="24"/>
              </w:rPr>
              <w:t xml:space="preserve"> Dự thảo Nghị định)</w:t>
            </w:r>
            <w:r w:rsidR="000E7F8E">
              <w:rPr>
                <w:rFonts w:cs="Times New Roman"/>
                <w:sz w:val="24"/>
                <w:szCs w:val="24"/>
              </w:rPr>
              <w:t>.</w:t>
            </w:r>
          </w:p>
        </w:tc>
      </w:tr>
      <w:tr w:rsidR="00E327FE" w:rsidRPr="00DC20AB" w14:paraId="37459A0F" w14:textId="611DF815" w:rsidTr="00DC20AB">
        <w:tc>
          <w:tcPr>
            <w:tcW w:w="4507" w:type="dxa"/>
            <w:vMerge/>
          </w:tcPr>
          <w:p w14:paraId="331A248F" w14:textId="0FBA20DA" w:rsidR="00E327FE" w:rsidRPr="00DC20AB" w:rsidRDefault="00E327FE" w:rsidP="00DC20AB">
            <w:pPr>
              <w:rPr>
                <w:rFonts w:cs="Times New Roman"/>
                <w:sz w:val="24"/>
                <w:szCs w:val="24"/>
              </w:rPr>
            </w:pPr>
          </w:p>
        </w:tc>
        <w:tc>
          <w:tcPr>
            <w:tcW w:w="6520" w:type="dxa"/>
          </w:tcPr>
          <w:p w14:paraId="1D8C938F" w14:textId="40BB2A42" w:rsidR="00E327FE" w:rsidRPr="008002E4" w:rsidRDefault="00E327FE" w:rsidP="00DC20AB">
            <w:pPr>
              <w:rPr>
                <w:rFonts w:cs="Times New Roman"/>
                <w:b/>
                <w:sz w:val="24"/>
                <w:szCs w:val="24"/>
              </w:rPr>
            </w:pPr>
            <w:r w:rsidRPr="00DC20AB">
              <w:rPr>
                <w:rFonts w:cs="Times New Roman"/>
                <w:b/>
                <w:sz w:val="24"/>
                <w:szCs w:val="24"/>
              </w:rPr>
              <w:t>Ninh Bình</w:t>
            </w:r>
            <w:r w:rsidR="008002E4">
              <w:rPr>
                <w:rFonts w:cs="Times New Roman"/>
                <w:b/>
                <w:sz w:val="24"/>
                <w:szCs w:val="24"/>
              </w:rPr>
              <w:t xml:space="preserve">: </w:t>
            </w:r>
            <w:r w:rsidRPr="00DC20AB">
              <w:rPr>
                <w:rFonts w:cs="Times New Roman"/>
                <w:sz w:val="24"/>
                <w:szCs w:val="24"/>
              </w:rPr>
              <w:t>Đề nghị sửa thành: “Xây dựng hạ tầng và các công trình đầu mối theo quy hoạch chung, quy hoạch phân khu xây dựng được phê duyệt</w:t>
            </w:r>
          </w:p>
          <w:p w14:paraId="350584E8" w14:textId="77777777" w:rsidR="00E327FE" w:rsidRPr="00DC20AB" w:rsidRDefault="00E327FE" w:rsidP="00DC20AB">
            <w:pPr>
              <w:rPr>
                <w:rFonts w:cs="Times New Roman"/>
                <w:sz w:val="24"/>
                <w:szCs w:val="24"/>
              </w:rPr>
            </w:pPr>
          </w:p>
          <w:p w14:paraId="2FC87559" w14:textId="77777777" w:rsidR="00E327FE" w:rsidRPr="00DC20AB" w:rsidRDefault="00E327FE" w:rsidP="00DC20AB">
            <w:pPr>
              <w:rPr>
                <w:rFonts w:cs="Times New Roman"/>
                <w:sz w:val="24"/>
                <w:szCs w:val="24"/>
              </w:rPr>
            </w:pPr>
          </w:p>
          <w:p w14:paraId="03F8C926" w14:textId="77777777" w:rsidR="00E327FE" w:rsidRPr="00DC20AB" w:rsidRDefault="00E327FE" w:rsidP="00DC20AB">
            <w:pPr>
              <w:rPr>
                <w:rFonts w:cs="Times New Roman"/>
                <w:sz w:val="24"/>
                <w:szCs w:val="24"/>
              </w:rPr>
            </w:pPr>
          </w:p>
          <w:p w14:paraId="0CF96190" w14:textId="5502F02C" w:rsidR="00E327FE" w:rsidRPr="00DC20AB" w:rsidRDefault="00E327FE" w:rsidP="00DC20AB">
            <w:pPr>
              <w:rPr>
                <w:rFonts w:cs="Times New Roman"/>
                <w:b/>
                <w:sz w:val="24"/>
                <w:szCs w:val="24"/>
              </w:rPr>
            </w:pPr>
          </w:p>
        </w:tc>
        <w:tc>
          <w:tcPr>
            <w:tcW w:w="4395" w:type="dxa"/>
          </w:tcPr>
          <w:p w14:paraId="55C33AD5" w14:textId="4B2DFBE7" w:rsidR="00E327FE" w:rsidRPr="00DC20AB" w:rsidRDefault="009011E4" w:rsidP="008D3396">
            <w:pPr>
              <w:jc w:val="both"/>
              <w:rPr>
                <w:rFonts w:cs="Times New Roman"/>
                <w:b/>
                <w:sz w:val="24"/>
                <w:szCs w:val="24"/>
              </w:rPr>
            </w:pPr>
            <w:r w:rsidRPr="00DC20AB">
              <w:rPr>
                <w:rFonts w:cs="Times New Roman"/>
                <w:sz w:val="24"/>
                <w:szCs w:val="24"/>
              </w:rPr>
              <w:t>Bộ KH&amp;CN</w:t>
            </w:r>
            <w:r w:rsidR="00FE671E" w:rsidRPr="00DC20AB">
              <w:rPr>
                <w:rFonts w:cs="Times New Roman"/>
                <w:sz w:val="24"/>
                <w:szCs w:val="24"/>
              </w:rPr>
              <w:t xml:space="preserve"> không tiếp thu và</w:t>
            </w:r>
            <w:r w:rsidRPr="00DC20AB">
              <w:rPr>
                <w:rFonts w:cs="Times New Roman"/>
                <w:sz w:val="24"/>
                <w:szCs w:val="24"/>
              </w:rPr>
              <w:t xml:space="preserve"> giải trình như sau: Dự thảo Nghị định đã chỉnh sửa và thống nhất sử dụng các cụm từ “công trình hạ tầng kỹ thuật”, “hệ thống công trình hạ tầng kỹ thuật” để phù hợp với việc sử dụng từ tại Luật Xây dựng và các văn bản hướng dẫn thi hành.</w:t>
            </w:r>
          </w:p>
        </w:tc>
      </w:tr>
      <w:tr w:rsidR="00E327FE" w:rsidRPr="00DC20AB" w14:paraId="1F2A932C" w14:textId="3DB4EB39" w:rsidTr="00DC20AB">
        <w:tc>
          <w:tcPr>
            <w:tcW w:w="4507" w:type="dxa"/>
            <w:vMerge w:val="restart"/>
          </w:tcPr>
          <w:p w14:paraId="56E2BCEB" w14:textId="23F9C524" w:rsidR="00E327FE" w:rsidRPr="00DC20AB" w:rsidRDefault="00E327FE"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color w:val="auto"/>
                <w:sz w:val="24"/>
                <w:szCs w:val="24"/>
                <w:lang w:val="en-US"/>
              </w:rPr>
              <w:t xml:space="preserve">2. Đối với khu </w:t>
            </w:r>
            <w:r w:rsidR="00E46692">
              <w:rPr>
                <w:rFonts w:ascii="Times New Roman" w:hAnsi="Times New Roman" w:cs="Times New Roman"/>
                <w:color w:val="auto"/>
                <w:sz w:val="24"/>
                <w:szCs w:val="24"/>
                <w:lang w:val="en-US"/>
              </w:rPr>
              <w:t>CNC</w:t>
            </w:r>
            <w:r w:rsidRPr="00DC20AB">
              <w:rPr>
                <w:rFonts w:ascii="Times New Roman" w:hAnsi="Times New Roman" w:cs="Times New Roman"/>
                <w:color w:val="auto"/>
                <w:sz w:val="24"/>
                <w:szCs w:val="24"/>
                <w:lang w:val="en-US"/>
              </w:rPr>
              <w:t xml:space="preserve"> quốc gia, ngân sách trung ương bố trí tối thiểu 30% tổng kinh phí đầu tư xây dựng quy định tại Khoản 1 Điều này.</w:t>
            </w:r>
          </w:p>
          <w:p w14:paraId="50F9F75D" w14:textId="66386BE8" w:rsidR="00E327FE" w:rsidRPr="00DC20AB" w:rsidRDefault="00E327FE" w:rsidP="00DC20AB">
            <w:pPr>
              <w:pStyle w:val="tieudephu"/>
              <w:tabs>
                <w:tab w:val="left" w:pos="317"/>
                <w:tab w:val="left" w:pos="990"/>
              </w:tabs>
              <w:spacing w:before="0" w:beforeAutospacing="0" w:after="0" w:afterAutospacing="0"/>
              <w:jc w:val="both"/>
              <w:rPr>
                <w:rFonts w:cs="Times New Roman"/>
                <w:sz w:val="24"/>
                <w:szCs w:val="24"/>
              </w:rPr>
            </w:pPr>
          </w:p>
        </w:tc>
        <w:tc>
          <w:tcPr>
            <w:tcW w:w="6520" w:type="dxa"/>
          </w:tcPr>
          <w:p w14:paraId="2093800E" w14:textId="7C85BE93" w:rsidR="00E327FE" w:rsidRPr="00DC20AB" w:rsidRDefault="00E327FE" w:rsidP="004218B0">
            <w:pPr>
              <w:jc w:val="both"/>
              <w:rPr>
                <w:rFonts w:cs="Times New Roman"/>
                <w:b/>
                <w:sz w:val="24"/>
                <w:szCs w:val="24"/>
              </w:rPr>
            </w:pPr>
            <w:r w:rsidRPr="00DC20AB">
              <w:rPr>
                <w:rFonts w:cs="Times New Roman"/>
                <w:b/>
                <w:sz w:val="24"/>
                <w:szCs w:val="24"/>
              </w:rPr>
              <w:t>Bộ Tài chính</w:t>
            </w:r>
            <w:r w:rsidR="0031639F">
              <w:rPr>
                <w:rFonts w:cs="Times New Roman"/>
                <w:b/>
                <w:sz w:val="24"/>
                <w:szCs w:val="24"/>
              </w:rPr>
              <w:t xml:space="preserve">: </w:t>
            </w:r>
            <w:r w:rsidRPr="00DC20AB">
              <w:rPr>
                <w:rFonts w:cs="Times New Roman"/>
                <w:sz w:val="24"/>
                <w:szCs w:val="24"/>
              </w:rPr>
              <w:t>Quy định như dự thảo là không phù hợp với quy định của pháp luật về NSNN và đầu tư công. Theo đó, đề nghị Bộ KH&amp;CN bỏ quy định này ra khỏi dự thảo Nghị định. Việc bố trí vốn NSNN để thực hiện các dự án đầu tư xây dựng các khu CNC cần được thực hiện theo quy định của Luật NSNN, Luật đầu tư công, Luật đầu tư theo hình thức đối tác công tư và các văn bản hướng dẫn thực hiện, không thể quy định cứng tỷ lệ tối thiểu như dự thảo Nghị định</w:t>
            </w:r>
          </w:p>
        </w:tc>
        <w:tc>
          <w:tcPr>
            <w:tcW w:w="4395" w:type="dxa"/>
          </w:tcPr>
          <w:p w14:paraId="60B0CE7C" w14:textId="128A7B37" w:rsidR="00E327FE" w:rsidRPr="00DC20AB" w:rsidRDefault="009011E4" w:rsidP="004218B0">
            <w:pPr>
              <w:jc w:val="both"/>
              <w:rPr>
                <w:rFonts w:cs="Times New Roman"/>
                <w:b/>
                <w:sz w:val="24"/>
                <w:szCs w:val="24"/>
              </w:rPr>
            </w:pPr>
            <w:r w:rsidRPr="00DC20AB">
              <w:rPr>
                <w:rFonts w:cs="Times New Roman"/>
                <w:sz w:val="24"/>
                <w:szCs w:val="24"/>
              </w:rPr>
              <w:t>Bộ KH&amp;CN tiếp thu và đã bỏ nội dung quy định này tại Dự thảo Nghị định.</w:t>
            </w:r>
          </w:p>
        </w:tc>
      </w:tr>
      <w:tr w:rsidR="00E327FE" w:rsidRPr="00DC20AB" w14:paraId="09F0D2CD" w14:textId="79EE50A5" w:rsidTr="00DC20AB">
        <w:tc>
          <w:tcPr>
            <w:tcW w:w="4507" w:type="dxa"/>
            <w:vMerge/>
          </w:tcPr>
          <w:p w14:paraId="77728804" w14:textId="79373B16" w:rsidR="00E327FE" w:rsidRPr="00DC20AB" w:rsidRDefault="00E327FE"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p>
        </w:tc>
        <w:tc>
          <w:tcPr>
            <w:tcW w:w="6520" w:type="dxa"/>
          </w:tcPr>
          <w:p w14:paraId="7FD8EC72" w14:textId="67EDBAF5" w:rsidR="00E327FE" w:rsidRPr="00DC20AB" w:rsidRDefault="00E327FE" w:rsidP="0031639F">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b/>
                <w:color w:val="auto"/>
                <w:sz w:val="24"/>
                <w:szCs w:val="24"/>
                <w:lang w:val="en-US"/>
              </w:rPr>
              <w:t>Đà Nẵng</w:t>
            </w:r>
            <w:r w:rsidR="0031639F">
              <w:rPr>
                <w:rFonts w:ascii="Times New Roman" w:hAnsi="Times New Roman" w:cs="Times New Roman"/>
                <w:b/>
                <w:color w:val="auto"/>
                <w:sz w:val="24"/>
                <w:szCs w:val="24"/>
                <w:lang w:val="en-US"/>
              </w:rPr>
              <w:t xml:space="preserve">: </w:t>
            </w:r>
            <w:r w:rsidRPr="00DC20AB">
              <w:rPr>
                <w:rFonts w:ascii="Times New Roman" w:hAnsi="Times New Roman" w:cs="Times New Roman"/>
                <w:color w:val="auto"/>
                <w:sz w:val="24"/>
                <w:szCs w:val="24"/>
                <w:lang w:val="en-US"/>
              </w:rPr>
              <w:t xml:space="preserve">Tại khoản 2 Điều 10 Dự thảo để rõ hơn đề xuất viết lại như sau: “2. Đối với Khu </w:t>
            </w:r>
            <w:r w:rsidR="00E46692">
              <w:rPr>
                <w:rFonts w:ascii="Times New Roman" w:hAnsi="Times New Roman" w:cs="Times New Roman"/>
                <w:color w:val="auto"/>
                <w:sz w:val="24"/>
                <w:szCs w:val="24"/>
                <w:lang w:val="en-US"/>
              </w:rPr>
              <w:t>CNC</w:t>
            </w:r>
            <w:r w:rsidRPr="00DC20AB">
              <w:rPr>
                <w:rFonts w:ascii="Times New Roman" w:hAnsi="Times New Roman" w:cs="Times New Roman"/>
                <w:color w:val="auto"/>
                <w:sz w:val="24"/>
                <w:szCs w:val="24"/>
                <w:lang w:val="en-US"/>
              </w:rPr>
              <w:t xml:space="preserve"> quốc gia do </w:t>
            </w:r>
            <w:r w:rsidR="004B12B8">
              <w:rPr>
                <w:rFonts w:ascii="Times New Roman" w:hAnsi="Times New Roman" w:cs="Times New Roman"/>
                <w:color w:val="auto"/>
                <w:sz w:val="24"/>
                <w:szCs w:val="24"/>
                <w:lang w:val="en-US"/>
              </w:rPr>
              <w:t>NSNN</w:t>
            </w:r>
            <w:r w:rsidRPr="00DC20AB">
              <w:rPr>
                <w:rFonts w:ascii="Times New Roman" w:hAnsi="Times New Roman" w:cs="Times New Roman"/>
                <w:color w:val="auto"/>
                <w:sz w:val="24"/>
                <w:szCs w:val="24"/>
                <w:lang w:val="en-US"/>
              </w:rPr>
              <w:t xml:space="preserve"> đầu tư, Trung ương bố trí ngân sách tối thiểu 30% tổng mức đầu tư xây dựng dự án quy định tại khoản 1, Điều này”.</w:t>
            </w:r>
          </w:p>
        </w:tc>
        <w:tc>
          <w:tcPr>
            <w:tcW w:w="4395" w:type="dxa"/>
          </w:tcPr>
          <w:p w14:paraId="4698D5D5" w14:textId="7C0574C1" w:rsidR="00E327FE" w:rsidRPr="00DC20AB" w:rsidRDefault="009011E4" w:rsidP="008769F7">
            <w:pPr>
              <w:jc w:val="both"/>
              <w:rPr>
                <w:rFonts w:cs="Times New Roman"/>
                <w:b/>
                <w:sz w:val="24"/>
                <w:szCs w:val="24"/>
              </w:rPr>
            </w:pPr>
            <w:r w:rsidRPr="00DC20AB">
              <w:rPr>
                <w:rFonts w:cs="Times New Roman"/>
                <w:sz w:val="24"/>
                <w:szCs w:val="24"/>
              </w:rPr>
              <w:t>Bộ KH&amp;CN giải trình như sau: Nội dung quy định này đã bỏ tại Dự thảo Nghị định theo ý kiến góp ý của Bộ Tài chính.</w:t>
            </w:r>
          </w:p>
        </w:tc>
      </w:tr>
      <w:tr w:rsidR="00E327FE" w:rsidRPr="00DC20AB" w14:paraId="5BCD6BCC" w14:textId="70502B03" w:rsidTr="00DC20AB">
        <w:tc>
          <w:tcPr>
            <w:tcW w:w="4507" w:type="dxa"/>
          </w:tcPr>
          <w:p w14:paraId="1D9085BD" w14:textId="12CF4D47" w:rsidR="00E327FE" w:rsidRPr="00DC20AB" w:rsidRDefault="00E327FE"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color w:val="auto"/>
                <w:sz w:val="24"/>
                <w:szCs w:val="24"/>
                <w:lang w:val="en-US"/>
              </w:rPr>
              <w:t xml:space="preserve">3. Đối với khu </w:t>
            </w:r>
            <w:r w:rsidR="00E46692">
              <w:rPr>
                <w:rFonts w:ascii="Times New Roman" w:hAnsi="Times New Roman" w:cs="Times New Roman"/>
                <w:color w:val="auto"/>
                <w:sz w:val="24"/>
                <w:szCs w:val="24"/>
                <w:lang w:val="en-US"/>
              </w:rPr>
              <w:t>CNC</w:t>
            </w:r>
            <w:r w:rsidRPr="00DC20AB">
              <w:rPr>
                <w:rFonts w:ascii="Times New Roman" w:hAnsi="Times New Roman" w:cs="Times New Roman"/>
                <w:color w:val="auto"/>
                <w:sz w:val="24"/>
                <w:szCs w:val="24"/>
                <w:lang w:val="en-US"/>
              </w:rPr>
              <w:t xml:space="preserve"> được đầu tư xây dựng bằng các nguồn vốn hợp pháp khác theo quy định của pháp luật</w:t>
            </w:r>
          </w:p>
          <w:p w14:paraId="4C677110" w14:textId="2BF0260F" w:rsidR="00E327FE" w:rsidRPr="00DC20AB" w:rsidRDefault="00E327FE"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color w:val="auto"/>
                <w:sz w:val="24"/>
                <w:szCs w:val="24"/>
                <w:lang w:val="en-US"/>
              </w:rPr>
              <w:lastRenderedPageBreak/>
              <w:t xml:space="preserve">a) Nhà nước bố trí vốn từ ngân sách để đầu tư lập quy hoạch chung, quy hoạch phân khu xây dựng khu </w:t>
            </w:r>
            <w:r w:rsidR="00E46692">
              <w:rPr>
                <w:rFonts w:ascii="Times New Roman" w:hAnsi="Times New Roman" w:cs="Times New Roman"/>
                <w:color w:val="auto"/>
                <w:sz w:val="24"/>
                <w:szCs w:val="24"/>
                <w:lang w:val="en-US"/>
              </w:rPr>
              <w:t>CNC</w:t>
            </w:r>
            <w:r w:rsidRPr="00DC20AB">
              <w:rPr>
                <w:rFonts w:ascii="Times New Roman" w:hAnsi="Times New Roman" w:cs="Times New Roman"/>
                <w:color w:val="auto"/>
                <w:sz w:val="24"/>
                <w:szCs w:val="24"/>
                <w:lang w:val="en-US"/>
              </w:rPr>
              <w:t>; Bồi thường, hỗ trợ giải phóng mặt bằng, tái định cư.</w:t>
            </w:r>
          </w:p>
          <w:p w14:paraId="051FB0E6" w14:textId="53337010" w:rsidR="00E327FE" w:rsidRPr="00DC20AB" w:rsidRDefault="00E327FE"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color w:val="auto"/>
                <w:sz w:val="24"/>
                <w:szCs w:val="24"/>
                <w:lang w:val="en-US"/>
              </w:rPr>
              <w:t xml:space="preserve">b) Chủ đầu tư xây dựng và kinh doanh hạ tầng có trách nhiệm bố trí toàn bộ kinh phí để xây dựng các công trình của khu </w:t>
            </w:r>
            <w:r w:rsidR="00E46692">
              <w:rPr>
                <w:rFonts w:ascii="Times New Roman" w:hAnsi="Times New Roman" w:cs="Times New Roman"/>
                <w:color w:val="auto"/>
                <w:sz w:val="24"/>
                <w:szCs w:val="24"/>
                <w:lang w:val="en-US"/>
              </w:rPr>
              <w:t>CNC</w:t>
            </w:r>
            <w:r w:rsidRPr="00DC20AB">
              <w:rPr>
                <w:rFonts w:ascii="Times New Roman" w:hAnsi="Times New Roman" w:cs="Times New Roman"/>
                <w:color w:val="auto"/>
                <w:sz w:val="24"/>
                <w:szCs w:val="24"/>
                <w:lang w:val="en-US"/>
              </w:rPr>
              <w:t xml:space="preserve"> theo quy hoạch được phê duyệt.</w:t>
            </w:r>
          </w:p>
        </w:tc>
        <w:tc>
          <w:tcPr>
            <w:tcW w:w="6520" w:type="dxa"/>
          </w:tcPr>
          <w:p w14:paraId="2BD22380" w14:textId="6B75C1E8" w:rsidR="00E327FE" w:rsidRPr="00DC20AB" w:rsidRDefault="00E327FE" w:rsidP="00A9009F">
            <w:pPr>
              <w:pStyle w:val="tieudephu"/>
              <w:tabs>
                <w:tab w:val="left" w:pos="317"/>
                <w:tab w:val="left" w:pos="990"/>
              </w:tabs>
              <w:spacing w:before="0" w:beforeAutospacing="0" w:after="0" w:afterAutospacing="0"/>
              <w:jc w:val="both"/>
              <w:rPr>
                <w:rFonts w:ascii="Times New Roman" w:hAnsi="Times New Roman" w:cs="Times New Roman"/>
                <w:b/>
                <w:color w:val="auto"/>
                <w:sz w:val="24"/>
                <w:szCs w:val="24"/>
                <w:lang w:val="en-US"/>
              </w:rPr>
            </w:pPr>
            <w:r w:rsidRPr="00DC20AB">
              <w:rPr>
                <w:rFonts w:ascii="Times New Roman" w:hAnsi="Times New Roman" w:cs="Times New Roman"/>
                <w:b/>
                <w:color w:val="auto"/>
                <w:sz w:val="24"/>
                <w:szCs w:val="24"/>
                <w:lang w:val="en-US"/>
              </w:rPr>
              <w:lastRenderedPageBreak/>
              <w:t>Bộ Tài chính</w:t>
            </w:r>
            <w:r w:rsidR="00A9009F">
              <w:rPr>
                <w:rFonts w:ascii="Times New Roman" w:hAnsi="Times New Roman" w:cs="Times New Roman"/>
                <w:b/>
                <w:color w:val="auto"/>
                <w:sz w:val="24"/>
                <w:szCs w:val="24"/>
                <w:lang w:val="en-US"/>
              </w:rPr>
              <w:t xml:space="preserve">: </w:t>
            </w:r>
            <w:r w:rsidRPr="00DC20AB">
              <w:rPr>
                <w:rFonts w:ascii="Times New Roman" w:hAnsi="Times New Roman" w:cs="Times New Roman"/>
                <w:color w:val="auto"/>
                <w:sz w:val="24"/>
                <w:szCs w:val="24"/>
                <w:lang w:val="en-US"/>
              </w:rPr>
              <w:t xml:space="preserve">Điểm a: Đề nghị Bộ KH&amp;CN rà soát thực hiện theo quy định của Luật Quy hoạch, Nghị quyết số 751/2019/UBTVQH14 ngày 16/8/2019 của UBTVQH về giải </w:t>
            </w:r>
            <w:r w:rsidRPr="00DC20AB">
              <w:rPr>
                <w:rFonts w:ascii="Times New Roman" w:hAnsi="Times New Roman" w:cs="Times New Roman"/>
                <w:color w:val="auto"/>
                <w:sz w:val="24"/>
                <w:szCs w:val="24"/>
                <w:lang w:val="en-US"/>
              </w:rPr>
              <w:lastRenderedPageBreak/>
              <w:t>thích một số điều của Luật Quy hoạch, các Nghị quyết của Chính phủ (Nghị quyết số 11/NQ-CP ngày 05/02/2018 và Nghị quyết số 69/NQ-CP ngày 13/9/2019) và các văn bản pháp luật có liên quan</w:t>
            </w:r>
          </w:p>
        </w:tc>
        <w:tc>
          <w:tcPr>
            <w:tcW w:w="4395" w:type="dxa"/>
          </w:tcPr>
          <w:p w14:paraId="4E8EFBBD" w14:textId="67EFEDDF" w:rsidR="00E327FE" w:rsidRPr="00DC20AB" w:rsidRDefault="002027B1" w:rsidP="00DC20AB">
            <w:pPr>
              <w:pStyle w:val="tieudephu"/>
              <w:tabs>
                <w:tab w:val="left" w:pos="317"/>
                <w:tab w:val="left" w:pos="990"/>
              </w:tabs>
              <w:spacing w:before="0" w:beforeAutospacing="0" w:after="0" w:afterAutospacing="0"/>
              <w:jc w:val="both"/>
              <w:rPr>
                <w:rFonts w:ascii="Times New Roman" w:hAnsi="Times New Roman" w:cs="Times New Roman"/>
                <w:color w:val="auto"/>
                <w:sz w:val="24"/>
                <w:szCs w:val="24"/>
                <w:lang w:val="en-US"/>
              </w:rPr>
            </w:pPr>
            <w:r w:rsidRPr="00DC20AB">
              <w:rPr>
                <w:rFonts w:ascii="Times New Roman" w:hAnsi="Times New Roman" w:cs="Times New Roman"/>
                <w:color w:val="auto"/>
                <w:sz w:val="24"/>
                <w:szCs w:val="24"/>
                <w:lang w:val="en-US"/>
              </w:rPr>
              <w:lastRenderedPageBreak/>
              <w:t xml:space="preserve">Bộ KH&amp;CN đã rà soát các quy định về lập quy hoạch xây dựng, trong đó, theo quy định tại Điều 24 Luật Xây dựng </w:t>
            </w:r>
            <w:r w:rsidR="0061403A" w:rsidRPr="00DC20AB">
              <w:rPr>
                <w:rFonts w:ascii="Times New Roman" w:hAnsi="Times New Roman" w:cs="Times New Roman"/>
                <w:color w:val="auto"/>
                <w:sz w:val="24"/>
                <w:szCs w:val="24"/>
                <w:lang w:val="en-US"/>
              </w:rPr>
              <w:t xml:space="preserve">(sửa đổi </w:t>
            </w:r>
            <w:r w:rsidR="0061403A" w:rsidRPr="00DC20AB">
              <w:rPr>
                <w:rFonts w:ascii="Times New Roman" w:hAnsi="Times New Roman" w:cs="Times New Roman"/>
                <w:color w:val="auto"/>
                <w:sz w:val="24"/>
                <w:szCs w:val="24"/>
                <w:lang w:val="en-US"/>
              </w:rPr>
              <w:lastRenderedPageBreak/>
              <w:t xml:space="preserve">tại Luật sửa đổi, bổ sung một số điều của 37 luật có liên quan đến quy hoạch) </w:t>
            </w:r>
            <w:r w:rsidRPr="00DC20AB">
              <w:rPr>
                <w:rFonts w:ascii="Times New Roman" w:hAnsi="Times New Roman" w:cs="Times New Roman"/>
                <w:color w:val="auto"/>
                <w:sz w:val="24"/>
                <w:szCs w:val="24"/>
                <w:lang w:val="en-US"/>
              </w:rPr>
              <w:t xml:space="preserve">và các văn bản hướng dẫn thi hành, việc lập quy hoạch chung xây dựng, quy hoạch phân khu xây dựng các khu chức năng được giao cho các cơ quan nhà nước (Bộ Xây dựng, UBND cấp tỉnh, UBND cấp huyện). </w:t>
            </w:r>
          </w:p>
        </w:tc>
      </w:tr>
      <w:tr w:rsidR="00E327FE" w:rsidRPr="00DC20AB" w14:paraId="72B02094" w14:textId="5E5C5FFE" w:rsidTr="00DC20AB">
        <w:tc>
          <w:tcPr>
            <w:tcW w:w="4507" w:type="dxa"/>
            <w:vMerge w:val="restart"/>
          </w:tcPr>
          <w:p w14:paraId="0BB1F65E" w14:textId="109E0586" w:rsidR="00E327FE" w:rsidRPr="00DC20AB" w:rsidRDefault="00E327FE" w:rsidP="00F15516">
            <w:pPr>
              <w:rPr>
                <w:rFonts w:cs="Times New Roman"/>
                <w:sz w:val="24"/>
                <w:szCs w:val="24"/>
              </w:rPr>
            </w:pPr>
            <w:r w:rsidRPr="00DC20AB">
              <w:rPr>
                <w:rFonts w:cs="Times New Roman"/>
                <w:b/>
                <w:bCs/>
                <w:sz w:val="24"/>
                <w:szCs w:val="24"/>
                <w:lang w:val="da-DK"/>
              </w:rPr>
              <w:lastRenderedPageBreak/>
              <w:t xml:space="preserve">Điều 11. Quy hoạch xây dựng khu </w:t>
            </w:r>
            <w:r w:rsidR="00E46692">
              <w:rPr>
                <w:rFonts w:cs="Times New Roman"/>
                <w:b/>
                <w:bCs/>
                <w:sz w:val="24"/>
                <w:szCs w:val="24"/>
                <w:lang w:val="da-DK"/>
              </w:rPr>
              <w:t>CNC</w:t>
            </w:r>
          </w:p>
        </w:tc>
        <w:tc>
          <w:tcPr>
            <w:tcW w:w="6520" w:type="dxa"/>
          </w:tcPr>
          <w:p w14:paraId="087B5D65" w14:textId="5A23E355" w:rsidR="00E327FE" w:rsidRPr="00C8496F" w:rsidRDefault="00E327FE" w:rsidP="007C3921">
            <w:pPr>
              <w:jc w:val="both"/>
              <w:rPr>
                <w:rFonts w:cs="Times New Roman"/>
                <w:b/>
                <w:color w:val="000000"/>
                <w:sz w:val="24"/>
                <w:szCs w:val="24"/>
              </w:rPr>
            </w:pPr>
            <w:r w:rsidRPr="00DC20AB">
              <w:rPr>
                <w:rFonts w:cs="Times New Roman"/>
                <w:b/>
                <w:color w:val="000000"/>
                <w:sz w:val="24"/>
                <w:szCs w:val="24"/>
              </w:rPr>
              <w:t>Bộ Nội vụ</w:t>
            </w:r>
            <w:r w:rsidR="00C8496F">
              <w:rPr>
                <w:rFonts w:cs="Times New Roman"/>
                <w:b/>
                <w:color w:val="000000"/>
                <w:sz w:val="24"/>
                <w:szCs w:val="24"/>
              </w:rPr>
              <w:t xml:space="preserve">: </w:t>
            </w:r>
            <w:r w:rsidR="00C8496F">
              <w:rPr>
                <w:rFonts w:cs="Times New Roman"/>
                <w:color w:val="000000"/>
                <w:sz w:val="24"/>
                <w:szCs w:val="24"/>
              </w:rPr>
              <w:t>K</w:t>
            </w:r>
            <w:r w:rsidRPr="00DC20AB">
              <w:rPr>
                <w:rFonts w:cs="Times New Roman"/>
                <w:color w:val="000000"/>
                <w:sz w:val="24"/>
                <w:szCs w:val="24"/>
              </w:rPr>
              <w:t xml:space="preserve">hoản 4, 5, đề nghị quy định Ban Quản lý tổ chức lập, thẩm định và phê duyệt quy hoạch phân khu, thẩm định và phê duyệt quy hoạch chi tiết xây dựng, chấp thuận tổng mặt bằng và phương án kiến trúc của các dự án đối với với khu </w:t>
            </w:r>
            <w:r w:rsidR="00E46692">
              <w:rPr>
                <w:rFonts w:cs="Times New Roman"/>
                <w:color w:val="000000"/>
                <w:sz w:val="24"/>
                <w:szCs w:val="24"/>
              </w:rPr>
              <w:t>CNC</w:t>
            </w:r>
            <w:r w:rsidRPr="00DC20AB">
              <w:rPr>
                <w:rFonts w:cs="Times New Roman"/>
                <w:color w:val="000000"/>
                <w:sz w:val="24"/>
                <w:szCs w:val="24"/>
              </w:rPr>
              <w:t xml:space="preserve"> có quy mô diện tích từ 500 ha trở lên và đã có quy hoạch chung xây dựng được phê duyệt; tổ chức thẩm định, phê duyệt quy hoạch chi tiết xây dựng và chấp thuận tổng mặt bằng và phương án kiến trúc của các dự án đối với khu </w:t>
            </w:r>
            <w:r w:rsidR="00E46692">
              <w:rPr>
                <w:rFonts w:cs="Times New Roman"/>
                <w:color w:val="000000"/>
                <w:sz w:val="24"/>
                <w:szCs w:val="24"/>
              </w:rPr>
              <w:t>CNC</w:t>
            </w:r>
            <w:r w:rsidRPr="00DC20AB">
              <w:rPr>
                <w:rFonts w:cs="Times New Roman"/>
                <w:color w:val="000000"/>
                <w:sz w:val="24"/>
                <w:szCs w:val="24"/>
              </w:rPr>
              <w:t xml:space="preserve"> có quy mô diện tích dưới 500 ha và đã có quy hoạch phân khu xây dựng được duyệt</w:t>
            </w:r>
            <w:r w:rsidR="00F15516">
              <w:rPr>
                <w:rFonts w:cs="Times New Roman"/>
                <w:color w:val="000000"/>
                <w:sz w:val="24"/>
                <w:szCs w:val="24"/>
              </w:rPr>
              <w:t>.</w:t>
            </w:r>
          </w:p>
        </w:tc>
        <w:tc>
          <w:tcPr>
            <w:tcW w:w="4395" w:type="dxa"/>
          </w:tcPr>
          <w:p w14:paraId="18DB876A" w14:textId="26E41F9D" w:rsidR="00E327FE" w:rsidRPr="00DC20AB" w:rsidRDefault="002027B1" w:rsidP="007C3921">
            <w:pPr>
              <w:jc w:val="both"/>
              <w:rPr>
                <w:rFonts w:cs="Times New Roman"/>
                <w:b/>
                <w:color w:val="000000"/>
                <w:sz w:val="24"/>
                <w:szCs w:val="24"/>
              </w:rPr>
            </w:pPr>
            <w:r w:rsidRPr="00DC20AB">
              <w:rPr>
                <w:rFonts w:cs="Times New Roman"/>
                <w:sz w:val="24"/>
                <w:szCs w:val="24"/>
              </w:rPr>
              <w:t xml:space="preserve">Bộ KH&amp;CN tiếp thu ý kiến góp ý và đã chỉnh sửa các quy định liên quan đến thẩm quyền cùa Ban quản lý khu </w:t>
            </w:r>
            <w:r w:rsidR="00E46692">
              <w:rPr>
                <w:rFonts w:cs="Times New Roman"/>
                <w:sz w:val="24"/>
                <w:szCs w:val="24"/>
              </w:rPr>
              <w:t>CNC</w:t>
            </w:r>
            <w:r w:rsidRPr="00DC20AB">
              <w:rPr>
                <w:rFonts w:cs="Times New Roman"/>
                <w:sz w:val="24"/>
                <w:szCs w:val="24"/>
              </w:rPr>
              <w:t xml:space="preserve"> trong việc lập, thẩm định, phê duyệt quy hoạch phân khu xây dưng; thẩm định, phê duyệt quy hoạch chi tiết xây dựng trong khu </w:t>
            </w:r>
            <w:r w:rsidR="00E46692">
              <w:rPr>
                <w:rFonts w:cs="Times New Roman"/>
                <w:sz w:val="24"/>
                <w:szCs w:val="24"/>
              </w:rPr>
              <w:t>CNC</w:t>
            </w:r>
            <w:r w:rsidRPr="00DC20AB">
              <w:rPr>
                <w:rFonts w:cs="Times New Roman"/>
                <w:sz w:val="24"/>
                <w:szCs w:val="24"/>
              </w:rPr>
              <w:t xml:space="preserve"> tạ</w:t>
            </w:r>
            <w:r w:rsidR="0061403A" w:rsidRPr="00DC20AB">
              <w:rPr>
                <w:rFonts w:cs="Times New Roman"/>
                <w:sz w:val="24"/>
                <w:szCs w:val="24"/>
              </w:rPr>
              <w:t xml:space="preserve">i khoản 3 Điều </w:t>
            </w:r>
            <w:r w:rsidR="006B247B">
              <w:rPr>
                <w:rFonts w:cs="Times New Roman"/>
                <w:sz w:val="24"/>
                <w:szCs w:val="24"/>
              </w:rPr>
              <w:t>17</w:t>
            </w:r>
            <w:r w:rsidR="0061403A" w:rsidRPr="00DC20AB">
              <w:rPr>
                <w:rFonts w:cs="Times New Roman"/>
                <w:sz w:val="24"/>
                <w:szCs w:val="24"/>
              </w:rPr>
              <w:t xml:space="preserve"> điểm a khoản 6 Điều 36 Dự thảo Nghị định.</w:t>
            </w:r>
          </w:p>
        </w:tc>
      </w:tr>
      <w:tr w:rsidR="00E327FE" w:rsidRPr="00DC20AB" w14:paraId="43381D3E" w14:textId="38E6B5D0" w:rsidTr="00DC20AB">
        <w:tc>
          <w:tcPr>
            <w:tcW w:w="4507" w:type="dxa"/>
            <w:vMerge/>
          </w:tcPr>
          <w:p w14:paraId="27958A5D" w14:textId="77777777" w:rsidR="00E327FE" w:rsidRPr="00DC20AB" w:rsidRDefault="00E327FE" w:rsidP="00DC20AB">
            <w:pPr>
              <w:ind w:firstLine="61"/>
              <w:rPr>
                <w:rFonts w:cs="Times New Roman"/>
                <w:b/>
                <w:bCs/>
                <w:sz w:val="24"/>
                <w:szCs w:val="24"/>
                <w:lang w:val="da-DK"/>
              </w:rPr>
            </w:pPr>
          </w:p>
        </w:tc>
        <w:tc>
          <w:tcPr>
            <w:tcW w:w="6520" w:type="dxa"/>
          </w:tcPr>
          <w:p w14:paraId="2EE9E0D6" w14:textId="7A8E96D3" w:rsidR="00E327FE" w:rsidRPr="00DC20AB" w:rsidRDefault="00E327FE" w:rsidP="00F15516">
            <w:pPr>
              <w:jc w:val="both"/>
              <w:rPr>
                <w:rFonts w:cs="Times New Roman"/>
                <w:b/>
                <w:color w:val="000000"/>
                <w:sz w:val="24"/>
                <w:szCs w:val="24"/>
              </w:rPr>
            </w:pPr>
            <w:r w:rsidRPr="00DC20AB">
              <w:rPr>
                <w:rFonts w:cs="Times New Roman"/>
                <w:b/>
                <w:color w:val="000000"/>
                <w:sz w:val="24"/>
                <w:szCs w:val="24"/>
              </w:rPr>
              <w:t>Bộ Tài chính</w:t>
            </w:r>
            <w:r w:rsidR="00F15516">
              <w:rPr>
                <w:rFonts w:cs="Times New Roman"/>
                <w:b/>
                <w:color w:val="000000"/>
                <w:sz w:val="24"/>
                <w:szCs w:val="24"/>
              </w:rPr>
              <w:t xml:space="preserve">: </w:t>
            </w:r>
            <w:r w:rsidRPr="00DC20AB">
              <w:rPr>
                <w:sz w:val="24"/>
                <w:szCs w:val="24"/>
              </w:rPr>
              <w:t>Điều 11 của dự thảo Nghị định đề cập đến một số nội dung liên quan đến quy hoạch xây dựng khu CNC nhưng chưa đề cập đến việc quy hoạch khu CNC quốc gia. Theo đó, đề nghị Bộ KH&amp;CN bổ sung các nội dung quy hoạch liên quan đến khu CNC quốc gia để bao quát đủ các loại hình khu CNC. Đồng thời, việc quy định lập, thẩm định và thẩm quyền phê duyệt quy hoạch xây dựng khu CNC và khu CNC quốc gia (gồm quy hoạch chung xây dựng, quy hoạch phân khu xây dựng, quy hoạch chi tiết xây dựng) cần được rà soát đảm bảo phù hợp với quy định của pháp luật về xây dựng và pháp luật có liên quan</w:t>
            </w:r>
            <w:r w:rsidR="001B7298">
              <w:rPr>
                <w:sz w:val="24"/>
                <w:szCs w:val="24"/>
              </w:rPr>
              <w:t>.</w:t>
            </w:r>
          </w:p>
        </w:tc>
        <w:tc>
          <w:tcPr>
            <w:tcW w:w="4395" w:type="dxa"/>
          </w:tcPr>
          <w:p w14:paraId="05D9D145" w14:textId="08C4A22F" w:rsidR="00E327FE" w:rsidRPr="00DC20AB" w:rsidRDefault="0061403A" w:rsidP="003A7086">
            <w:pPr>
              <w:jc w:val="both"/>
              <w:rPr>
                <w:rFonts w:cs="Times New Roman"/>
                <w:b/>
                <w:color w:val="000000"/>
                <w:sz w:val="24"/>
                <w:szCs w:val="24"/>
              </w:rPr>
            </w:pPr>
            <w:r w:rsidRPr="00DC20AB">
              <w:rPr>
                <w:rFonts w:cs="Times New Roman"/>
                <w:sz w:val="24"/>
                <w:szCs w:val="24"/>
              </w:rPr>
              <w:t xml:space="preserve">Bộ KH&amp;CN tiếp thu ý kiến góp ý và đã bổ sung quy định tại khoản 1 Điều </w:t>
            </w:r>
            <w:r w:rsidR="006B247B">
              <w:rPr>
                <w:rFonts w:cs="Times New Roman"/>
                <w:sz w:val="24"/>
                <w:szCs w:val="24"/>
              </w:rPr>
              <w:t>17 Dự thảo Nghị định</w:t>
            </w:r>
            <w:r w:rsidRPr="00DC20AB">
              <w:rPr>
                <w:rFonts w:cs="Times New Roman"/>
                <w:sz w:val="24"/>
                <w:szCs w:val="24"/>
              </w:rPr>
              <w:t xml:space="preserve">, giao Bộ Xây dựng lập quy hoạch chung xây dựng và được Thủ tướng Chính phủ ủy quyền quyết định điều chỉnh cục bộ quy hoạch chung xây dựng đối với khu </w:t>
            </w:r>
            <w:r w:rsidR="00E46692">
              <w:rPr>
                <w:rFonts w:cs="Times New Roman"/>
                <w:sz w:val="24"/>
                <w:szCs w:val="24"/>
              </w:rPr>
              <w:t>CNC</w:t>
            </w:r>
            <w:r w:rsidRPr="00DC20AB">
              <w:rPr>
                <w:rFonts w:cs="Times New Roman"/>
                <w:sz w:val="24"/>
                <w:szCs w:val="24"/>
              </w:rPr>
              <w:t xml:space="preserve"> quốc gia. Đồng thời đã rà soát đảm bảo phù hợp với quy định tại Điều 24 Luật Xây dựng (sửa đổi tại Luật sửa đổi, bổ sung một số điều của 37 luật có liên quan đến quy hoạch)</w:t>
            </w:r>
            <w:r w:rsidR="001B7298">
              <w:rPr>
                <w:rFonts w:cs="Times New Roman"/>
                <w:sz w:val="24"/>
                <w:szCs w:val="24"/>
              </w:rPr>
              <w:t>.</w:t>
            </w:r>
          </w:p>
        </w:tc>
      </w:tr>
      <w:tr w:rsidR="00E327FE" w:rsidRPr="00DC20AB" w14:paraId="611E792B" w14:textId="103DFC57" w:rsidTr="00DC20AB">
        <w:tc>
          <w:tcPr>
            <w:tcW w:w="4507" w:type="dxa"/>
            <w:vMerge/>
          </w:tcPr>
          <w:p w14:paraId="1EE12FBA" w14:textId="17D98D11" w:rsidR="00E327FE" w:rsidRPr="00DC20AB" w:rsidRDefault="00E327FE" w:rsidP="00DC20AB">
            <w:pPr>
              <w:ind w:firstLine="61"/>
              <w:rPr>
                <w:rFonts w:cs="Times New Roman"/>
                <w:b/>
                <w:bCs/>
                <w:sz w:val="24"/>
                <w:szCs w:val="24"/>
                <w:lang w:val="da-DK"/>
              </w:rPr>
            </w:pPr>
          </w:p>
        </w:tc>
        <w:tc>
          <w:tcPr>
            <w:tcW w:w="6520" w:type="dxa"/>
          </w:tcPr>
          <w:p w14:paraId="3FF0A572" w14:textId="727B57C8" w:rsidR="00E327FE" w:rsidRPr="00DC20AB" w:rsidRDefault="00E327FE" w:rsidP="00F1598E">
            <w:pPr>
              <w:jc w:val="both"/>
              <w:rPr>
                <w:rFonts w:cs="Times New Roman"/>
                <w:b/>
                <w:sz w:val="24"/>
                <w:szCs w:val="24"/>
              </w:rPr>
            </w:pPr>
            <w:r w:rsidRPr="00DC20AB">
              <w:rPr>
                <w:rFonts w:cs="Times New Roman"/>
                <w:b/>
                <w:sz w:val="24"/>
                <w:szCs w:val="24"/>
              </w:rPr>
              <w:t>Phú Thọ</w:t>
            </w:r>
            <w:r w:rsidR="00F1598E">
              <w:rPr>
                <w:rFonts w:cs="Times New Roman"/>
                <w:b/>
                <w:sz w:val="24"/>
                <w:szCs w:val="24"/>
              </w:rPr>
              <w:t xml:space="preserve">: </w:t>
            </w:r>
            <w:r w:rsidRPr="00DC20AB">
              <w:rPr>
                <w:rFonts w:cs="Times New Roman"/>
                <w:sz w:val="24"/>
                <w:szCs w:val="24"/>
              </w:rPr>
              <w:t xml:space="preserve">Tại Khoản 4, Khoản 5, Điều 11 của Dự thảo có quy định Ban quản lý Khu </w:t>
            </w:r>
            <w:r w:rsidR="00E46692">
              <w:rPr>
                <w:rFonts w:cs="Times New Roman"/>
                <w:sz w:val="24"/>
                <w:szCs w:val="24"/>
              </w:rPr>
              <w:t>CNC</w:t>
            </w:r>
            <w:r w:rsidRPr="00DC20AB">
              <w:rPr>
                <w:rFonts w:cs="Times New Roman"/>
                <w:sz w:val="24"/>
                <w:szCs w:val="24"/>
              </w:rPr>
              <w:t xml:space="preserve"> tổ chức lập, thẩm định, phê duyệt quy hoạch phân khu (đối với khu </w:t>
            </w:r>
            <w:r w:rsidR="00E46692">
              <w:rPr>
                <w:rFonts w:cs="Times New Roman"/>
                <w:sz w:val="24"/>
                <w:szCs w:val="24"/>
              </w:rPr>
              <w:t>CNC</w:t>
            </w:r>
            <w:r w:rsidRPr="00DC20AB">
              <w:rPr>
                <w:rFonts w:cs="Times New Roman"/>
                <w:sz w:val="24"/>
                <w:szCs w:val="24"/>
              </w:rPr>
              <w:t xml:space="preserve"> đã có quy hoạch chung được phê duyệt), quy hoạch chi tiết (đối với khu </w:t>
            </w:r>
            <w:r w:rsidR="00E46692">
              <w:rPr>
                <w:rFonts w:cs="Times New Roman"/>
                <w:sz w:val="24"/>
                <w:szCs w:val="24"/>
              </w:rPr>
              <w:t>CNC</w:t>
            </w:r>
            <w:r w:rsidRPr="00DC20AB">
              <w:rPr>
                <w:rFonts w:cs="Times New Roman"/>
                <w:sz w:val="24"/>
                <w:szCs w:val="24"/>
              </w:rPr>
              <w:t xml:space="preserve"> đã có quy hoạch phân khu được phê duyệt) theo sự ủy quyền của UBND cấp có thẩm quyền là chưa đảm bảo tuân thủ theo quy định của </w:t>
            </w:r>
            <w:r w:rsidRPr="00DC20AB">
              <w:rPr>
                <w:rFonts w:cs="Times New Roman"/>
                <w:sz w:val="24"/>
                <w:szCs w:val="24"/>
              </w:rPr>
              <w:lastRenderedPageBreak/>
              <w:t>Luật Quy hoạch đô thị, Luật Xây dựng vì 02 luật nói trên đã quy định rõ ràng cơ quan lập, thẩm định và phê duyệt quy hoạch các đồ án trước đây thuộc Khu chức năng đặc thù (nay là khu chức năng) không quy định việc ủy quyền phê duyệt quy hoạch. Đề nghị Ban soạn thảo nghiên cứu, chỉnh sửa cho phù hợp</w:t>
            </w:r>
          </w:p>
        </w:tc>
        <w:tc>
          <w:tcPr>
            <w:tcW w:w="4395" w:type="dxa"/>
          </w:tcPr>
          <w:p w14:paraId="350658E4" w14:textId="344CB6C7" w:rsidR="0061403A" w:rsidRPr="00DC20AB" w:rsidRDefault="0061403A" w:rsidP="00F1598E">
            <w:pPr>
              <w:jc w:val="both"/>
              <w:rPr>
                <w:rFonts w:cs="Times New Roman"/>
                <w:b/>
                <w:sz w:val="24"/>
                <w:szCs w:val="24"/>
              </w:rPr>
            </w:pPr>
            <w:r w:rsidRPr="00DC20AB">
              <w:rPr>
                <w:rFonts w:cs="Times New Roman"/>
                <w:sz w:val="24"/>
                <w:szCs w:val="24"/>
              </w:rPr>
              <w:lastRenderedPageBreak/>
              <w:t xml:space="preserve">Bộ KH&amp;CN </w:t>
            </w:r>
            <w:r w:rsidR="00FE671E" w:rsidRPr="00DC20AB">
              <w:rPr>
                <w:rFonts w:cs="Times New Roman"/>
                <w:sz w:val="24"/>
                <w:szCs w:val="24"/>
              </w:rPr>
              <w:t xml:space="preserve">không tiếp thu và </w:t>
            </w:r>
            <w:r w:rsidRPr="00DC20AB">
              <w:rPr>
                <w:rFonts w:cs="Times New Roman"/>
                <w:sz w:val="24"/>
                <w:szCs w:val="24"/>
              </w:rPr>
              <w:t xml:space="preserve">giải trình như sau: </w:t>
            </w:r>
            <w:r w:rsidR="007B624C" w:rsidRPr="00DC20AB">
              <w:rPr>
                <w:rFonts w:cs="Times New Roman"/>
                <w:sz w:val="24"/>
                <w:szCs w:val="24"/>
              </w:rPr>
              <w:t xml:space="preserve">Tại điểm a khoản 1 Điều 164 Luật Xây dựng, sửa đổi </w:t>
            </w:r>
            <w:r w:rsidRPr="00DC20AB">
              <w:rPr>
                <w:rFonts w:cs="Times New Roman"/>
                <w:sz w:val="24"/>
                <w:szCs w:val="24"/>
              </w:rPr>
              <w:t xml:space="preserve">bởi Điểm b Khoản 63 Điều 1 Luật </w:t>
            </w:r>
            <w:r w:rsidR="007B624C" w:rsidRPr="00DC20AB">
              <w:rPr>
                <w:rFonts w:cs="Times New Roman"/>
                <w:sz w:val="24"/>
                <w:szCs w:val="24"/>
              </w:rPr>
              <w:t xml:space="preserve">sửa đổi, bổ sung một số điều của Luật </w:t>
            </w:r>
            <w:r w:rsidRPr="00DC20AB">
              <w:rPr>
                <w:rFonts w:cs="Times New Roman"/>
                <w:sz w:val="24"/>
                <w:szCs w:val="24"/>
              </w:rPr>
              <w:t xml:space="preserve">Xây dựng </w:t>
            </w:r>
            <w:r w:rsidR="007B624C" w:rsidRPr="00DC20AB">
              <w:rPr>
                <w:rFonts w:cs="Times New Roman"/>
                <w:sz w:val="24"/>
                <w:szCs w:val="24"/>
              </w:rPr>
              <w:t xml:space="preserve">năm </w:t>
            </w:r>
            <w:r w:rsidRPr="00DC20AB">
              <w:rPr>
                <w:rFonts w:cs="Times New Roman"/>
                <w:sz w:val="24"/>
                <w:szCs w:val="24"/>
              </w:rPr>
              <w:t>2020</w:t>
            </w:r>
            <w:r w:rsidR="007B624C" w:rsidRPr="00DC20AB">
              <w:rPr>
                <w:rFonts w:cs="Times New Roman"/>
                <w:sz w:val="24"/>
                <w:szCs w:val="24"/>
              </w:rPr>
              <w:t xml:space="preserve"> đã quy định về việc ủy quyền cho Ban quản lý khu </w:t>
            </w:r>
            <w:r w:rsidR="00E46692">
              <w:rPr>
                <w:rFonts w:cs="Times New Roman"/>
                <w:sz w:val="24"/>
                <w:szCs w:val="24"/>
              </w:rPr>
              <w:lastRenderedPageBreak/>
              <w:t>CNC</w:t>
            </w:r>
            <w:r w:rsidR="007B624C" w:rsidRPr="00DC20AB">
              <w:rPr>
                <w:rFonts w:cs="Times New Roman"/>
                <w:sz w:val="24"/>
                <w:szCs w:val="24"/>
              </w:rPr>
              <w:t xml:space="preserve"> trong việc lập, thẩm định, phê duyệt quy hoạch như sau: </w:t>
            </w:r>
            <w:r w:rsidRPr="00DC20AB">
              <w:rPr>
                <w:rFonts w:cs="Times New Roman"/>
                <w:sz w:val="24"/>
                <w:szCs w:val="24"/>
              </w:rPr>
              <w:t>“</w:t>
            </w:r>
            <w:r w:rsidRPr="00DC20AB">
              <w:rPr>
                <w:rFonts w:cs="Times New Roman"/>
                <w:i/>
                <w:sz w:val="24"/>
                <w:szCs w:val="24"/>
              </w:rPr>
              <w:t xml:space="preserve">ủy quyền cho </w:t>
            </w:r>
            <w:r w:rsidR="000F7879">
              <w:rPr>
                <w:rFonts w:cs="Times New Roman"/>
                <w:i/>
                <w:sz w:val="24"/>
                <w:szCs w:val="24"/>
              </w:rPr>
              <w:t>UBND</w:t>
            </w:r>
            <w:r w:rsidRPr="00DC20AB">
              <w:rPr>
                <w:rFonts w:cs="Times New Roman"/>
                <w:i/>
                <w:sz w:val="24"/>
                <w:szCs w:val="24"/>
              </w:rPr>
              <w:t xml:space="preserve"> cấp huyện, Ban quản lý khu công nghiệp, khu chế xuất, khu </w:t>
            </w:r>
            <w:r w:rsidR="00E46692">
              <w:rPr>
                <w:rFonts w:cs="Times New Roman"/>
                <w:i/>
                <w:sz w:val="24"/>
                <w:szCs w:val="24"/>
              </w:rPr>
              <w:t>CNC</w:t>
            </w:r>
            <w:r w:rsidRPr="00DC20AB">
              <w:rPr>
                <w:rFonts w:cs="Times New Roman"/>
                <w:i/>
                <w:sz w:val="24"/>
                <w:szCs w:val="24"/>
              </w:rPr>
              <w:t>, khu kinh tế tổ chức lập, thẩm định, phê duyệt nhiệm vụ, đồ án quy hoạch phân khu xây dựng, quy hoạch chi tiết xây dựng khu chức năng”</w:t>
            </w:r>
          </w:p>
        </w:tc>
      </w:tr>
      <w:tr w:rsidR="00E327FE" w:rsidRPr="00DC20AB" w14:paraId="57345BC8" w14:textId="4F8D0103" w:rsidTr="00DC20AB">
        <w:tc>
          <w:tcPr>
            <w:tcW w:w="4507" w:type="dxa"/>
            <w:vMerge/>
          </w:tcPr>
          <w:p w14:paraId="138BC582" w14:textId="77777777" w:rsidR="00E327FE" w:rsidRPr="00DC20AB" w:rsidRDefault="00E327FE" w:rsidP="00DC20AB">
            <w:pPr>
              <w:ind w:firstLine="61"/>
              <w:rPr>
                <w:rFonts w:cs="Times New Roman"/>
                <w:b/>
                <w:bCs/>
                <w:sz w:val="24"/>
                <w:szCs w:val="24"/>
                <w:lang w:val="da-DK"/>
              </w:rPr>
            </w:pPr>
          </w:p>
        </w:tc>
        <w:tc>
          <w:tcPr>
            <w:tcW w:w="6520" w:type="dxa"/>
          </w:tcPr>
          <w:p w14:paraId="7424B5CF" w14:textId="15F26169" w:rsidR="00E327FE" w:rsidRPr="00DC20AB" w:rsidRDefault="00E327FE" w:rsidP="001546FA">
            <w:pPr>
              <w:jc w:val="both"/>
              <w:rPr>
                <w:rFonts w:cs="Times New Roman"/>
                <w:b/>
                <w:sz w:val="24"/>
                <w:szCs w:val="24"/>
              </w:rPr>
            </w:pPr>
            <w:r w:rsidRPr="00DC20AB">
              <w:rPr>
                <w:rFonts w:cs="Times New Roman"/>
                <w:b/>
                <w:sz w:val="24"/>
                <w:szCs w:val="24"/>
              </w:rPr>
              <w:t>Thái Nguyên</w:t>
            </w:r>
            <w:r w:rsidR="001546FA">
              <w:rPr>
                <w:rFonts w:cs="Times New Roman"/>
                <w:b/>
                <w:sz w:val="24"/>
                <w:szCs w:val="24"/>
              </w:rPr>
              <w:t xml:space="preserve">: </w:t>
            </w:r>
            <w:r w:rsidRPr="00DC20AB">
              <w:rPr>
                <w:rFonts w:cs="Times New Roman"/>
                <w:sz w:val="24"/>
                <w:szCs w:val="24"/>
              </w:rPr>
              <w:t>Xem xét lại có nhất thiết phải quy định riêng thành khoản 4 và khoản 5, nên gộp khoản 4 và khoản 5 vào 01 khoản (vì nội dung giống nhau)</w:t>
            </w:r>
            <w:r w:rsidR="008A1EBA">
              <w:rPr>
                <w:rFonts w:cs="Times New Roman"/>
                <w:sz w:val="24"/>
                <w:szCs w:val="24"/>
              </w:rPr>
              <w:t>.</w:t>
            </w:r>
          </w:p>
        </w:tc>
        <w:tc>
          <w:tcPr>
            <w:tcW w:w="4395" w:type="dxa"/>
          </w:tcPr>
          <w:p w14:paraId="6F6CB64A" w14:textId="3170047B" w:rsidR="00E327FE" w:rsidRPr="00DC20AB" w:rsidRDefault="00ED3086" w:rsidP="003F08EB">
            <w:pPr>
              <w:jc w:val="both"/>
              <w:rPr>
                <w:rFonts w:cs="Times New Roman"/>
                <w:b/>
                <w:sz w:val="24"/>
                <w:szCs w:val="24"/>
              </w:rPr>
            </w:pPr>
            <w:r w:rsidRPr="00DC20AB">
              <w:rPr>
                <w:rFonts w:cs="Times New Roman"/>
                <w:sz w:val="24"/>
                <w:szCs w:val="24"/>
              </w:rPr>
              <w:t xml:space="preserve">Bộ KH&amp;CN tiếp thu ý kiến góp ý và đã tổ chức lại nội dung về quy hoạch xây dựng trong khu </w:t>
            </w:r>
            <w:r w:rsidR="00E46692">
              <w:rPr>
                <w:rFonts w:cs="Times New Roman"/>
                <w:sz w:val="24"/>
                <w:szCs w:val="24"/>
              </w:rPr>
              <w:t>CNC</w:t>
            </w:r>
            <w:r w:rsidRPr="00DC20AB">
              <w:rPr>
                <w:rFonts w:cs="Times New Roman"/>
                <w:sz w:val="24"/>
                <w:szCs w:val="24"/>
              </w:rPr>
              <w:t xml:space="preserve"> tại Điều </w:t>
            </w:r>
            <w:r w:rsidR="006B247B">
              <w:rPr>
                <w:rFonts w:cs="Times New Roman"/>
                <w:sz w:val="24"/>
                <w:szCs w:val="24"/>
              </w:rPr>
              <w:t>17</w:t>
            </w:r>
            <w:r w:rsidRPr="00DC20AB">
              <w:rPr>
                <w:rFonts w:cs="Times New Roman"/>
                <w:sz w:val="24"/>
                <w:szCs w:val="24"/>
              </w:rPr>
              <w:t xml:space="preserve"> Dự thảo Nghị định</w:t>
            </w:r>
            <w:r w:rsidR="00B81D25">
              <w:rPr>
                <w:rFonts w:cs="Times New Roman"/>
                <w:sz w:val="24"/>
                <w:szCs w:val="24"/>
              </w:rPr>
              <w:t>.</w:t>
            </w:r>
          </w:p>
        </w:tc>
      </w:tr>
      <w:tr w:rsidR="00E327FE" w:rsidRPr="00DC20AB" w14:paraId="3109D382" w14:textId="3F6B0E93" w:rsidTr="00DC20AB">
        <w:tc>
          <w:tcPr>
            <w:tcW w:w="4507" w:type="dxa"/>
          </w:tcPr>
          <w:p w14:paraId="33294CAF" w14:textId="553D39CF" w:rsidR="00E327FE" w:rsidRPr="00DC20AB" w:rsidRDefault="00E327FE" w:rsidP="005D78EB">
            <w:pPr>
              <w:pStyle w:val="NormalWeb"/>
              <w:shd w:val="clear" w:color="auto" w:fill="FFFFFF"/>
              <w:spacing w:before="0" w:beforeAutospacing="0" w:after="0" w:afterAutospacing="0"/>
              <w:jc w:val="both"/>
            </w:pPr>
            <w:r w:rsidRPr="00DC20AB">
              <w:t xml:space="preserve">2. Quy hoạch chi tiết xây dựng được lập cho các khu vực trong khu </w:t>
            </w:r>
            <w:r w:rsidR="00E46692">
              <w:t>CNC</w:t>
            </w:r>
            <w:r w:rsidRPr="00DC20AB">
              <w:t xml:space="preserve"> khi thực hiện dự án đầu tư xây dựng cụ thể với quy mô diện tích từ 05 ha trở lên. Quy hoạch tổng mặt bằng và phương án kiến trúc được lập cho các khu vực trong khu </w:t>
            </w:r>
            <w:r w:rsidR="00E46692">
              <w:t>CNC</w:t>
            </w:r>
            <w:r w:rsidRPr="00DC20AB">
              <w:t xml:space="preserve"> khi thực hiện dự án đầu tư xây dựng có quy mô diện tích dưới 05 ha (dưới 02 ha đối với dự án xây dựng nhà ở chung cư).</w:t>
            </w:r>
          </w:p>
        </w:tc>
        <w:tc>
          <w:tcPr>
            <w:tcW w:w="6520" w:type="dxa"/>
          </w:tcPr>
          <w:p w14:paraId="1DA7155A" w14:textId="7C9B79E8" w:rsidR="00E327FE" w:rsidRPr="00DC20AB" w:rsidRDefault="00E327FE" w:rsidP="00F3504D">
            <w:pPr>
              <w:jc w:val="both"/>
              <w:rPr>
                <w:rFonts w:cs="Times New Roman"/>
                <w:sz w:val="24"/>
                <w:szCs w:val="24"/>
              </w:rPr>
            </w:pPr>
            <w:r w:rsidRPr="00DC20AB">
              <w:rPr>
                <w:rFonts w:cs="Times New Roman"/>
                <w:b/>
                <w:sz w:val="24"/>
                <w:szCs w:val="24"/>
              </w:rPr>
              <w:t>Bộ Xây dựng</w:t>
            </w:r>
            <w:r w:rsidR="00F3504D">
              <w:rPr>
                <w:rFonts w:cs="Times New Roman"/>
                <w:b/>
                <w:sz w:val="24"/>
                <w:szCs w:val="24"/>
              </w:rPr>
              <w:t xml:space="preserve">: </w:t>
            </w:r>
            <w:r w:rsidRPr="00DC20AB">
              <w:rPr>
                <w:rFonts w:cs="Times New Roman"/>
                <w:sz w:val="24"/>
                <w:szCs w:val="24"/>
              </w:rPr>
              <w:t>Bỏ cụm từ “Quy hoạch” trong cụm từ “Quy hoạch tổng mặt bằng”</w:t>
            </w:r>
            <w:r w:rsidR="005D78EB">
              <w:rPr>
                <w:rFonts w:cs="Times New Roman"/>
                <w:sz w:val="24"/>
                <w:szCs w:val="24"/>
              </w:rPr>
              <w:t>.</w:t>
            </w:r>
          </w:p>
        </w:tc>
        <w:tc>
          <w:tcPr>
            <w:tcW w:w="4395" w:type="dxa"/>
          </w:tcPr>
          <w:p w14:paraId="091B05C8" w14:textId="4C776D98" w:rsidR="00E327FE" w:rsidRPr="00DC20AB" w:rsidRDefault="007A1FCA" w:rsidP="00604E9C">
            <w:pPr>
              <w:jc w:val="both"/>
              <w:rPr>
                <w:rFonts w:cs="Times New Roman"/>
                <w:b/>
                <w:sz w:val="24"/>
                <w:szCs w:val="24"/>
              </w:rPr>
            </w:pPr>
            <w:r w:rsidRPr="00DC20AB">
              <w:rPr>
                <w:rFonts w:cs="Times New Roman"/>
                <w:sz w:val="24"/>
                <w:szCs w:val="24"/>
              </w:rPr>
              <w:t xml:space="preserve">Bộ KH&amp;CN đã tiếp thu và chỉnh sửa tại nội dung quy định thẩm quyền của Ban quản lý khu </w:t>
            </w:r>
            <w:r w:rsidR="00E46692">
              <w:rPr>
                <w:rFonts w:cs="Times New Roman"/>
                <w:sz w:val="24"/>
                <w:szCs w:val="24"/>
              </w:rPr>
              <w:t>CNC</w:t>
            </w:r>
            <w:r w:rsidRPr="00DC20AB">
              <w:rPr>
                <w:rFonts w:cs="Times New Roman"/>
                <w:sz w:val="24"/>
                <w:szCs w:val="24"/>
              </w:rPr>
              <w:t xml:space="preserve"> về quy hoạch, xây dựng (điểm b khoản 6 Điều 36 Dự thảo Nghị định)</w:t>
            </w:r>
            <w:r w:rsidR="009203C2">
              <w:rPr>
                <w:rFonts w:cs="Times New Roman"/>
                <w:sz w:val="24"/>
                <w:szCs w:val="24"/>
              </w:rPr>
              <w:t>.</w:t>
            </w:r>
          </w:p>
        </w:tc>
      </w:tr>
      <w:tr w:rsidR="00E327FE" w:rsidRPr="00DC20AB" w14:paraId="595D94CE" w14:textId="6CB97E1B" w:rsidTr="00DC20AB">
        <w:tc>
          <w:tcPr>
            <w:tcW w:w="4507" w:type="dxa"/>
          </w:tcPr>
          <w:p w14:paraId="3AD5D0C8" w14:textId="51FBBDDB" w:rsidR="00E327FE" w:rsidRPr="00DC20AB" w:rsidRDefault="00E327FE" w:rsidP="00C73B1C">
            <w:pPr>
              <w:pStyle w:val="NormalWeb"/>
              <w:shd w:val="clear" w:color="auto" w:fill="FFFFFF"/>
              <w:spacing w:before="0" w:beforeAutospacing="0" w:after="0" w:afterAutospacing="0"/>
              <w:jc w:val="both"/>
            </w:pPr>
            <w:r w:rsidRPr="00DC20AB">
              <w:t xml:space="preserve">3. Bộ Xây dựng hoặc Cơ quan chủ quản khu </w:t>
            </w:r>
            <w:r w:rsidR="00E46692">
              <w:t>CNC</w:t>
            </w:r>
            <w:r w:rsidRPr="00DC20AB">
              <w:t xml:space="preserve"> phê duyệt điều chỉnh quy hoạch chung xây dựng khu </w:t>
            </w:r>
            <w:r w:rsidR="00E46692">
              <w:t>CNC</w:t>
            </w:r>
            <w:r w:rsidRPr="00DC20AB">
              <w:t xml:space="preserve"> theo ủy quyền của Thủ tướng Chính phủ trong trường hợp quy hoạch điều chỉnh không làm thay đổi ranh giới, tính chất, chức năng sử dụng đất và định hướng phát triển chung của khu </w:t>
            </w:r>
            <w:r w:rsidR="00E46692">
              <w:t>CNC</w:t>
            </w:r>
            <w:r w:rsidRPr="00DC20AB">
              <w:t>.</w:t>
            </w:r>
          </w:p>
        </w:tc>
        <w:tc>
          <w:tcPr>
            <w:tcW w:w="6520" w:type="dxa"/>
          </w:tcPr>
          <w:p w14:paraId="125E6765" w14:textId="0E7A5C9B" w:rsidR="00E327FE" w:rsidRPr="00DC20AB" w:rsidRDefault="00E327FE" w:rsidP="00F77450">
            <w:pPr>
              <w:tabs>
                <w:tab w:val="left" w:pos="1507"/>
              </w:tabs>
              <w:jc w:val="both"/>
              <w:rPr>
                <w:rFonts w:cs="Times New Roman"/>
                <w:sz w:val="24"/>
                <w:szCs w:val="24"/>
              </w:rPr>
            </w:pPr>
            <w:r w:rsidRPr="00DC20AB">
              <w:rPr>
                <w:rFonts w:cs="Times New Roman"/>
                <w:b/>
                <w:color w:val="000000"/>
                <w:sz w:val="24"/>
                <w:szCs w:val="24"/>
              </w:rPr>
              <w:t>Bộ Nội vụ</w:t>
            </w:r>
            <w:r w:rsidR="00F77450">
              <w:rPr>
                <w:rFonts w:cs="Times New Roman"/>
                <w:b/>
                <w:color w:val="000000"/>
                <w:sz w:val="24"/>
                <w:szCs w:val="24"/>
              </w:rPr>
              <w:t xml:space="preserve">: </w:t>
            </w:r>
            <w:r w:rsidRPr="00DC20AB">
              <w:rPr>
                <w:rFonts w:cs="Times New Roman"/>
                <w:color w:val="000000"/>
                <w:sz w:val="24"/>
                <w:szCs w:val="24"/>
              </w:rPr>
              <w:t xml:space="preserve">Đề nghị biên tập lại: “Thủ tướng Chính phủ ủy quyền cho Cơ quan chủ quản khu </w:t>
            </w:r>
            <w:r w:rsidR="00E46692">
              <w:rPr>
                <w:rFonts w:cs="Times New Roman"/>
                <w:color w:val="000000"/>
                <w:sz w:val="24"/>
                <w:szCs w:val="24"/>
              </w:rPr>
              <w:t>CNC</w:t>
            </w:r>
            <w:r w:rsidRPr="00DC20AB">
              <w:rPr>
                <w:rFonts w:cs="Times New Roman"/>
                <w:color w:val="000000"/>
                <w:sz w:val="24"/>
                <w:szCs w:val="24"/>
              </w:rPr>
              <w:t xml:space="preserve"> phê duyệt điều chỉnh quy hoạch chung xây dựng khu </w:t>
            </w:r>
            <w:r w:rsidR="00E46692">
              <w:rPr>
                <w:rFonts w:cs="Times New Roman"/>
                <w:color w:val="000000"/>
                <w:sz w:val="24"/>
                <w:szCs w:val="24"/>
              </w:rPr>
              <w:t>CNC</w:t>
            </w:r>
            <w:r w:rsidRPr="00DC20AB">
              <w:rPr>
                <w:rFonts w:cs="Times New Roman"/>
                <w:color w:val="000000"/>
                <w:sz w:val="24"/>
                <w:szCs w:val="24"/>
              </w:rPr>
              <w:t xml:space="preserve"> trong trường hợp quy hoạch điều chỉnh không làm thay đổi ranh giới, tính chất, chức năng sử dụng đất và định hướng phát triển chung của khu </w:t>
            </w:r>
            <w:r w:rsidR="00E46692">
              <w:rPr>
                <w:rFonts w:cs="Times New Roman"/>
                <w:color w:val="000000"/>
                <w:sz w:val="24"/>
                <w:szCs w:val="24"/>
              </w:rPr>
              <w:t>CNC</w:t>
            </w:r>
            <w:r w:rsidRPr="00DC20AB">
              <w:rPr>
                <w:rFonts w:cs="Times New Roman"/>
                <w:color w:val="000000"/>
                <w:sz w:val="24"/>
                <w:szCs w:val="24"/>
              </w:rPr>
              <w:t xml:space="preserve">”, bảo đảm xác định rõ trách nhiệm của các cấp có thẩm quyền trong điều chỉnh quy hoạch chung xây dựng khu </w:t>
            </w:r>
            <w:r w:rsidR="00E46692">
              <w:rPr>
                <w:rFonts w:cs="Times New Roman"/>
                <w:color w:val="000000"/>
                <w:sz w:val="24"/>
                <w:szCs w:val="24"/>
              </w:rPr>
              <w:t>CNC</w:t>
            </w:r>
            <w:r w:rsidR="00B6085E">
              <w:rPr>
                <w:rFonts w:cs="Times New Roman"/>
                <w:color w:val="000000"/>
                <w:sz w:val="24"/>
                <w:szCs w:val="24"/>
              </w:rPr>
              <w:t>.</w:t>
            </w:r>
          </w:p>
        </w:tc>
        <w:tc>
          <w:tcPr>
            <w:tcW w:w="4395" w:type="dxa"/>
          </w:tcPr>
          <w:p w14:paraId="2327B158" w14:textId="77AB735D" w:rsidR="007A1FCA" w:rsidRPr="00DC20AB" w:rsidRDefault="007A1FCA" w:rsidP="00F05C16">
            <w:pPr>
              <w:jc w:val="both"/>
              <w:rPr>
                <w:rFonts w:cs="Times New Roman"/>
                <w:b/>
                <w:color w:val="000000"/>
                <w:sz w:val="24"/>
                <w:szCs w:val="24"/>
              </w:rPr>
            </w:pPr>
            <w:r w:rsidRPr="00DC20AB">
              <w:rPr>
                <w:rFonts w:cs="Times New Roman"/>
                <w:sz w:val="24"/>
                <w:szCs w:val="24"/>
              </w:rPr>
              <w:t>Bộ KH&amp;CN tiếp thu và đã rà soát để phù hợp theo các quy định tại Luật Xây dựng, theo đó quy định</w:t>
            </w:r>
            <w:r w:rsidR="006E057C" w:rsidRPr="00DC20AB">
              <w:rPr>
                <w:rFonts w:cs="Times New Roman"/>
                <w:sz w:val="24"/>
                <w:szCs w:val="24"/>
              </w:rPr>
              <w:t xml:space="preserve"> tại khoản 1 Điều 24 Dự thảo Nghị định:</w:t>
            </w:r>
            <w:r w:rsidRPr="00DC20AB">
              <w:rPr>
                <w:rFonts w:cs="Times New Roman"/>
                <w:sz w:val="24"/>
                <w:szCs w:val="24"/>
              </w:rPr>
              <w:t xml:space="preserve"> </w:t>
            </w:r>
            <w:r w:rsidR="006E057C" w:rsidRPr="00DC20AB">
              <w:rPr>
                <w:rFonts w:cs="Times New Roman"/>
                <w:sz w:val="24"/>
                <w:szCs w:val="24"/>
              </w:rPr>
              <w:t xml:space="preserve">Thủ tướng Chính phủ ủy quyền quyết định điều chỉnh cục bộ quy hoạch chung xây dựng đối với khu </w:t>
            </w:r>
            <w:r w:rsidR="00E46692">
              <w:rPr>
                <w:rFonts w:cs="Times New Roman"/>
                <w:sz w:val="24"/>
                <w:szCs w:val="24"/>
              </w:rPr>
              <w:t>CNC</w:t>
            </w:r>
            <w:r w:rsidR="006E057C" w:rsidRPr="00DC20AB">
              <w:rPr>
                <w:rFonts w:cs="Times New Roman"/>
                <w:sz w:val="24"/>
                <w:szCs w:val="24"/>
              </w:rPr>
              <w:t xml:space="preserve"> quốc gia cho</w:t>
            </w:r>
            <w:r w:rsidRPr="00DC20AB">
              <w:rPr>
                <w:rFonts w:cs="Times New Roman"/>
                <w:sz w:val="24"/>
                <w:szCs w:val="24"/>
              </w:rPr>
              <w:t xml:space="preserve"> Bộ Xây dựng </w:t>
            </w:r>
            <w:r w:rsidR="006E057C" w:rsidRPr="00DC20AB">
              <w:rPr>
                <w:rFonts w:cs="Times New Roman"/>
                <w:sz w:val="24"/>
                <w:szCs w:val="24"/>
              </w:rPr>
              <w:t xml:space="preserve">và cho UBND cấp tỉnh đối với các khu </w:t>
            </w:r>
            <w:r w:rsidR="00E46692">
              <w:rPr>
                <w:rFonts w:cs="Times New Roman"/>
                <w:sz w:val="24"/>
                <w:szCs w:val="24"/>
              </w:rPr>
              <w:t>CNC</w:t>
            </w:r>
            <w:r w:rsidR="006E057C" w:rsidRPr="00DC20AB">
              <w:rPr>
                <w:rFonts w:cs="Times New Roman"/>
                <w:sz w:val="24"/>
                <w:szCs w:val="24"/>
              </w:rPr>
              <w:t xml:space="preserve"> còn lại.</w:t>
            </w:r>
          </w:p>
        </w:tc>
      </w:tr>
      <w:tr w:rsidR="00E327FE" w:rsidRPr="00DC20AB" w14:paraId="2DA0CD22" w14:textId="44CB4739" w:rsidTr="00DC20AB">
        <w:tc>
          <w:tcPr>
            <w:tcW w:w="4507" w:type="dxa"/>
            <w:vMerge w:val="restart"/>
          </w:tcPr>
          <w:p w14:paraId="7B25420B" w14:textId="4885D09F" w:rsidR="00E327FE" w:rsidRPr="00DC20AB" w:rsidRDefault="00E327FE" w:rsidP="00C73B1C">
            <w:pPr>
              <w:jc w:val="both"/>
              <w:rPr>
                <w:rFonts w:cs="Times New Roman"/>
                <w:sz w:val="24"/>
                <w:szCs w:val="24"/>
              </w:rPr>
            </w:pPr>
            <w:r w:rsidRPr="00DC20AB">
              <w:rPr>
                <w:rFonts w:cs="Times New Roman"/>
                <w:sz w:val="24"/>
                <w:szCs w:val="24"/>
              </w:rPr>
              <w:t xml:space="preserve">4. Đối với khu </w:t>
            </w:r>
            <w:r w:rsidR="00E46692">
              <w:rPr>
                <w:rFonts w:cs="Times New Roman"/>
                <w:sz w:val="24"/>
                <w:szCs w:val="24"/>
              </w:rPr>
              <w:t>CNC</w:t>
            </w:r>
            <w:r w:rsidRPr="00DC20AB">
              <w:rPr>
                <w:rFonts w:cs="Times New Roman"/>
                <w:sz w:val="24"/>
                <w:szCs w:val="24"/>
              </w:rPr>
              <w:t xml:space="preserve"> có quy mô diện tích từ 500 ha trở lên và đã có quy hoạch chung xây dựng được phê duyệt, Ban quản lý khu </w:t>
            </w:r>
            <w:r w:rsidR="00E46692">
              <w:rPr>
                <w:rFonts w:cs="Times New Roman"/>
                <w:sz w:val="24"/>
                <w:szCs w:val="24"/>
              </w:rPr>
              <w:t>CNC</w:t>
            </w:r>
            <w:r w:rsidRPr="00DC20AB">
              <w:rPr>
                <w:rFonts w:cs="Times New Roman"/>
                <w:sz w:val="24"/>
                <w:szCs w:val="24"/>
              </w:rPr>
              <w:t xml:space="preserve"> tổ chức lập, thẩm định và phê duyệt quy hoạch phân khu, thẩm định và phê duyệt quy hoạch chi tiết xây dựng, chấp </w:t>
            </w:r>
            <w:r w:rsidRPr="00DC20AB">
              <w:rPr>
                <w:rFonts w:cs="Times New Roman"/>
                <w:sz w:val="24"/>
                <w:szCs w:val="24"/>
              </w:rPr>
              <w:lastRenderedPageBreak/>
              <w:t xml:space="preserve">thuận tổng mặt bằng và phương án kiến trúc của các dự án theo ủy quyền của </w:t>
            </w:r>
            <w:r w:rsidR="000F7879">
              <w:rPr>
                <w:rFonts w:cs="Times New Roman"/>
                <w:sz w:val="24"/>
                <w:szCs w:val="24"/>
              </w:rPr>
              <w:t>UBND</w:t>
            </w:r>
            <w:r w:rsidRPr="00DC20AB">
              <w:rPr>
                <w:rFonts w:cs="Times New Roman"/>
                <w:sz w:val="24"/>
                <w:szCs w:val="24"/>
              </w:rPr>
              <w:t xml:space="preserve"> cấp có thẩm quyền</w:t>
            </w:r>
          </w:p>
        </w:tc>
        <w:tc>
          <w:tcPr>
            <w:tcW w:w="6520" w:type="dxa"/>
          </w:tcPr>
          <w:p w14:paraId="0C5052EA" w14:textId="5703F4C0" w:rsidR="00E327FE" w:rsidRPr="00947B97" w:rsidRDefault="00E327FE" w:rsidP="00947B97">
            <w:pPr>
              <w:jc w:val="both"/>
              <w:rPr>
                <w:rFonts w:cs="Times New Roman"/>
                <w:b/>
                <w:sz w:val="24"/>
                <w:szCs w:val="24"/>
              </w:rPr>
            </w:pPr>
            <w:r w:rsidRPr="00DC20AB">
              <w:rPr>
                <w:rFonts w:cs="Times New Roman"/>
                <w:b/>
                <w:sz w:val="24"/>
                <w:szCs w:val="24"/>
              </w:rPr>
              <w:lastRenderedPageBreak/>
              <w:t>Bộ Xây dựng</w:t>
            </w:r>
            <w:r w:rsidR="00947B97">
              <w:rPr>
                <w:rFonts w:cs="Times New Roman"/>
                <w:b/>
                <w:sz w:val="24"/>
                <w:szCs w:val="24"/>
              </w:rPr>
              <w:t xml:space="preserve">: </w:t>
            </w:r>
            <w:r w:rsidRPr="00DC20AB">
              <w:rPr>
                <w:rFonts w:cs="Times New Roman"/>
                <w:sz w:val="24"/>
                <w:szCs w:val="24"/>
              </w:rPr>
              <w:t xml:space="preserve">Đề nghị sửa: “Đối với khu </w:t>
            </w:r>
            <w:r w:rsidR="00E46692">
              <w:rPr>
                <w:rFonts w:cs="Times New Roman"/>
                <w:sz w:val="24"/>
                <w:szCs w:val="24"/>
              </w:rPr>
              <w:t>CNC</w:t>
            </w:r>
            <w:r w:rsidRPr="00DC20AB">
              <w:rPr>
                <w:rFonts w:cs="Times New Roman"/>
                <w:sz w:val="24"/>
                <w:szCs w:val="24"/>
              </w:rPr>
              <w:t xml:space="preserve"> có quy mô diện tích từ 500 ha trở lên và đã có quy hoạch chung xây dựng được phê duyệt,</w:t>
            </w:r>
            <w:r w:rsidR="00A61438">
              <w:rPr>
                <w:rFonts w:cs="Times New Roman"/>
                <w:sz w:val="24"/>
                <w:szCs w:val="24"/>
              </w:rPr>
              <w:t xml:space="preserve"> </w:t>
            </w:r>
            <w:r w:rsidRPr="00DC20AB">
              <w:rPr>
                <w:rFonts w:cs="Times New Roman"/>
                <w:sz w:val="24"/>
                <w:szCs w:val="24"/>
              </w:rPr>
              <w:t xml:space="preserve">Ban quản lý khu </w:t>
            </w:r>
            <w:r w:rsidR="00E46692">
              <w:rPr>
                <w:rFonts w:cs="Times New Roman"/>
                <w:sz w:val="24"/>
                <w:szCs w:val="24"/>
              </w:rPr>
              <w:t>CNC</w:t>
            </w:r>
            <w:r w:rsidRPr="00DC20AB">
              <w:rPr>
                <w:rFonts w:cs="Times New Roman"/>
                <w:sz w:val="24"/>
                <w:szCs w:val="24"/>
              </w:rPr>
              <w:t xml:space="preserve"> tổ chức lập, thẩm định và phê duyệt quy hoạch phân khu, thẩm định và phê duyệt quy hoạch chi tiết xây dựng theo ủy quyền của </w:t>
            </w:r>
            <w:r w:rsidR="000F7879">
              <w:rPr>
                <w:rFonts w:cs="Times New Roman"/>
                <w:sz w:val="24"/>
                <w:szCs w:val="24"/>
              </w:rPr>
              <w:t>UBND</w:t>
            </w:r>
            <w:r w:rsidRPr="00DC20AB">
              <w:rPr>
                <w:rFonts w:cs="Times New Roman"/>
                <w:sz w:val="24"/>
                <w:szCs w:val="24"/>
              </w:rPr>
              <w:t xml:space="preserve"> cấp có thẩm quyền và thực hiện chấp thuận tổng mặt bằng, phương án kiến trúc của </w:t>
            </w:r>
            <w:r w:rsidRPr="00DC20AB">
              <w:rPr>
                <w:rFonts w:cs="Times New Roman"/>
                <w:sz w:val="24"/>
                <w:szCs w:val="24"/>
              </w:rPr>
              <w:lastRenderedPageBreak/>
              <w:t>các dự án.”.</w:t>
            </w:r>
          </w:p>
        </w:tc>
        <w:tc>
          <w:tcPr>
            <w:tcW w:w="4395" w:type="dxa"/>
          </w:tcPr>
          <w:p w14:paraId="45782FC5" w14:textId="19439B62" w:rsidR="00E327FE" w:rsidRPr="00DC20AB" w:rsidRDefault="006E057C" w:rsidP="00C35935">
            <w:pPr>
              <w:jc w:val="both"/>
              <w:rPr>
                <w:rFonts w:cs="Times New Roman"/>
                <w:b/>
                <w:sz w:val="24"/>
                <w:szCs w:val="24"/>
              </w:rPr>
            </w:pPr>
            <w:r w:rsidRPr="00DC20AB">
              <w:rPr>
                <w:rFonts w:cs="Times New Roman"/>
                <w:sz w:val="24"/>
                <w:szCs w:val="24"/>
              </w:rPr>
              <w:lastRenderedPageBreak/>
              <w:t xml:space="preserve">Bộ KH&amp;CN tiếp thu và đã chỉnh sửa, bổ sung quy định tại khoản 3 Điều </w:t>
            </w:r>
            <w:r w:rsidR="006B247B">
              <w:rPr>
                <w:rFonts w:cs="Times New Roman"/>
                <w:sz w:val="24"/>
                <w:szCs w:val="24"/>
              </w:rPr>
              <w:t>17</w:t>
            </w:r>
            <w:r w:rsidRPr="00DC20AB">
              <w:rPr>
                <w:rFonts w:cs="Times New Roman"/>
                <w:sz w:val="24"/>
                <w:szCs w:val="24"/>
              </w:rPr>
              <w:t xml:space="preserve"> và khoản 6 Điều 36 Dự thảo Nghị định.</w:t>
            </w:r>
          </w:p>
        </w:tc>
      </w:tr>
      <w:tr w:rsidR="00E327FE" w:rsidRPr="00DC20AB" w14:paraId="7D89423A" w14:textId="2ECD7F25" w:rsidTr="00DC20AB">
        <w:tc>
          <w:tcPr>
            <w:tcW w:w="4507" w:type="dxa"/>
            <w:vMerge/>
          </w:tcPr>
          <w:p w14:paraId="4B593E06" w14:textId="77777777" w:rsidR="00E327FE" w:rsidRPr="00DC20AB" w:rsidRDefault="00E327FE" w:rsidP="00DC20AB">
            <w:pPr>
              <w:ind w:firstLine="61"/>
              <w:rPr>
                <w:rFonts w:cs="Times New Roman"/>
                <w:sz w:val="24"/>
                <w:szCs w:val="24"/>
              </w:rPr>
            </w:pPr>
          </w:p>
        </w:tc>
        <w:tc>
          <w:tcPr>
            <w:tcW w:w="6520" w:type="dxa"/>
          </w:tcPr>
          <w:p w14:paraId="39AD536E" w14:textId="2CBEE267" w:rsidR="00E327FE" w:rsidRPr="00DC20AB" w:rsidRDefault="00E327FE" w:rsidP="00D55B2C">
            <w:pPr>
              <w:jc w:val="both"/>
              <w:rPr>
                <w:rFonts w:cs="Times New Roman"/>
                <w:b/>
                <w:sz w:val="24"/>
                <w:szCs w:val="24"/>
              </w:rPr>
            </w:pPr>
            <w:r w:rsidRPr="00DC20AB">
              <w:rPr>
                <w:rFonts w:cs="Times New Roman"/>
                <w:b/>
                <w:sz w:val="24"/>
                <w:szCs w:val="24"/>
              </w:rPr>
              <w:t>Bộ Nội vụ</w:t>
            </w:r>
            <w:r w:rsidR="007F5077">
              <w:rPr>
                <w:rFonts w:cs="Times New Roman"/>
                <w:b/>
                <w:sz w:val="24"/>
                <w:szCs w:val="24"/>
              </w:rPr>
              <w:t xml:space="preserve">: </w:t>
            </w:r>
            <w:r w:rsidRPr="00DC20AB">
              <w:rPr>
                <w:rFonts w:cs="Times New Roman"/>
                <w:color w:val="000000"/>
                <w:sz w:val="24"/>
                <w:szCs w:val="24"/>
              </w:rPr>
              <w:t xml:space="preserve">Đề nghị quy định Ban Quản lý tổ chức lập, thẩm định và phê duyệt quy hoạch phân khu, thẩm định và phê duyệt quy hoạch chi tiết xây dựng, chấp thuận tổng mặt bằng và phương án kiến trúc của các dự án đối với với khu </w:t>
            </w:r>
            <w:r w:rsidR="00E46692">
              <w:rPr>
                <w:rFonts w:cs="Times New Roman"/>
                <w:color w:val="000000"/>
                <w:sz w:val="24"/>
                <w:szCs w:val="24"/>
              </w:rPr>
              <w:t>CNC</w:t>
            </w:r>
            <w:r w:rsidRPr="00DC20AB">
              <w:rPr>
                <w:rFonts w:cs="Times New Roman"/>
                <w:color w:val="000000"/>
                <w:sz w:val="24"/>
                <w:szCs w:val="24"/>
              </w:rPr>
              <w:t xml:space="preserve"> có quy mô diện tích từ 500 ha trở lên và đã có quy hoạch chung xây dựng được phê duyệt; </w:t>
            </w:r>
          </w:p>
        </w:tc>
        <w:tc>
          <w:tcPr>
            <w:tcW w:w="4395" w:type="dxa"/>
          </w:tcPr>
          <w:p w14:paraId="1C937B78" w14:textId="6C1859D4" w:rsidR="00E327FE" w:rsidRPr="00DC20AB" w:rsidRDefault="006E057C" w:rsidP="00D55B2C">
            <w:pPr>
              <w:jc w:val="both"/>
              <w:rPr>
                <w:rFonts w:cs="Times New Roman"/>
                <w:b/>
                <w:sz w:val="24"/>
                <w:szCs w:val="24"/>
              </w:rPr>
            </w:pPr>
            <w:r w:rsidRPr="00DC20AB">
              <w:rPr>
                <w:rFonts w:cs="Times New Roman"/>
                <w:sz w:val="24"/>
                <w:szCs w:val="24"/>
              </w:rPr>
              <w:t xml:space="preserve">Bộ KH&amp;CN tiếp thu và đã chỉnh sửa, bổ sung quy định tại khoản 3 Điều </w:t>
            </w:r>
            <w:r w:rsidR="006B247B">
              <w:rPr>
                <w:rFonts w:cs="Times New Roman"/>
                <w:sz w:val="24"/>
                <w:szCs w:val="24"/>
              </w:rPr>
              <w:t>17</w:t>
            </w:r>
            <w:r w:rsidRPr="00DC20AB">
              <w:rPr>
                <w:rFonts w:cs="Times New Roman"/>
                <w:sz w:val="24"/>
                <w:szCs w:val="24"/>
              </w:rPr>
              <w:t xml:space="preserve"> và điểm b khoản 6 Điều 36 Dự thảo Nghị định.</w:t>
            </w:r>
          </w:p>
        </w:tc>
      </w:tr>
      <w:tr w:rsidR="00E327FE" w:rsidRPr="00DC20AB" w14:paraId="4F551D6A" w14:textId="60F479F1" w:rsidTr="00DC20AB">
        <w:tc>
          <w:tcPr>
            <w:tcW w:w="4507" w:type="dxa"/>
            <w:vMerge/>
          </w:tcPr>
          <w:p w14:paraId="22FB013A" w14:textId="5C84B054" w:rsidR="00E327FE" w:rsidRPr="00DC20AB" w:rsidRDefault="00E327FE" w:rsidP="00DC20AB">
            <w:pPr>
              <w:ind w:firstLine="61"/>
              <w:rPr>
                <w:rFonts w:cs="Times New Roman"/>
                <w:sz w:val="24"/>
                <w:szCs w:val="24"/>
              </w:rPr>
            </w:pPr>
          </w:p>
        </w:tc>
        <w:tc>
          <w:tcPr>
            <w:tcW w:w="6520" w:type="dxa"/>
          </w:tcPr>
          <w:p w14:paraId="7B5E1425" w14:textId="66D91D25" w:rsidR="00E327FE" w:rsidRPr="00DC20AB" w:rsidRDefault="00E327FE" w:rsidP="00190B35">
            <w:pPr>
              <w:rPr>
                <w:rFonts w:cs="Times New Roman"/>
                <w:sz w:val="24"/>
                <w:szCs w:val="24"/>
              </w:rPr>
            </w:pPr>
            <w:r w:rsidRPr="00DC20AB">
              <w:rPr>
                <w:rFonts w:cs="Times New Roman"/>
                <w:b/>
                <w:sz w:val="24"/>
                <w:szCs w:val="24"/>
              </w:rPr>
              <w:t>Tiền Giang</w:t>
            </w:r>
            <w:r w:rsidR="00190B35">
              <w:rPr>
                <w:rFonts w:cs="Times New Roman"/>
                <w:b/>
                <w:sz w:val="24"/>
                <w:szCs w:val="24"/>
              </w:rPr>
              <w:t xml:space="preserve">: </w:t>
            </w:r>
            <w:r w:rsidRPr="00DC20AB">
              <w:rPr>
                <w:rFonts w:cs="Times New Roman"/>
                <w:sz w:val="24"/>
                <w:szCs w:val="24"/>
              </w:rPr>
              <w:t>Đề nghị xem xét tách Khoản 4, Điều 11 của dự thảo nghị định thành hai nội dung như sau:</w:t>
            </w:r>
          </w:p>
          <w:p w14:paraId="6337CE25" w14:textId="6C545EB9" w:rsidR="00E327FE" w:rsidRPr="00DC20AB" w:rsidRDefault="00E327FE" w:rsidP="00DC20AB">
            <w:pPr>
              <w:ind w:firstLine="34"/>
              <w:jc w:val="both"/>
              <w:rPr>
                <w:rFonts w:cs="Times New Roman"/>
                <w:i/>
                <w:sz w:val="24"/>
                <w:szCs w:val="24"/>
              </w:rPr>
            </w:pPr>
            <w:r w:rsidRPr="00DC20AB">
              <w:rPr>
                <w:rFonts w:cs="Times New Roman"/>
                <w:sz w:val="24"/>
                <w:szCs w:val="24"/>
              </w:rPr>
              <w:t>“</w:t>
            </w:r>
            <w:r w:rsidRPr="00DC20AB">
              <w:rPr>
                <w:rFonts w:cs="Times New Roman"/>
                <w:i/>
                <w:sz w:val="24"/>
                <w:szCs w:val="24"/>
              </w:rPr>
              <w:t xml:space="preserve">Đối với khu </w:t>
            </w:r>
            <w:r w:rsidR="00E46692">
              <w:rPr>
                <w:rFonts w:cs="Times New Roman"/>
                <w:i/>
                <w:sz w:val="24"/>
                <w:szCs w:val="24"/>
              </w:rPr>
              <w:t>CNC</w:t>
            </w:r>
            <w:r w:rsidRPr="00DC20AB">
              <w:rPr>
                <w:rFonts w:cs="Times New Roman"/>
                <w:i/>
                <w:sz w:val="24"/>
                <w:szCs w:val="24"/>
              </w:rPr>
              <w:t xml:space="preserve"> có quy mô diện tích trên 500 ha và chưa được xác định trong quy hoạch chung đô thị đã được phê duyệt, Ban quản lý khu </w:t>
            </w:r>
            <w:r w:rsidR="00E46692">
              <w:rPr>
                <w:rFonts w:cs="Times New Roman"/>
                <w:i/>
                <w:sz w:val="24"/>
                <w:szCs w:val="24"/>
              </w:rPr>
              <w:t>CNC</w:t>
            </w:r>
            <w:r w:rsidRPr="00DC20AB">
              <w:rPr>
                <w:rFonts w:cs="Times New Roman"/>
                <w:i/>
                <w:sz w:val="24"/>
                <w:szCs w:val="24"/>
              </w:rPr>
              <w:t xml:space="preserve"> tổ chức lập quy hoạch chung xây dựng khu </w:t>
            </w:r>
            <w:r w:rsidR="00E46692">
              <w:rPr>
                <w:rFonts w:cs="Times New Roman"/>
                <w:i/>
                <w:sz w:val="24"/>
                <w:szCs w:val="24"/>
              </w:rPr>
              <w:t>CNC</w:t>
            </w:r>
            <w:r w:rsidRPr="00DC20AB">
              <w:rPr>
                <w:rFonts w:cs="Times New Roman"/>
                <w:i/>
                <w:sz w:val="24"/>
                <w:szCs w:val="24"/>
              </w:rPr>
              <w:t xml:space="preserve">, trình Bộ Xây dựng hoặc Cơ quan chủ quản khu </w:t>
            </w:r>
            <w:r w:rsidR="00E46692">
              <w:rPr>
                <w:rFonts w:cs="Times New Roman"/>
                <w:i/>
                <w:sz w:val="24"/>
                <w:szCs w:val="24"/>
              </w:rPr>
              <w:t>CNC</w:t>
            </w:r>
            <w:r w:rsidRPr="00DC20AB">
              <w:rPr>
                <w:rFonts w:cs="Times New Roman"/>
                <w:i/>
                <w:sz w:val="24"/>
                <w:szCs w:val="24"/>
              </w:rPr>
              <w:t xml:space="preserve"> thẩm định và trình Thủ tướng Chính phủ phê duyệt làm cơ sở để lập quy hoạch phân khu xây dựng.”</w:t>
            </w:r>
          </w:p>
          <w:p w14:paraId="76DDADB9" w14:textId="73006829" w:rsidR="00E327FE" w:rsidRPr="00DC20AB" w:rsidRDefault="00E327FE" w:rsidP="00DC20AB">
            <w:pPr>
              <w:rPr>
                <w:rFonts w:cs="Times New Roman"/>
                <w:i/>
                <w:sz w:val="24"/>
                <w:szCs w:val="24"/>
              </w:rPr>
            </w:pPr>
            <w:r w:rsidRPr="00DC20AB">
              <w:rPr>
                <w:rFonts w:cs="Times New Roman"/>
                <w:sz w:val="24"/>
                <w:szCs w:val="24"/>
              </w:rPr>
              <w:t>“</w:t>
            </w:r>
            <w:r w:rsidRPr="00DC20AB">
              <w:rPr>
                <w:rFonts w:cs="Times New Roman"/>
                <w:i/>
                <w:sz w:val="24"/>
                <w:szCs w:val="24"/>
              </w:rPr>
              <w:t xml:space="preserve">Đối với khu </w:t>
            </w:r>
            <w:r w:rsidR="00E46692">
              <w:rPr>
                <w:rFonts w:cs="Times New Roman"/>
                <w:i/>
                <w:sz w:val="24"/>
                <w:szCs w:val="24"/>
              </w:rPr>
              <w:t>CNC</w:t>
            </w:r>
            <w:r w:rsidRPr="00DC20AB">
              <w:rPr>
                <w:rFonts w:cs="Times New Roman"/>
                <w:i/>
                <w:sz w:val="24"/>
                <w:szCs w:val="24"/>
              </w:rPr>
              <w:t xml:space="preserve"> có quy mô diện tích trên 500 ha và đã được xác định trong quy hoạch chung đô thị đã được phê duyệt, Ban quản lý khu </w:t>
            </w:r>
            <w:r w:rsidR="00E46692">
              <w:rPr>
                <w:rFonts w:cs="Times New Roman"/>
                <w:i/>
                <w:sz w:val="24"/>
                <w:szCs w:val="24"/>
              </w:rPr>
              <w:t>CNC</w:t>
            </w:r>
            <w:r w:rsidRPr="00DC20AB">
              <w:rPr>
                <w:rFonts w:cs="Times New Roman"/>
                <w:i/>
                <w:sz w:val="24"/>
                <w:szCs w:val="24"/>
              </w:rPr>
              <w:t xml:space="preserve"> tổ chức lập, thẩm định và phê duyệt quy hoạch phân khu xây dựng theo ủy quyền của </w:t>
            </w:r>
            <w:r w:rsidR="000F7879">
              <w:rPr>
                <w:rFonts w:cs="Times New Roman"/>
                <w:i/>
                <w:sz w:val="24"/>
                <w:szCs w:val="24"/>
              </w:rPr>
              <w:t>UBND</w:t>
            </w:r>
            <w:r w:rsidRPr="00DC20AB">
              <w:rPr>
                <w:rFonts w:cs="Times New Roman"/>
                <w:i/>
                <w:sz w:val="24"/>
                <w:szCs w:val="24"/>
              </w:rPr>
              <w:t xml:space="preserve"> cấp có thẩm quyền làm cơ sở lập quy hoạch chi tiết xây dựng và xác định dự án đầu tư xây dựng.”</w:t>
            </w:r>
          </w:p>
          <w:p w14:paraId="126AD242" w14:textId="17215BA3" w:rsidR="00E327FE" w:rsidRPr="00DC20AB" w:rsidRDefault="00E327FE" w:rsidP="00DC20AB">
            <w:pPr>
              <w:rPr>
                <w:rFonts w:cs="Times New Roman"/>
                <w:sz w:val="24"/>
                <w:szCs w:val="24"/>
              </w:rPr>
            </w:pPr>
            <w:r w:rsidRPr="00DC20AB">
              <w:rPr>
                <w:rFonts w:cs="Times New Roman"/>
                <w:sz w:val="24"/>
                <w:szCs w:val="24"/>
              </w:rPr>
              <w:t>(</w:t>
            </w:r>
            <w:proofErr w:type="gramStart"/>
            <w:r w:rsidRPr="00DC20AB">
              <w:rPr>
                <w:rFonts w:cs="Times New Roman"/>
                <w:sz w:val="24"/>
                <w:szCs w:val="24"/>
              </w:rPr>
              <w:t>chi</w:t>
            </w:r>
            <w:proofErr w:type="gramEnd"/>
            <w:r w:rsidRPr="00DC20AB">
              <w:rPr>
                <w:rFonts w:cs="Times New Roman"/>
                <w:sz w:val="24"/>
                <w:szCs w:val="24"/>
              </w:rPr>
              <w:t xml:space="preserve"> tiết căn cứ tại văn bản góp ý)</w:t>
            </w:r>
          </w:p>
        </w:tc>
        <w:tc>
          <w:tcPr>
            <w:tcW w:w="4395" w:type="dxa"/>
          </w:tcPr>
          <w:p w14:paraId="1DF6FA1B" w14:textId="72AD2BD3" w:rsidR="00E327FE" w:rsidRPr="00DC20AB" w:rsidRDefault="006E057C" w:rsidP="005065B0">
            <w:pPr>
              <w:jc w:val="both"/>
              <w:rPr>
                <w:rFonts w:cs="Times New Roman"/>
                <w:b/>
                <w:sz w:val="24"/>
                <w:szCs w:val="24"/>
              </w:rPr>
            </w:pPr>
            <w:r w:rsidRPr="00DC20AB">
              <w:rPr>
                <w:rFonts w:cs="Times New Roman"/>
                <w:sz w:val="24"/>
                <w:szCs w:val="24"/>
              </w:rPr>
              <w:t>Bộ KH&amp;CN</w:t>
            </w:r>
            <w:r w:rsidR="00FE671E" w:rsidRPr="00DC20AB">
              <w:rPr>
                <w:rFonts w:cs="Times New Roman"/>
                <w:sz w:val="24"/>
                <w:szCs w:val="24"/>
              </w:rPr>
              <w:t xml:space="preserve"> không tiếp thu và</w:t>
            </w:r>
            <w:r w:rsidRPr="00DC20AB">
              <w:rPr>
                <w:rFonts w:cs="Times New Roman"/>
                <w:sz w:val="24"/>
                <w:szCs w:val="24"/>
              </w:rPr>
              <w:t xml:space="preserve"> giải trình như sau: các nội dung về thẩm quyền lập, thẩm định và phê duyệt quy hoạch xây dựng trong khu </w:t>
            </w:r>
            <w:r w:rsidR="00E46692">
              <w:rPr>
                <w:rFonts w:cs="Times New Roman"/>
                <w:sz w:val="24"/>
                <w:szCs w:val="24"/>
              </w:rPr>
              <w:t>CNC</w:t>
            </w:r>
            <w:r w:rsidRPr="00DC20AB">
              <w:rPr>
                <w:rFonts w:cs="Times New Roman"/>
                <w:sz w:val="24"/>
                <w:szCs w:val="24"/>
              </w:rPr>
              <w:t xml:space="preserve"> của Ban quản lý khu </w:t>
            </w:r>
            <w:r w:rsidR="00E46692">
              <w:rPr>
                <w:rFonts w:cs="Times New Roman"/>
                <w:sz w:val="24"/>
                <w:szCs w:val="24"/>
              </w:rPr>
              <w:t>CNC</w:t>
            </w:r>
            <w:r w:rsidRPr="00DC20AB">
              <w:rPr>
                <w:rFonts w:cs="Times New Roman"/>
                <w:sz w:val="24"/>
                <w:szCs w:val="24"/>
              </w:rPr>
              <w:t xml:space="preserve"> đã được rà soát phù hợp với các quy định tại Luật Xây dựng, các văn bản hướng dẫn thi hành và quy định tại khoản 3 Điều </w:t>
            </w:r>
            <w:r w:rsidR="006B247B">
              <w:rPr>
                <w:rFonts w:cs="Times New Roman"/>
                <w:sz w:val="24"/>
                <w:szCs w:val="24"/>
              </w:rPr>
              <w:t>17</w:t>
            </w:r>
            <w:r w:rsidRPr="00DC20AB">
              <w:rPr>
                <w:rFonts w:cs="Times New Roman"/>
                <w:sz w:val="24"/>
                <w:szCs w:val="24"/>
              </w:rPr>
              <w:t xml:space="preserve"> và điểm a khoản 6 Điều 36 Dự thảo Nghị định.</w:t>
            </w:r>
          </w:p>
        </w:tc>
      </w:tr>
      <w:tr w:rsidR="00E327FE" w:rsidRPr="00DC20AB" w14:paraId="307394A3" w14:textId="26E59256" w:rsidTr="00DC20AB">
        <w:tc>
          <w:tcPr>
            <w:tcW w:w="4507" w:type="dxa"/>
            <w:vMerge w:val="restart"/>
          </w:tcPr>
          <w:p w14:paraId="4EFA7E21" w14:textId="746F59EF" w:rsidR="00E327FE" w:rsidRPr="00DC20AB" w:rsidRDefault="00E327FE" w:rsidP="00BC7BE9">
            <w:pPr>
              <w:pStyle w:val="NormalWeb"/>
              <w:shd w:val="clear" w:color="auto" w:fill="FFFFFF"/>
              <w:spacing w:before="0" w:beforeAutospacing="0" w:after="0" w:afterAutospacing="0"/>
              <w:jc w:val="both"/>
            </w:pPr>
            <w:r w:rsidRPr="00DC20AB">
              <w:t xml:space="preserve">5. Đối với khu </w:t>
            </w:r>
            <w:r w:rsidR="00E46692">
              <w:t>CNC</w:t>
            </w:r>
            <w:r w:rsidRPr="00DC20AB">
              <w:t xml:space="preserve"> có quy mô diện tích dưới 500 ha và đã có quy hoạch phân khu xây dựng được duyệt, Ban quản lý khu </w:t>
            </w:r>
            <w:r w:rsidR="00E46692">
              <w:t>CNC</w:t>
            </w:r>
            <w:r w:rsidRPr="00DC20AB">
              <w:t xml:space="preserve"> tổ chức thẩm định, phê duyệt quy hoạch chi tiết xây dựng và chấp thuận tổng mặt bằng và phương án kiến trúc của các dự án theo ủy quyền của </w:t>
            </w:r>
            <w:r w:rsidR="000F7879">
              <w:t>UBND</w:t>
            </w:r>
            <w:r w:rsidRPr="00DC20AB">
              <w:t xml:space="preserve"> cấp có thẩm quyền.</w:t>
            </w:r>
          </w:p>
          <w:p w14:paraId="2CA25356" w14:textId="336F46C3" w:rsidR="00E327FE" w:rsidRPr="00DC20AB" w:rsidRDefault="00E327FE" w:rsidP="00DC20AB">
            <w:pPr>
              <w:ind w:firstLine="61"/>
              <w:rPr>
                <w:rFonts w:cs="Times New Roman"/>
                <w:sz w:val="24"/>
                <w:szCs w:val="24"/>
              </w:rPr>
            </w:pPr>
          </w:p>
        </w:tc>
        <w:tc>
          <w:tcPr>
            <w:tcW w:w="6520" w:type="dxa"/>
          </w:tcPr>
          <w:p w14:paraId="133DA1CE" w14:textId="42B5237F" w:rsidR="00E327FE" w:rsidRPr="00DC20AB" w:rsidRDefault="00E327FE" w:rsidP="00F3196F">
            <w:pPr>
              <w:jc w:val="both"/>
              <w:rPr>
                <w:rFonts w:cs="Times New Roman"/>
                <w:b/>
                <w:sz w:val="24"/>
                <w:szCs w:val="24"/>
              </w:rPr>
            </w:pPr>
            <w:r w:rsidRPr="00DC20AB">
              <w:rPr>
                <w:rFonts w:cs="Times New Roman"/>
                <w:b/>
                <w:sz w:val="24"/>
                <w:szCs w:val="24"/>
              </w:rPr>
              <w:t>Bộ Xây dựng</w:t>
            </w:r>
            <w:r w:rsidR="00F3196F">
              <w:rPr>
                <w:rFonts w:cs="Times New Roman"/>
                <w:b/>
                <w:sz w:val="24"/>
                <w:szCs w:val="24"/>
              </w:rPr>
              <w:t xml:space="preserve">: </w:t>
            </w:r>
            <w:r w:rsidRPr="00DC20AB">
              <w:rPr>
                <w:rFonts w:cs="Times New Roman"/>
                <w:sz w:val="24"/>
                <w:szCs w:val="24"/>
              </w:rPr>
              <w:t xml:space="preserve">Đề nghị chỉnh sửa: “Đối với khu </w:t>
            </w:r>
            <w:r w:rsidR="00E46692">
              <w:rPr>
                <w:rFonts w:cs="Times New Roman"/>
                <w:sz w:val="24"/>
                <w:szCs w:val="24"/>
              </w:rPr>
              <w:t>CNC</w:t>
            </w:r>
            <w:r w:rsidRPr="00DC20AB">
              <w:rPr>
                <w:rFonts w:cs="Times New Roman"/>
                <w:sz w:val="24"/>
                <w:szCs w:val="24"/>
              </w:rPr>
              <w:t xml:space="preserve"> có quy mô diện tích dưới 500 ha và đã có quy hoạch phân khu xây dựng được phê duyệt, Ban quản lý khu </w:t>
            </w:r>
            <w:r w:rsidR="00E46692">
              <w:rPr>
                <w:rFonts w:cs="Times New Roman"/>
                <w:sz w:val="24"/>
                <w:szCs w:val="24"/>
              </w:rPr>
              <w:t>CNC</w:t>
            </w:r>
            <w:r w:rsidRPr="00DC20AB">
              <w:rPr>
                <w:rFonts w:cs="Times New Roman"/>
                <w:sz w:val="24"/>
                <w:szCs w:val="24"/>
              </w:rPr>
              <w:t xml:space="preserve"> tổ chức thẩm định, phê duyệt quy hoạch chi tiết xây dựng theo ủy quyền của </w:t>
            </w:r>
            <w:r w:rsidR="000F7879">
              <w:rPr>
                <w:rFonts w:cs="Times New Roman"/>
                <w:sz w:val="24"/>
                <w:szCs w:val="24"/>
              </w:rPr>
              <w:t>UBND</w:t>
            </w:r>
            <w:r w:rsidRPr="00DC20AB">
              <w:rPr>
                <w:rFonts w:cs="Times New Roman"/>
                <w:sz w:val="24"/>
                <w:szCs w:val="24"/>
              </w:rPr>
              <w:t xml:space="preserve"> cấp có thẩm quyền và thực hiện chấp thuận tổng mặt bằng, phương án kiến trúc của các dự án.”</w:t>
            </w:r>
          </w:p>
        </w:tc>
        <w:tc>
          <w:tcPr>
            <w:tcW w:w="4395" w:type="dxa"/>
          </w:tcPr>
          <w:p w14:paraId="502BAD61" w14:textId="3F27B355" w:rsidR="00E327FE" w:rsidRPr="00DC20AB" w:rsidRDefault="006E057C" w:rsidP="00F3196F">
            <w:pPr>
              <w:jc w:val="both"/>
              <w:rPr>
                <w:rFonts w:cs="Times New Roman"/>
                <w:b/>
                <w:sz w:val="24"/>
                <w:szCs w:val="24"/>
              </w:rPr>
            </w:pPr>
            <w:r w:rsidRPr="00DC20AB">
              <w:rPr>
                <w:rFonts w:cs="Times New Roman"/>
                <w:sz w:val="24"/>
                <w:szCs w:val="24"/>
              </w:rPr>
              <w:t xml:space="preserve">Bộ KH&amp;CN tiếp thu và đã chỉnh sửa, bổ sung quy định </w:t>
            </w:r>
            <w:r w:rsidR="00E135CF" w:rsidRPr="00DC20AB">
              <w:rPr>
                <w:rFonts w:cs="Times New Roman"/>
                <w:sz w:val="24"/>
                <w:szCs w:val="24"/>
              </w:rPr>
              <w:t xml:space="preserve">tổng thể về các thẩm quyền </w:t>
            </w:r>
            <w:r w:rsidRPr="00DC20AB">
              <w:rPr>
                <w:rFonts w:cs="Times New Roman"/>
                <w:sz w:val="24"/>
                <w:szCs w:val="24"/>
              </w:rPr>
              <w:t>tại khoản</w:t>
            </w:r>
            <w:r w:rsidR="00E135CF" w:rsidRPr="00DC20AB">
              <w:rPr>
                <w:rFonts w:cs="Times New Roman"/>
                <w:sz w:val="24"/>
                <w:szCs w:val="24"/>
              </w:rPr>
              <w:t xml:space="preserve">1, </w:t>
            </w:r>
            <w:r w:rsidRPr="00DC20AB">
              <w:rPr>
                <w:rFonts w:cs="Times New Roman"/>
                <w:sz w:val="24"/>
                <w:szCs w:val="24"/>
              </w:rPr>
              <w:t xml:space="preserve">3 Điều </w:t>
            </w:r>
            <w:r w:rsidR="006B247B">
              <w:rPr>
                <w:rFonts w:cs="Times New Roman"/>
                <w:sz w:val="24"/>
                <w:szCs w:val="24"/>
              </w:rPr>
              <w:t>17</w:t>
            </w:r>
            <w:r w:rsidRPr="00DC20AB">
              <w:rPr>
                <w:rFonts w:cs="Times New Roman"/>
                <w:sz w:val="24"/>
                <w:szCs w:val="24"/>
              </w:rPr>
              <w:t xml:space="preserve"> và khoản 6 Điều 36 Dự thảo Nghị định.</w:t>
            </w:r>
          </w:p>
        </w:tc>
      </w:tr>
      <w:tr w:rsidR="00E327FE" w:rsidRPr="00DC20AB" w14:paraId="12EBE221" w14:textId="36A74EA9" w:rsidTr="00DC20AB">
        <w:tc>
          <w:tcPr>
            <w:tcW w:w="4507" w:type="dxa"/>
            <w:vMerge/>
          </w:tcPr>
          <w:p w14:paraId="5986EB06" w14:textId="77777777" w:rsidR="00E327FE" w:rsidRPr="00DC20AB" w:rsidRDefault="00E327FE" w:rsidP="00DC20AB">
            <w:pPr>
              <w:pStyle w:val="NormalWeb"/>
              <w:shd w:val="clear" w:color="auto" w:fill="FFFFFF"/>
              <w:spacing w:before="0" w:beforeAutospacing="0" w:after="0" w:afterAutospacing="0"/>
              <w:ind w:firstLine="61"/>
              <w:jc w:val="both"/>
            </w:pPr>
          </w:p>
        </w:tc>
        <w:tc>
          <w:tcPr>
            <w:tcW w:w="6520" w:type="dxa"/>
          </w:tcPr>
          <w:p w14:paraId="27F31A00" w14:textId="7F3ED451" w:rsidR="00E327FE" w:rsidRPr="00DC20AB" w:rsidRDefault="00E327FE" w:rsidP="00336265">
            <w:pPr>
              <w:rPr>
                <w:rFonts w:cs="Times New Roman"/>
                <w:b/>
                <w:sz w:val="24"/>
                <w:szCs w:val="24"/>
              </w:rPr>
            </w:pPr>
            <w:r w:rsidRPr="00DC20AB">
              <w:rPr>
                <w:rFonts w:cs="Times New Roman"/>
                <w:b/>
                <w:sz w:val="24"/>
                <w:szCs w:val="24"/>
              </w:rPr>
              <w:t>Bộ Nội vụ</w:t>
            </w:r>
            <w:r w:rsidR="00336265">
              <w:rPr>
                <w:rFonts w:cs="Times New Roman"/>
                <w:b/>
                <w:sz w:val="24"/>
                <w:szCs w:val="24"/>
              </w:rPr>
              <w:t xml:space="preserve">: </w:t>
            </w:r>
            <w:r w:rsidRPr="00DC20AB">
              <w:rPr>
                <w:rFonts w:cs="Times New Roman"/>
                <w:color w:val="000000"/>
                <w:sz w:val="24"/>
                <w:szCs w:val="24"/>
              </w:rPr>
              <w:t xml:space="preserve">Đề nghị quy định Ban Quản lý tổ chức tổ chức thẩm định, phê duyệt quy hoạch chi tiết xây dựng và chấp thuận tổng mặt bằng và phương án kiến trúc của các dự án đối với khu </w:t>
            </w:r>
            <w:r w:rsidR="00E46692">
              <w:rPr>
                <w:rFonts w:cs="Times New Roman"/>
                <w:color w:val="000000"/>
                <w:sz w:val="24"/>
                <w:szCs w:val="24"/>
              </w:rPr>
              <w:t>CNC</w:t>
            </w:r>
            <w:r w:rsidRPr="00DC20AB">
              <w:rPr>
                <w:rFonts w:cs="Times New Roman"/>
                <w:color w:val="000000"/>
                <w:sz w:val="24"/>
                <w:szCs w:val="24"/>
              </w:rPr>
              <w:t xml:space="preserve"> có quy mô diện tích dưới 500 ha và đã có quy hoạch phân khu xây dựng được duyệt</w:t>
            </w:r>
          </w:p>
        </w:tc>
        <w:tc>
          <w:tcPr>
            <w:tcW w:w="4395" w:type="dxa"/>
          </w:tcPr>
          <w:p w14:paraId="4B817CDD" w14:textId="2FA908EF" w:rsidR="00E327FE" w:rsidRPr="00DC20AB" w:rsidRDefault="006E057C" w:rsidP="006B247B">
            <w:pPr>
              <w:rPr>
                <w:rFonts w:cs="Times New Roman"/>
                <w:b/>
                <w:sz w:val="24"/>
                <w:szCs w:val="24"/>
              </w:rPr>
            </w:pPr>
            <w:r w:rsidRPr="00DC20AB">
              <w:rPr>
                <w:rFonts w:cs="Times New Roman"/>
                <w:sz w:val="24"/>
                <w:szCs w:val="24"/>
              </w:rPr>
              <w:t>Bộ KH&amp;CN tiếp thu và đã chỉnh sửa, bổ sung quy định tổng thể tại khoản</w:t>
            </w:r>
            <w:r w:rsidR="00E135CF" w:rsidRPr="00DC20AB">
              <w:rPr>
                <w:rFonts w:cs="Times New Roman"/>
                <w:sz w:val="24"/>
                <w:szCs w:val="24"/>
              </w:rPr>
              <w:t xml:space="preserve"> 1, </w:t>
            </w:r>
            <w:r w:rsidRPr="00DC20AB">
              <w:rPr>
                <w:rFonts w:cs="Times New Roman"/>
                <w:sz w:val="24"/>
                <w:szCs w:val="24"/>
              </w:rPr>
              <w:t xml:space="preserve">3 Điều </w:t>
            </w:r>
            <w:r w:rsidR="006B247B">
              <w:rPr>
                <w:rFonts w:cs="Times New Roman"/>
                <w:sz w:val="24"/>
                <w:szCs w:val="24"/>
              </w:rPr>
              <w:t>17</w:t>
            </w:r>
            <w:r w:rsidRPr="00DC20AB">
              <w:rPr>
                <w:rFonts w:cs="Times New Roman"/>
                <w:sz w:val="24"/>
                <w:szCs w:val="24"/>
              </w:rPr>
              <w:t xml:space="preserve"> và khoản 6 Điều 36 Dự thảo Nghị định.</w:t>
            </w:r>
          </w:p>
        </w:tc>
      </w:tr>
      <w:tr w:rsidR="00E327FE" w:rsidRPr="00DC20AB" w14:paraId="61B09A40" w14:textId="41A01176" w:rsidTr="00DC20AB">
        <w:tc>
          <w:tcPr>
            <w:tcW w:w="4507" w:type="dxa"/>
            <w:vMerge/>
          </w:tcPr>
          <w:p w14:paraId="6B44CE7F" w14:textId="51DA01F8" w:rsidR="00E327FE" w:rsidRPr="00DC20AB" w:rsidRDefault="00E327FE" w:rsidP="00DC20AB">
            <w:pPr>
              <w:pStyle w:val="NormalWeb"/>
              <w:shd w:val="clear" w:color="auto" w:fill="FFFFFF"/>
              <w:spacing w:before="0" w:beforeAutospacing="0" w:after="0" w:afterAutospacing="0"/>
              <w:ind w:firstLine="61"/>
              <w:jc w:val="both"/>
            </w:pPr>
          </w:p>
        </w:tc>
        <w:tc>
          <w:tcPr>
            <w:tcW w:w="6520" w:type="dxa"/>
          </w:tcPr>
          <w:p w14:paraId="7D8266B9" w14:textId="32168012" w:rsidR="00E327FE" w:rsidRPr="00DC20AB" w:rsidRDefault="00E327FE" w:rsidP="00336265">
            <w:pPr>
              <w:rPr>
                <w:rFonts w:cs="Times New Roman"/>
                <w:sz w:val="24"/>
                <w:szCs w:val="24"/>
              </w:rPr>
            </w:pPr>
            <w:r w:rsidRPr="00DC20AB">
              <w:rPr>
                <w:rFonts w:cs="Times New Roman"/>
                <w:b/>
                <w:color w:val="000000"/>
                <w:sz w:val="24"/>
                <w:szCs w:val="24"/>
              </w:rPr>
              <w:t>Tiền Giang</w:t>
            </w:r>
            <w:r w:rsidR="00336265">
              <w:rPr>
                <w:rFonts w:cs="Times New Roman"/>
                <w:b/>
                <w:color w:val="000000"/>
                <w:sz w:val="24"/>
                <w:szCs w:val="24"/>
              </w:rPr>
              <w:t xml:space="preserve">: </w:t>
            </w:r>
            <w:r w:rsidRPr="00DC20AB">
              <w:rPr>
                <w:rFonts w:cs="Times New Roman"/>
                <w:sz w:val="24"/>
                <w:szCs w:val="24"/>
              </w:rPr>
              <w:t xml:space="preserve">Đề nghị xem xét bổ sung và tách Khoản 5, Điều 11 </w:t>
            </w:r>
            <w:r w:rsidRPr="00DC20AB">
              <w:rPr>
                <w:rFonts w:cs="Times New Roman"/>
                <w:sz w:val="24"/>
                <w:szCs w:val="24"/>
              </w:rPr>
              <w:lastRenderedPageBreak/>
              <w:t>của dự thảo nghị định thành hai nội dung như sau:</w:t>
            </w:r>
          </w:p>
          <w:p w14:paraId="0EABCEC1" w14:textId="68790949" w:rsidR="00E327FE" w:rsidRPr="00DC20AB" w:rsidRDefault="00E327FE" w:rsidP="00DC20AB">
            <w:pPr>
              <w:widowControl w:val="0"/>
              <w:ind w:firstLine="34"/>
              <w:jc w:val="both"/>
              <w:rPr>
                <w:rFonts w:cs="Times New Roman"/>
                <w:i/>
                <w:sz w:val="24"/>
                <w:szCs w:val="24"/>
              </w:rPr>
            </w:pPr>
            <w:r w:rsidRPr="00DC20AB">
              <w:rPr>
                <w:rFonts w:cs="Times New Roman"/>
                <w:i/>
                <w:sz w:val="24"/>
                <w:szCs w:val="24"/>
              </w:rPr>
              <w:t xml:space="preserve">Đối với khu </w:t>
            </w:r>
            <w:r w:rsidR="00E46692">
              <w:rPr>
                <w:rFonts w:cs="Times New Roman"/>
                <w:i/>
                <w:sz w:val="24"/>
                <w:szCs w:val="24"/>
              </w:rPr>
              <w:t>CNC</w:t>
            </w:r>
            <w:r w:rsidRPr="00DC20AB">
              <w:rPr>
                <w:rFonts w:cs="Times New Roman"/>
                <w:i/>
                <w:sz w:val="24"/>
                <w:szCs w:val="24"/>
              </w:rPr>
              <w:t xml:space="preserve"> có quy mô diện tích dưới 500 ha </w:t>
            </w:r>
            <w:r w:rsidRPr="00DC20AB">
              <w:rPr>
                <w:rFonts w:cs="Times New Roman"/>
                <w:i/>
                <w:sz w:val="24"/>
                <w:szCs w:val="24"/>
                <w:u w:val="single"/>
              </w:rPr>
              <w:t>và đã có quy hoạch phân khu xây dựng được duyệt</w:t>
            </w:r>
            <w:r w:rsidRPr="00DC20AB">
              <w:rPr>
                <w:rFonts w:cs="Times New Roman"/>
                <w:i/>
                <w:sz w:val="24"/>
                <w:szCs w:val="24"/>
              </w:rPr>
              <w:t xml:space="preserve">, Ban quản lý khu </w:t>
            </w:r>
            <w:r w:rsidR="00E46692">
              <w:rPr>
                <w:rFonts w:cs="Times New Roman"/>
                <w:i/>
                <w:sz w:val="24"/>
                <w:szCs w:val="24"/>
              </w:rPr>
              <w:t>CNC</w:t>
            </w:r>
            <w:r w:rsidRPr="00DC20AB">
              <w:rPr>
                <w:rFonts w:cs="Times New Roman"/>
                <w:i/>
                <w:sz w:val="24"/>
                <w:szCs w:val="24"/>
              </w:rPr>
              <w:t xml:space="preserve"> tổ chức </w:t>
            </w:r>
            <w:r w:rsidRPr="00DC20AB">
              <w:rPr>
                <w:rFonts w:cs="Times New Roman"/>
                <w:b/>
                <w:i/>
                <w:sz w:val="24"/>
                <w:szCs w:val="24"/>
                <w:u w:val="single"/>
              </w:rPr>
              <w:t>lập</w:t>
            </w:r>
            <w:r w:rsidRPr="00DC20AB">
              <w:rPr>
                <w:rFonts w:cs="Times New Roman"/>
                <w:i/>
                <w:sz w:val="24"/>
                <w:szCs w:val="24"/>
              </w:rPr>
              <w:t xml:space="preserve">, thẩm định, phê duyệt quy hoạch chi tiết xây dựng và chấp thuận tổng mặt bằng và phương án kiến trúc của các dự án theo ủy quyền của </w:t>
            </w:r>
            <w:r w:rsidR="000F7879">
              <w:rPr>
                <w:rFonts w:cs="Times New Roman"/>
                <w:i/>
                <w:sz w:val="24"/>
                <w:szCs w:val="24"/>
              </w:rPr>
              <w:t>UBND</w:t>
            </w:r>
            <w:r w:rsidRPr="00DC20AB">
              <w:rPr>
                <w:rFonts w:cs="Times New Roman"/>
                <w:i/>
                <w:sz w:val="24"/>
                <w:szCs w:val="24"/>
              </w:rPr>
              <w:t xml:space="preserve"> cấp có thẩm quyền. </w:t>
            </w:r>
          </w:p>
          <w:p w14:paraId="49B2C9BC" w14:textId="16173AB3" w:rsidR="00E327FE" w:rsidRPr="00DC20AB" w:rsidRDefault="00E327FE" w:rsidP="00DC20AB">
            <w:pPr>
              <w:pStyle w:val="BodyText2"/>
              <w:spacing w:after="0" w:line="240" w:lineRule="auto"/>
              <w:ind w:firstLine="34"/>
              <w:jc w:val="both"/>
              <w:rPr>
                <w:rFonts w:eastAsia="Calibri"/>
                <w:color w:val="FF0000"/>
                <w:lang w:val="en-US"/>
              </w:rPr>
            </w:pPr>
            <w:r w:rsidRPr="00DC20AB">
              <w:rPr>
                <w:i/>
              </w:rPr>
              <w:t xml:space="preserve">Đối với khu </w:t>
            </w:r>
            <w:r w:rsidR="00E46692">
              <w:rPr>
                <w:i/>
              </w:rPr>
              <w:t>CNC</w:t>
            </w:r>
            <w:r w:rsidRPr="00DC20AB">
              <w:rPr>
                <w:i/>
              </w:rPr>
              <w:t xml:space="preserve"> có quy mô diện tích dưới 500 ha </w:t>
            </w:r>
            <w:r w:rsidRPr="00DC20AB">
              <w:rPr>
                <w:i/>
                <w:u w:val="single"/>
              </w:rPr>
              <w:t>và chưa có quy hoạch phân khu xây dựng được duyệt</w:t>
            </w:r>
            <w:r w:rsidRPr="00DC20AB">
              <w:rPr>
                <w:i/>
              </w:rPr>
              <w:t xml:space="preserve">, Ban quản lý khu </w:t>
            </w:r>
            <w:r w:rsidR="00E46692">
              <w:rPr>
                <w:i/>
              </w:rPr>
              <w:t>CNC</w:t>
            </w:r>
            <w:r w:rsidRPr="00DC20AB">
              <w:rPr>
                <w:i/>
              </w:rPr>
              <w:t xml:space="preserve"> theo yêu cầu quản lý và phát triển tổ chức </w:t>
            </w:r>
            <w:r w:rsidRPr="00DC20AB">
              <w:rPr>
                <w:b/>
                <w:i/>
                <w:u w:val="single"/>
              </w:rPr>
              <w:t>lập</w:t>
            </w:r>
            <w:r w:rsidRPr="00DC20AB">
              <w:rPr>
                <w:i/>
              </w:rPr>
              <w:t xml:space="preserve">, thẩm định, phê duyệt quy hoạch phân khu xây dựng theo ủy quyền của </w:t>
            </w:r>
            <w:r w:rsidR="000F7879">
              <w:rPr>
                <w:i/>
              </w:rPr>
              <w:t>UBND</w:t>
            </w:r>
            <w:r w:rsidRPr="00DC20AB">
              <w:rPr>
                <w:i/>
              </w:rPr>
              <w:t xml:space="preserve"> cấp có thẩm quyền làm cơ sở lập quy hoạch chi tiết xây dựng và xác định dự án đầu tư xây dựng.”.</w:t>
            </w:r>
          </w:p>
        </w:tc>
        <w:tc>
          <w:tcPr>
            <w:tcW w:w="4395" w:type="dxa"/>
          </w:tcPr>
          <w:p w14:paraId="34CABA47" w14:textId="6E1A1DA4" w:rsidR="00E327FE" w:rsidRPr="00DC20AB" w:rsidRDefault="00E135CF" w:rsidP="00336265">
            <w:pPr>
              <w:jc w:val="both"/>
              <w:rPr>
                <w:rFonts w:cs="Times New Roman"/>
                <w:b/>
                <w:color w:val="000000"/>
                <w:sz w:val="24"/>
                <w:szCs w:val="24"/>
              </w:rPr>
            </w:pPr>
            <w:r w:rsidRPr="00DC20AB">
              <w:rPr>
                <w:rFonts w:cs="Times New Roman"/>
                <w:sz w:val="24"/>
                <w:szCs w:val="24"/>
              </w:rPr>
              <w:lastRenderedPageBreak/>
              <w:t>Bộ KH&amp;CN</w:t>
            </w:r>
            <w:r w:rsidR="00FE671E" w:rsidRPr="00DC20AB">
              <w:rPr>
                <w:rFonts w:cs="Times New Roman"/>
                <w:sz w:val="24"/>
                <w:szCs w:val="24"/>
              </w:rPr>
              <w:t xml:space="preserve"> không tiếp thu</w:t>
            </w:r>
            <w:r w:rsidRPr="00DC20AB">
              <w:rPr>
                <w:rFonts w:cs="Times New Roman"/>
                <w:sz w:val="24"/>
                <w:szCs w:val="24"/>
              </w:rPr>
              <w:t xml:space="preserve"> giải trình như </w:t>
            </w:r>
            <w:r w:rsidRPr="00DC20AB">
              <w:rPr>
                <w:rFonts w:cs="Times New Roman"/>
                <w:sz w:val="24"/>
                <w:szCs w:val="24"/>
              </w:rPr>
              <w:lastRenderedPageBreak/>
              <w:t xml:space="preserve">sau: các nội dung về quy hoạch xây dựng trong khu </w:t>
            </w:r>
            <w:r w:rsidR="00E46692">
              <w:rPr>
                <w:rFonts w:cs="Times New Roman"/>
                <w:sz w:val="24"/>
                <w:szCs w:val="24"/>
              </w:rPr>
              <w:t>CNC</w:t>
            </w:r>
            <w:r w:rsidRPr="00DC20AB">
              <w:rPr>
                <w:rFonts w:cs="Times New Roman"/>
                <w:sz w:val="24"/>
                <w:szCs w:val="24"/>
              </w:rPr>
              <w:t xml:space="preserve"> đã được rà soát và quy định tổng thể tại khoản 1, 3 Điều </w:t>
            </w:r>
            <w:r w:rsidR="006B247B">
              <w:rPr>
                <w:rFonts w:cs="Times New Roman"/>
                <w:sz w:val="24"/>
                <w:szCs w:val="24"/>
              </w:rPr>
              <w:t>17</w:t>
            </w:r>
            <w:r w:rsidRPr="00DC20AB">
              <w:rPr>
                <w:rFonts w:cs="Times New Roman"/>
                <w:sz w:val="24"/>
                <w:szCs w:val="24"/>
              </w:rPr>
              <w:t xml:space="preserve"> và khoản 6 Điều 36 Dự thảo Nghị định.</w:t>
            </w:r>
          </w:p>
        </w:tc>
      </w:tr>
      <w:tr w:rsidR="00E327FE" w:rsidRPr="00DC20AB" w14:paraId="55AC80C9" w14:textId="60590A89" w:rsidTr="00DC20AB">
        <w:tc>
          <w:tcPr>
            <w:tcW w:w="4507" w:type="dxa"/>
            <w:vMerge/>
          </w:tcPr>
          <w:p w14:paraId="2B781BC7" w14:textId="77777777" w:rsidR="00E327FE" w:rsidRPr="00DC20AB" w:rsidRDefault="00E327FE" w:rsidP="00DC20AB">
            <w:pPr>
              <w:ind w:firstLine="61"/>
              <w:rPr>
                <w:rFonts w:cs="Times New Roman"/>
                <w:sz w:val="24"/>
                <w:szCs w:val="24"/>
              </w:rPr>
            </w:pPr>
          </w:p>
        </w:tc>
        <w:tc>
          <w:tcPr>
            <w:tcW w:w="6520" w:type="dxa"/>
          </w:tcPr>
          <w:p w14:paraId="39CE7AFC" w14:textId="19B666D1" w:rsidR="00E327FE" w:rsidRPr="00336265" w:rsidRDefault="00E327FE" w:rsidP="00336265">
            <w:pPr>
              <w:jc w:val="both"/>
              <w:rPr>
                <w:rFonts w:cs="Times New Roman"/>
                <w:sz w:val="24"/>
                <w:szCs w:val="24"/>
              </w:rPr>
            </w:pPr>
            <w:r w:rsidRPr="00336265">
              <w:rPr>
                <w:rFonts w:cs="Times New Roman"/>
                <w:b/>
                <w:bCs/>
                <w:sz w:val="24"/>
                <w:szCs w:val="24"/>
              </w:rPr>
              <w:t>Vĩnh Long</w:t>
            </w:r>
            <w:r w:rsidR="00336265" w:rsidRPr="00336265">
              <w:rPr>
                <w:rFonts w:cs="Times New Roman"/>
                <w:b/>
                <w:bCs/>
                <w:sz w:val="24"/>
                <w:szCs w:val="24"/>
              </w:rPr>
              <w:t>:</w:t>
            </w:r>
            <w:r w:rsidR="00336265" w:rsidRPr="00336265">
              <w:rPr>
                <w:rFonts w:cs="Times New Roman"/>
                <w:sz w:val="24"/>
                <w:szCs w:val="24"/>
              </w:rPr>
              <w:t xml:space="preserve"> </w:t>
            </w:r>
            <w:r w:rsidRPr="00336265">
              <w:rPr>
                <w:rFonts w:cs="Times New Roman"/>
                <w:sz w:val="24"/>
                <w:szCs w:val="24"/>
              </w:rPr>
              <w:t>Tại khoản 4, 5 Điều 11 quy định “</w:t>
            </w:r>
            <w:proofErr w:type="gramStart"/>
            <w:r w:rsidRPr="00336265">
              <w:rPr>
                <w:rFonts w:cs="Times New Roman"/>
                <w:sz w:val="24"/>
                <w:szCs w:val="24"/>
              </w:rPr>
              <w:t>….theo</w:t>
            </w:r>
            <w:proofErr w:type="gramEnd"/>
            <w:r w:rsidRPr="00336265">
              <w:rPr>
                <w:rFonts w:cs="Times New Roman"/>
                <w:sz w:val="24"/>
                <w:szCs w:val="24"/>
              </w:rPr>
              <w:t xml:space="preserve"> ủy quyền của Ủy ban nhân cấp có thẩm quyền” , đề nghị cơ quan soạn thảo làm rõ quy định </w:t>
            </w:r>
            <w:r w:rsidR="000F7879">
              <w:rPr>
                <w:rFonts w:cs="Times New Roman"/>
                <w:sz w:val="24"/>
                <w:szCs w:val="24"/>
              </w:rPr>
              <w:t>UBND</w:t>
            </w:r>
            <w:r w:rsidRPr="00336265">
              <w:rPr>
                <w:rFonts w:cs="Times New Roman"/>
                <w:sz w:val="24"/>
                <w:szCs w:val="24"/>
              </w:rPr>
              <w:t xml:space="preserve"> ở cấp nào</w:t>
            </w:r>
            <w:r w:rsidR="00E135CF" w:rsidRPr="00336265">
              <w:rPr>
                <w:rFonts w:cs="Times New Roman"/>
                <w:sz w:val="24"/>
                <w:szCs w:val="24"/>
              </w:rPr>
              <w:t xml:space="preserve"> </w:t>
            </w:r>
            <w:r w:rsidRPr="00336265">
              <w:rPr>
                <w:rFonts w:cs="Times New Roman"/>
                <w:sz w:val="24"/>
                <w:szCs w:val="24"/>
              </w:rPr>
              <w:t>đồng thời hợp nhất hai khoản của Điều này thành một khoản, vì có nội quy định tương đồng và để phù hợp với quy định tại Điều 13 dự thảo Nghị định</w:t>
            </w:r>
            <w:r w:rsidR="00B0252B">
              <w:rPr>
                <w:rFonts w:cs="Times New Roman"/>
                <w:sz w:val="24"/>
                <w:szCs w:val="24"/>
              </w:rPr>
              <w:t>.</w:t>
            </w:r>
          </w:p>
        </w:tc>
        <w:tc>
          <w:tcPr>
            <w:tcW w:w="4395" w:type="dxa"/>
          </w:tcPr>
          <w:p w14:paraId="52F61451" w14:textId="1033B341" w:rsidR="00E327FE" w:rsidRPr="00DC20AB" w:rsidRDefault="00E135CF" w:rsidP="00336265">
            <w:pPr>
              <w:jc w:val="both"/>
              <w:rPr>
                <w:rFonts w:cs="Times New Roman"/>
                <w:b/>
                <w:sz w:val="24"/>
                <w:szCs w:val="24"/>
              </w:rPr>
            </w:pPr>
            <w:r w:rsidRPr="00DC20AB">
              <w:rPr>
                <w:rFonts w:cs="Times New Roman"/>
                <w:sz w:val="24"/>
                <w:szCs w:val="24"/>
              </w:rPr>
              <w:t xml:space="preserve">Bộ KH&amp;CN tiếp thu và đã chỉnh sửa quy định thành 01 khoản 3 Điều </w:t>
            </w:r>
            <w:r w:rsidR="006B247B">
              <w:rPr>
                <w:rFonts w:cs="Times New Roman"/>
                <w:sz w:val="24"/>
                <w:szCs w:val="24"/>
              </w:rPr>
              <w:t>17</w:t>
            </w:r>
            <w:r w:rsidRPr="00DC20AB">
              <w:rPr>
                <w:rFonts w:cs="Times New Roman"/>
                <w:sz w:val="24"/>
                <w:szCs w:val="24"/>
              </w:rPr>
              <w:t xml:space="preserve"> Dự thảo Nghị định</w:t>
            </w:r>
            <w:r w:rsidR="000768E3">
              <w:rPr>
                <w:rFonts w:cs="Times New Roman"/>
                <w:sz w:val="24"/>
                <w:szCs w:val="24"/>
              </w:rPr>
              <w:t>.</w:t>
            </w:r>
          </w:p>
        </w:tc>
      </w:tr>
      <w:tr w:rsidR="00E327FE" w:rsidRPr="00DC20AB" w14:paraId="54B5F486" w14:textId="45764C81" w:rsidTr="00DC20AB">
        <w:tc>
          <w:tcPr>
            <w:tcW w:w="4507" w:type="dxa"/>
          </w:tcPr>
          <w:p w14:paraId="5CB9D33B" w14:textId="0E745CEB" w:rsidR="00E327FE" w:rsidRPr="00DC20AB" w:rsidRDefault="00E327FE" w:rsidP="0067732D">
            <w:pPr>
              <w:pStyle w:val="NormalWeb"/>
              <w:shd w:val="clear" w:color="auto" w:fill="FFFFFF"/>
              <w:spacing w:before="0" w:beforeAutospacing="0" w:after="0" w:afterAutospacing="0"/>
              <w:jc w:val="both"/>
            </w:pPr>
            <w:r w:rsidRPr="00DC20AB">
              <w:t xml:space="preserve">6. Ban quản lý khu </w:t>
            </w:r>
            <w:r w:rsidR="00E46692">
              <w:t>CNC</w:t>
            </w:r>
            <w:r w:rsidRPr="00DC20AB">
              <w:t xml:space="preserve"> có thể huy động và trực tiếp tiếp nhận, sử dụng các nguồn vốn tài trợ của các tổ chức, cá nhân hoạt động trong khu </w:t>
            </w:r>
            <w:r w:rsidR="00E46692">
              <w:t>CNC</w:t>
            </w:r>
            <w:r w:rsidRPr="00DC20AB">
              <w:t xml:space="preserve"> để thực hiện công tác lập, điều chỉnh quy hoạch xây dựng sau khi được Cơ quan chủ quản khu </w:t>
            </w:r>
            <w:r w:rsidR="00E46692">
              <w:t>CNC</w:t>
            </w:r>
            <w:r w:rsidRPr="00DC20AB">
              <w:t xml:space="preserve"> chấp thuận.</w:t>
            </w:r>
          </w:p>
        </w:tc>
        <w:tc>
          <w:tcPr>
            <w:tcW w:w="6520" w:type="dxa"/>
          </w:tcPr>
          <w:p w14:paraId="18DD6539" w14:textId="65FB1D78" w:rsidR="00E327FE" w:rsidRPr="007B28A6" w:rsidRDefault="00E327FE" w:rsidP="007B28A6">
            <w:pPr>
              <w:jc w:val="both"/>
              <w:rPr>
                <w:rFonts w:cs="Times New Roman"/>
                <w:b/>
                <w:sz w:val="24"/>
                <w:szCs w:val="24"/>
              </w:rPr>
            </w:pPr>
            <w:r w:rsidRPr="00DC20AB">
              <w:rPr>
                <w:rFonts w:cs="Times New Roman"/>
                <w:b/>
                <w:sz w:val="24"/>
                <w:szCs w:val="24"/>
              </w:rPr>
              <w:t>Bộ Xây dựng</w:t>
            </w:r>
            <w:r w:rsidR="007B28A6">
              <w:rPr>
                <w:rFonts w:cs="Times New Roman"/>
                <w:b/>
                <w:sz w:val="24"/>
                <w:szCs w:val="24"/>
              </w:rPr>
              <w:t xml:space="preserve">: </w:t>
            </w:r>
            <w:r w:rsidRPr="00DC20AB">
              <w:rPr>
                <w:rFonts w:cs="Times New Roman"/>
                <w:sz w:val="24"/>
                <w:szCs w:val="24"/>
              </w:rPr>
              <w:t>Đề nghị bổ sung cụm từ “theo các quy định của pháp luật có liên quan.” vào cuối nội dung</w:t>
            </w:r>
            <w:r w:rsidR="00E9278F">
              <w:rPr>
                <w:rFonts w:cs="Times New Roman"/>
                <w:sz w:val="24"/>
                <w:szCs w:val="24"/>
              </w:rPr>
              <w:t>.</w:t>
            </w:r>
          </w:p>
        </w:tc>
        <w:tc>
          <w:tcPr>
            <w:tcW w:w="4395" w:type="dxa"/>
          </w:tcPr>
          <w:p w14:paraId="6661CBF9" w14:textId="21AB5822" w:rsidR="00E327FE" w:rsidRPr="00DC20AB" w:rsidRDefault="00CE0F98" w:rsidP="007B28A6">
            <w:pPr>
              <w:jc w:val="both"/>
              <w:rPr>
                <w:rFonts w:cs="Times New Roman"/>
                <w:b/>
                <w:sz w:val="24"/>
                <w:szCs w:val="24"/>
              </w:rPr>
            </w:pPr>
            <w:r w:rsidRPr="00DC20AB">
              <w:rPr>
                <w:rFonts w:cs="Times New Roman"/>
                <w:sz w:val="24"/>
                <w:szCs w:val="24"/>
              </w:rPr>
              <w:t xml:space="preserve">Bộ KH&amp;CN tiếp thu </w:t>
            </w:r>
            <w:r w:rsidR="00EB1165" w:rsidRPr="00DC20AB">
              <w:rPr>
                <w:rFonts w:cs="Times New Roman"/>
                <w:sz w:val="24"/>
                <w:szCs w:val="24"/>
              </w:rPr>
              <w:t xml:space="preserve">ý kiến góp ý </w:t>
            </w:r>
            <w:r w:rsidRPr="00DC20AB">
              <w:rPr>
                <w:rFonts w:cs="Times New Roman"/>
                <w:sz w:val="24"/>
                <w:szCs w:val="24"/>
              </w:rPr>
              <w:t>và đã chỉnh sửa</w:t>
            </w:r>
            <w:r w:rsidR="00EB1165" w:rsidRPr="00DC20AB">
              <w:rPr>
                <w:rFonts w:cs="Times New Roman"/>
                <w:sz w:val="24"/>
                <w:szCs w:val="24"/>
              </w:rPr>
              <w:t>,</w:t>
            </w:r>
            <w:r w:rsidRPr="00DC20AB">
              <w:rPr>
                <w:rFonts w:cs="Times New Roman"/>
                <w:sz w:val="24"/>
                <w:szCs w:val="24"/>
              </w:rPr>
              <w:t xml:space="preserve"> quy định </w:t>
            </w:r>
            <w:r w:rsidR="00EB1165" w:rsidRPr="00DC20AB">
              <w:rPr>
                <w:rFonts w:cs="Times New Roman"/>
                <w:sz w:val="24"/>
                <w:szCs w:val="24"/>
              </w:rPr>
              <w:t xml:space="preserve">nội dung này </w:t>
            </w:r>
            <w:r w:rsidRPr="00DC20AB">
              <w:rPr>
                <w:rFonts w:cs="Times New Roman"/>
                <w:sz w:val="24"/>
                <w:szCs w:val="24"/>
              </w:rPr>
              <w:t xml:space="preserve">tại khoản </w:t>
            </w:r>
            <w:r w:rsidR="00384D75">
              <w:rPr>
                <w:rFonts w:cs="Times New Roman"/>
                <w:sz w:val="24"/>
                <w:szCs w:val="24"/>
              </w:rPr>
              <w:t>5</w:t>
            </w:r>
            <w:r w:rsidRPr="00DC20AB">
              <w:rPr>
                <w:rFonts w:cs="Times New Roman"/>
                <w:sz w:val="24"/>
                <w:szCs w:val="24"/>
              </w:rPr>
              <w:t xml:space="preserve"> Điề</w:t>
            </w:r>
            <w:r w:rsidR="00384D75">
              <w:rPr>
                <w:rFonts w:cs="Times New Roman"/>
                <w:sz w:val="24"/>
                <w:szCs w:val="24"/>
              </w:rPr>
              <w:t>u 10</w:t>
            </w:r>
            <w:r w:rsidR="00EB1165" w:rsidRPr="00DC20AB">
              <w:rPr>
                <w:rFonts w:cs="Times New Roman"/>
                <w:sz w:val="24"/>
                <w:szCs w:val="24"/>
              </w:rPr>
              <w:t xml:space="preserve"> và điểm d khoản 4 Điều 36</w:t>
            </w:r>
            <w:r w:rsidRPr="00DC20AB">
              <w:rPr>
                <w:rFonts w:cs="Times New Roman"/>
                <w:sz w:val="24"/>
                <w:szCs w:val="24"/>
              </w:rPr>
              <w:t xml:space="preserve"> Dự thảo Nghị định</w:t>
            </w:r>
            <w:r w:rsidR="00DC5D17">
              <w:rPr>
                <w:rFonts w:cs="Times New Roman"/>
                <w:sz w:val="24"/>
                <w:szCs w:val="24"/>
              </w:rPr>
              <w:t>.</w:t>
            </w:r>
          </w:p>
        </w:tc>
      </w:tr>
      <w:tr w:rsidR="00E327FE" w:rsidRPr="00DC20AB" w14:paraId="576070DC" w14:textId="50DB0ADD" w:rsidTr="00DC20AB">
        <w:tc>
          <w:tcPr>
            <w:tcW w:w="4507" w:type="dxa"/>
            <w:vMerge w:val="restart"/>
          </w:tcPr>
          <w:p w14:paraId="49F38C9C" w14:textId="77777777" w:rsidR="00E327FE" w:rsidRPr="00DC20AB" w:rsidRDefault="00E327FE" w:rsidP="0067732D">
            <w:pPr>
              <w:rPr>
                <w:rFonts w:cs="Times New Roman"/>
                <w:sz w:val="24"/>
                <w:szCs w:val="24"/>
              </w:rPr>
            </w:pPr>
            <w:r w:rsidRPr="00DC20AB">
              <w:rPr>
                <w:rFonts w:cs="Times New Roman"/>
                <w:b/>
                <w:bCs/>
                <w:sz w:val="24"/>
                <w:szCs w:val="24"/>
                <w:lang w:val="da-DK"/>
              </w:rPr>
              <w:t>Điều 12. Bồi thường, giải phóng mặt bằng và tái định cư</w:t>
            </w:r>
          </w:p>
        </w:tc>
        <w:tc>
          <w:tcPr>
            <w:tcW w:w="6520" w:type="dxa"/>
          </w:tcPr>
          <w:p w14:paraId="2A8BB07D" w14:textId="753DE749" w:rsidR="00E327FE" w:rsidRPr="008D5C5C" w:rsidRDefault="00EB1165" w:rsidP="008D5C5C">
            <w:pPr>
              <w:jc w:val="both"/>
              <w:rPr>
                <w:rFonts w:cs="Times New Roman"/>
                <w:b/>
                <w:sz w:val="24"/>
                <w:szCs w:val="24"/>
              </w:rPr>
            </w:pPr>
            <w:r w:rsidRPr="00DC20AB">
              <w:rPr>
                <w:rFonts w:cs="Times New Roman"/>
                <w:b/>
                <w:sz w:val="24"/>
                <w:szCs w:val="24"/>
              </w:rPr>
              <w:t>Bộ Tài chính</w:t>
            </w:r>
            <w:r w:rsidR="008D5C5C">
              <w:rPr>
                <w:rFonts w:cs="Times New Roman"/>
                <w:b/>
                <w:sz w:val="24"/>
                <w:szCs w:val="24"/>
              </w:rPr>
              <w:t xml:space="preserve">: </w:t>
            </w:r>
            <w:r w:rsidRPr="00DC20AB">
              <w:rPr>
                <w:rFonts w:cs="Times New Roman"/>
                <w:sz w:val="24"/>
                <w:szCs w:val="24"/>
              </w:rPr>
              <w:t xml:space="preserve">Đề nghị Bộ KH&amp;CN bổ sung đánh giá tình hình thực hiện các nhiệm vụ bồi thường, giải phóng mặt bằng và tái định cư, nhất là nội dung xác định tiền bồi thường, giải phóng mặt bằng trong giai đoạn vừa qua tại các khu CNC trong cả nước (đặc biệt là các khu CNC được </w:t>
            </w:r>
            <w:r w:rsidR="000F7879">
              <w:rPr>
                <w:rFonts w:cs="Times New Roman"/>
                <w:sz w:val="24"/>
                <w:szCs w:val="24"/>
              </w:rPr>
              <w:t>UBND</w:t>
            </w:r>
            <w:r w:rsidRPr="00DC20AB">
              <w:rPr>
                <w:rFonts w:cs="Times New Roman"/>
                <w:sz w:val="24"/>
                <w:szCs w:val="24"/>
              </w:rPr>
              <w:t xml:space="preserve"> cấp tỉnh giao đất trước ngày 01/7/2014). Trên cơ sở đó, xác định các vướng mắc, bất cập trong tổ chức thực hiện để làm cơ sở xây dựng nội dung chính sách trong dự thảo Nghị định này.</w:t>
            </w:r>
          </w:p>
        </w:tc>
        <w:tc>
          <w:tcPr>
            <w:tcW w:w="4395" w:type="dxa"/>
          </w:tcPr>
          <w:p w14:paraId="7E3CA057" w14:textId="0DA66760" w:rsidR="00E327FE" w:rsidRPr="00DC20AB" w:rsidRDefault="00EB1165" w:rsidP="004C05A2">
            <w:pPr>
              <w:jc w:val="both"/>
              <w:rPr>
                <w:rFonts w:cs="Times New Roman"/>
                <w:b/>
                <w:sz w:val="24"/>
                <w:szCs w:val="24"/>
              </w:rPr>
            </w:pPr>
            <w:r w:rsidRPr="00DC20AB">
              <w:rPr>
                <w:rFonts w:cs="Times New Roman"/>
                <w:sz w:val="24"/>
                <w:szCs w:val="24"/>
              </w:rPr>
              <w:t xml:space="preserve">Bộ KH&amp;CN tiếp thu ý kiến góp ý và đã chỉnh sửa, lược bỏ một số nội dung về bồi thường, giải phóng mặt bằng, trong đó có nội dung về xác định tiền bồi thường giải phóng mặt bằng do </w:t>
            </w:r>
            <w:r w:rsidR="00E334CE" w:rsidRPr="00DC20AB">
              <w:rPr>
                <w:rFonts w:cs="Times New Roman"/>
                <w:sz w:val="24"/>
                <w:szCs w:val="24"/>
              </w:rPr>
              <w:t xml:space="preserve">nội dung này </w:t>
            </w:r>
            <w:r w:rsidRPr="00DC20AB">
              <w:rPr>
                <w:rFonts w:cs="Times New Roman"/>
                <w:sz w:val="24"/>
                <w:szCs w:val="24"/>
              </w:rPr>
              <w:t xml:space="preserve">đã </w:t>
            </w:r>
            <w:r w:rsidR="00E334CE" w:rsidRPr="00DC20AB">
              <w:rPr>
                <w:rFonts w:cs="Times New Roman"/>
                <w:sz w:val="24"/>
                <w:szCs w:val="24"/>
              </w:rPr>
              <w:t xml:space="preserve">được hướng dẫn tại Nghị định </w:t>
            </w:r>
            <w:r w:rsidR="00E334CE" w:rsidRPr="00DC20AB">
              <w:rPr>
                <w:sz w:val="24"/>
                <w:szCs w:val="24"/>
              </w:rPr>
              <w:t>35/2017/NĐ-CP và các văn bản của Bộ Tài chính</w:t>
            </w:r>
            <w:r w:rsidR="00E334CE" w:rsidRPr="00DC20AB">
              <w:rPr>
                <w:rFonts w:cs="Times New Roman"/>
                <w:sz w:val="24"/>
                <w:szCs w:val="24"/>
              </w:rPr>
              <w:t xml:space="preserve">, trường hợp cần điều chỉnh cho phù hợp với </w:t>
            </w:r>
            <w:r w:rsidRPr="00DC20AB">
              <w:rPr>
                <w:rFonts w:cs="Times New Roman"/>
                <w:sz w:val="24"/>
                <w:szCs w:val="24"/>
              </w:rPr>
              <w:t xml:space="preserve">đặc thù </w:t>
            </w:r>
            <w:r w:rsidR="00E334CE" w:rsidRPr="00DC20AB">
              <w:rPr>
                <w:rFonts w:cs="Times New Roman"/>
                <w:sz w:val="24"/>
                <w:szCs w:val="24"/>
              </w:rPr>
              <w:t xml:space="preserve">cùa một số khu </w:t>
            </w:r>
            <w:r w:rsidR="00E46692">
              <w:rPr>
                <w:rFonts w:cs="Times New Roman"/>
                <w:sz w:val="24"/>
                <w:szCs w:val="24"/>
              </w:rPr>
              <w:t>CNC</w:t>
            </w:r>
            <w:r w:rsidR="00E334CE" w:rsidRPr="00DC20AB">
              <w:rPr>
                <w:rFonts w:cs="Times New Roman"/>
                <w:sz w:val="24"/>
                <w:szCs w:val="24"/>
              </w:rPr>
              <w:t xml:space="preserve"> sẽ được quy định tại văn bản đặc thù riêng. (Hiện nay, nộ</w:t>
            </w:r>
            <w:r w:rsidR="00976836" w:rsidRPr="00DC20AB">
              <w:rPr>
                <w:rFonts w:cs="Times New Roman"/>
                <w:sz w:val="24"/>
                <w:szCs w:val="24"/>
              </w:rPr>
              <w:t xml:space="preserve">i </w:t>
            </w:r>
            <w:r w:rsidR="00976836" w:rsidRPr="00DC20AB">
              <w:rPr>
                <w:rFonts w:cs="Times New Roman"/>
                <w:sz w:val="24"/>
                <w:szCs w:val="24"/>
              </w:rPr>
              <w:lastRenderedPageBreak/>
              <w:t>dung</w:t>
            </w:r>
            <w:r w:rsidR="00E334CE" w:rsidRPr="00DC20AB">
              <w:rPr>
                <w:rFonts w:cs="Times New Roman"/>
                <w:sz w:val="24"/>
                <w:szCs w:val="24"/>
              </w:rPr>
              <w:t xml:space="preserve"> về bồi thường, giải phóng mặt bằng được quy định </w:t>
            </w:r>
            <w:r w:rsidR="00976836" w:rsidRPr="00DC20AB">
              <w:rPr>
                <w:rFonts w:cs="Times New Roman"/>
                <w:sz w:val="24"/>
                <w:szCs w:val="24"/>
              </w:rPr>
              <w:t>tại</w:t>
            </w:r>
            <w:r w:rsidR="00E334CE" w:rsidRPr="00DC20AB">
              <w:rPr>
                <w:rFonts w:cs="Times New Roman"/>
                <w:sz w:val="24"/>
                <w:szCs w:val="24"/>
              </w:rPr>
              <w:t xml:space="preserve"> khoản 2 Điều 25 Dự thảo Nghị định)</w:t>
            </w:r>
            <w:r w:rsidR="004C05A2">
              <w:rPr>
                <w:rFonts w:cs="Times New Roman"/>
                <w:sz w:val="24"/>
                <w:szCs w:val="24"/>
              </w:rPr>
              <w:t>.</w:t>
            </w:r>
          </w:p>
        </w:tc>
      </w:tr>
      <w:tr w:rsidR="00E327FE" w:rsidRPr="00DC20AB" w14:paraId="2CC24616" w14:textId="76E0248F" w:rsidTr="00DC20AB">
        <w:tc>
          <w:tcPr>
            <w:tcW w:w="4507" w:type="dxa"/>
            <w:vMerge/>
          </w:tcPr>
          <w:p w14:paraId="7777749A" w14:textId="77777777" w:rsidR="00E327FE" w:rsidRPr="00DC20AB" w:rsidRDefault="00E327FE" w:rsidP="00DC20AB">
            <w:pPr>
              <w:ind w:firstLine="61"/>
              <w:rPr>
                <w:rFonts w:cs="Times New Roman"/>
                <w:b/>
                <w:bCs/>
                <w:sz w:val="24"/>
                <w:szCs w:val="24"/>
                <w:lang w:val="da-DK"/>
              </w:rPr>
            </w:pPr>
          </w:p>
        </w:tc>
        <w:tc>
          <w:tcPr>
            <w:tcW w:w="6520" w:type="dxa"/>
          </w:tcPr>
          <w:p w14:paraId="3CC13F57" w14:textId="7C078C3F" w:rsidR="00EB1165" w:rsidRPr="00DC20AB" w:rsidRDefault="00EB1165" w:rsidP="00C34075">
            <w:pPr>
              <w:jc w:val="both"/>
              <w:rPr>
                <w:rFonts w:cs="Times New Roman"/>
                <w:b/>
                <w:sz w:val="24"/>
                <w:szCs w:val="24"/>
              </w:rPr>
            </w:pPr>
            <w:r w:rsidRPr="00DC20AB">
              <w:rPr>
                <w:rFonts w:cs="Times New Roman"/>
                <w:b/>
                <w:sz w:val="24"/>
                <w:szCs w:val="24"/>
              </w:rPr>
              <w:t>Sơn La</w:t>
            </w:r>
            <w:r w:rsidR="00C34075">
              <w:rPr>
                <w:rFonts w:cs="Times New Roman"/>
                <w:b/>
                <w:sz w:val="24"/>
                <w:szCs w:val="24"/>
              </w:rPr>
              <w:t xml:space="preserve">: </w:t>
            </w:r>
            <w:r w:rsidR="00C34075">
              <w:rPr>
                <w:rFonts w:cs="Times New Roman"/>
                <w:sz w:val="24"/>
                <w:szCs w:val="24"/>
              </w:rPr>
              <w:t>Đ</w:t>
            </w:r>
            <w:r w:rsidRPr="00DC20AB">
              <w:rPr>
                <w:rFonts w:cs="Times New Roman"/>
                <w:sz w:val="24"/>
                <w:szCs w:val="24"/>
              </w:rPr>
              <w:t>ề nghị sửa đổi, bổ sung thành: “Thu hồi, bồi thường, giải phóng mặt bằng và tái định cư”</w:t>
            </w:r>
          </w:p>
        </w:tc>
        <w:tc>
          <w:tcPr>
            <w:tcW w:w="4395" w:type="dxa"/>
          </w:tcPr>
          <w:p w14:paraId="0FE78501" w14:textId="6CD7F5E1" w:rsidR="00E327FE" w:rsidRPr="00DC20AB" w:rsidRDefault="00976836" w:rsidP="00AE2F45">
            <w:pPr>
              <w:jc w:val="both"/>
              <w:rPr>
                <w:rFonts w:cs="Times New Roman"/>
                <w:b/>
                <w:sz w:val="24"/>
                <w:szCs w:val="24"/>
              </w:rPr>
            </w:pPr>
            <w:r w:rsidRPr="00DC20AB">
              <w:rPr>
                <w:rFonts w:cs="Times New Roman"/>
                <w:sz w:val="24"/>
                <w:szCs w:val="24"/>
              </w:rPr>
              <w:t>Bộ KH&amp;CN tiếp thu ý kiến góp ý và đã bổ sung nội dung về “thu hồi đất” trong quy định về bồi thường, hỗ trợ và tái định cư (khoản 2 Điề</w:t>
            </w:r>
            <w:r w:rsidR="00384D75">
              <w:rPr>
                <w:rFonts w:cs="Times New Roman"/>
                <w:sz w:val="24"/>
                <w:szCs w:val="24"/>
              </w:rPr>
              <w:t>u 18</w:t>
            </w:r>
            <w:r w:rsidRPr="00DC20AB">
              <w:rPr>
                <w:rFonts w:cs="Times New Roman"/>
                <w:sz w:val="24"/>
                <w:szCs w:val="24"/>
              </w:rPr>
              <w:t xml:space="preserve"> Dự thảo Nghị định)</w:t>
            </w:r>
            <w:r w:rsidR="00AE2F45">
              <w:rPr>
                <w:rFonts w:cs="Times New Roman"/>
                <w:sz w:val="24"/>
                <w:szCs w:val="24"/>
              </w:rPr>
              <w:t>.</w:t>
            </w:r>
          </w:p>
        </w:tc>
      </w:tr>
      <w:tr w:rsidR="00E327FE" w:rsidRPr="00DC20AB" w14:paraId="5B8142E2" w14:textId="3FE61F00" w:rsidTr="00DC20AB">
        <w:tc>
          <w:tcPr>
            <w:tcW w:w="4507" w:type="dxa"/>
            <w:vMerge w:val="restart"/>
          </w:tcPr>
          <w:p w14:paraId="552D88A0" w14:textId="4D324CA6" w:rsidR="00E327FE" w:rsidRPr="00DC20AB" w:rsidRDefault="00E327FE" w:rsidP="00FE03A8">
            <w:pPr>
              <w:jc w:val="both"/>
              <w:rPr>
                <w:rFonts w:cs="Times New Roman"/>
                <w:b/>
                <w:bCs/>
                <w:sz w:val="24"/>
                <w:szCs w:val="24"/>
                <w:lang w:val="da-DK"/>
              </w:rPr>
            </w:pPr>
            <w:r w:rsidRPr="00DC20AB">
              <w:rPr>
                <w:rFonts w:cs="Times New Roman"/>
                <w:sz w:val="24"/>
                <w:szCs w:val="24"/>
              </w:rPr>
              <w:t xml:space="preserve">1. Công tác bồi thường, giải phóng mặt bằng khu </w:t>
            </w:r>
            <w:r w:rsidR="00E46692">
              <w:rPr>
                <w:rFonts w:cs="Times New Roman"/>
                <w:sz w:val="24"/>
                <w:szCs w:val="24"/>
              </w:rPr>
              <w:t>CNC</w:t>
            </w:r>
            <w:r w:rsidRPr="00DC20AB">
              <w:rPr>
                <w:rFonts w:cs="Times New Roman"/>
                <w:sz w:val="24"/>
                <w:szCs w:val="24"/>
              </w:rPr>
              <w:t xml:space="preserve"> được thực hiện theo các quy định của pháp luật về bồi thường, hỗ trợ và tái định cư. Trường hợp khu </w:t>
            </w:r>
            <w:r w:rsidR="00E46692">
              <w:rPr>
                <w:rFonts w:cs="Times New Roman"/>
                <w:sz w:val="24"/>
                <w:szCs w:val="24"/>
              </w:rPr>
              <w:t>CNC</w:t>
            </w:r>
            <w:r w:rsidRPr="00DC20AB">
              <w:rPr>
                <w:rFonts w:cs="Times New Roman"/>
                <w:sz w:val="24"/>
                <w:szCs w:val="24"/>
              </w:rPr>
              <w:t xml:space="preserve"> có quy mô thu hồi đất lớn và cần phải thực hiện giải phóng mặt bằng trong một thời gian dài, Cơ quan chủ quản khu </w:t>
            </w:r>
            <w:r w:rsidR="00E46692">
              <w:rPr>
                <w:rFonts w:cs="Times New Roman"/>
                <w:sz w:val="24"/>
                <w:szCs w:val="24"/>
              </w:rPr>
              <w:t>CNC</w:t>
            </w:r>
            <w:r w:rsidRPr="00DC20AB">
              <w:rPr>
                <w:rFonts w:cs="Times New Roman"/>
                <w:sz w:val="24"/>
                <w:szCs w:val="24"/>
              </w:rPr>
              <w:t xml:space="preserve"> phối hợp với Ủy ban nhân cấp tỉnh nơi có đất bị thu hồi xây dựng khung chính sách riêng về bồi thường, hỗ trợ, tái định cư cho khu </w:t>
            </w:r>
            <w:r w:rsidR="00E46692">
              <w:rPr>
                <w:rFonts w:cs="Times New Roman"/>
                <w:sz w:val="24"/>
                <w:szCs w:val="24"/>
              </w:rPr>
              <w:t>CNC</w:t>
            </w:r>
            <w:r w:rsidRPr="00DC20AB">
              <w:rPr>
                <w:rFonts w:cs="Times New Roman"/>
                <w:sz w:val="24"/>
                <w:szCs w:val="24"/>
              </w:rPr>
              <w:t>, trình Thủ tướng Chính phủ xem xét quyết định để triển khai áp dụng, thực hiện</w:t>
            </w:r>
            <w:r w:rsidR="00755FA8">
              <w:rPr>
                <w:rFonts w:cs="Times New Roman"/>
                <w:sz w:val="24"/>
                <w:szCs w:val="24"/>
              </w:rPr>
              <w:t>.</w:t>
            </w:r>
          </w:p>
        </w:tc>
        <w:tc>
          <w:tcPr>
            <w:tcW w:w="6520" w:type="dxa"/>
          </w:tcPr>
          <w:p w14:paraId="65376276" w14:textId="38CF8B5B" w:rsidR="00E327FE" w:rsidRPr="0049428A" w:rsidRDefault="00E327FE" w:rsidP="00DC20AB">
            <w:pPr>
              <w:rPr>
                <w:rFonts w:cs="Times New Roman"/>
                <w:b/>
                <w:sz w:val="24"/>
                <w:szCs w:val="24"/>
              </w:rPr>
            </w:pPr>
            <w:r w:rsidRPr="00DC20AB">
              <w:rPr>
                <w:rFonts w:cs="Times New Roman"/>
                <w:b/>
                <w:sz w:val="24"/>
                <w:szCs w:val="24"/>
              </w:rPr>
              <w:t>Bộ Tư pháp</w:t>
            </w:r>
            <w:r w:rsidR="0049428A">
              <w:rPr>
                <w:rFonts w:cs="Times New Roman"/>
                <w:b/>
                <w:sz w:val="24"/>
                <w:szCs w:val="24"/>
              </w:rPr>
              <w:t xml:space="preserve">: </w:t>
            </w:r>
            <w:r w:rsidRPr="00DC20AB">
              <w:rPr>
                <w:rFonts w:cs="Times New Roman"/>
                <w:sz w:val="24"/>
                <w:szCs w:val="24"/>
              </w:rPr>
              <w:t>Đề nghị rà soát lại quy định lập khung chính sách riêng đề đảm bảo phù hợp vơi quy định của Luật Đất đai</w:t>
            </w:r>
            <w:r w:rsidR="0049428A">
              <w:rPr>
                <w:rFonts w:cs="Times New Roman"/>
                <w:sz w:val="24"/>
                <w:szCs w:val="24"/>
              </w:rPr>
              <w:t>.</w:t>
            </w:r>
          </w:p>
        </w:tc>
        <w:tc>
          <w:tcPr>
            <w:tcW w:w="4395" w:type="dxa"/>
          </w:tcPr>
          <w:p w14:paraId="74A80457" w14:textId="2418B0A1" w:rsidR="00976836" w:rsidRPr="00DC20AB" w:rsidRDefault="00976836" w:rsidP="00DC20AB">
            <w:pPr>
              <w:rPr>
                <w:rFonts w:cs="Times New Roman"/>
                <w:sz w:val="24"/>
                <w:szCs w:val="24"/>
              </w:rPr>
            </w:pPr>
            <w:bookmarkStart w:id="3" w:name="dieu_87"/>
            <w:r w:rsidRPr="00DC20AB">
              <w:rPr>
                <w:rFonts w:cs="Times New Roman"/>
                <w:sz w:val="24"/>
                <w:szCs w:val="24"/>
              </w:rPr>
              <w:t>Bộ KH&amp;CN giải trình như sau:</w:t>
            </w:r>
          </w:p>
          <w:p w14:paraId="623CD858" w14:textId="25DD6929" w:rsidR="00976836" w:rsidRPr="00DC20AB" w:rsidRDefault="00034DB6" w:rsidP="00FE03A8">
            <w:pPr>
              <w:jc w:val="both"/>
              <w:rPr>
                <w:rFonts w:cs="Times New Roman"/>
                <w:sz w:val="24"/>
                <w:szCs w:val="24"/>
              </w:rPr>
            </w:pPr>
            <w:r w:rsidRPr="00DC20AB">
              <w:rPr>
                <w:rFonts w:cs="Times New Roman"/>
                <w:sz w:val="24"/>
                <w:szCs w:val="24"/>
              </w:rPr>
              <w:t xml:space="preserve">Khoản 1 </w:t>
            </w:r>
            <w:r w:rsidR="00976836" w:rsidRPr="00DC20AB">
              <w:rPr>
                <w:rFonts w:cs="Times New Roman"/>
                <w:sz w:val="24"/>
                <w:szCs w:val="24"/>
              </w:rPr>
              <w:t xml:space="preserve">Điều 87 </w:t>
            </w:r>
            <w:r w:rsidR="00821D80" w:rsidRPr="00DC20AB">
              <w:rPr>
                <w:rFonts w:cs="Times New Roman"/>
                <w:sz w:val="24"/>
                <w:szCs w:val="24"/>
              </w:rPr>
              <w:t>Luật Đất đai 2013 quy đị</w:t>
            </w:r>
            <w:r w:rsidRPr="00DC20AB">
              <w:rPr>
                <w:rFonts w:cs="Times New Roman"/>
                <w:sz w:val="24"/>
                <w:szCs w:val="24"/>
              </w:rPr>
              <w:t>nh:</w:t>
            </w:r>
            <w:r w:rsidR="00821D80" w:rsidRPr="00DC20AB">
              <w:rPr>
                <w:rFonts w:cs="Times New Roman"/>
                <w:sz w:val="24"/>
                <w:szCs w:val="24"/>
              </w:rPr>
              <w:t xml:space="preserve"> </w:t>
            </w:r>
            <w:r w:rsidRPr="00DC20AB">
              <w:rPr>
                <w:rFonts w:cs="Times New Roman"/>
                <w:i/>
                <w:sz w:val="24"/>
                <w:szCs w:val="24"/>
              </w:rPr>
              <w:t>“đối với các dự án đầu tư do Quốc hội quyết định chủ trương đầu tư, Thủ tướng Chính phủ chấp thuận chủ trương đầu tư mà phải di chuyển cả cộng đồng dân cư, làm ảnh hưởng đến toàn bộ đời sống, kinh tế - xã hội, truyền thống văn hóa của cộng đồng, các dự án thu hồi đất liên quan đến nhiều tỉnh, thành phố trực thuộc trung ương thì Thủ tướng Chính phủ quyết định khung chính sách bồi thường, hỗ trợ, tái định cư”</w:t>
            </w:r>
          </w:p>
          <w:p w14:paraId="7D384E28" w14:textId="442BB2DC" w:rsidR="00034DB6" w:rsidRPr="00DC20AB" w:rsidRDefault="00034DB6" w:rsidP="00FE03A8">
            <w:pPr>
              <w:jc w:val="both"/>
              <w:rPr>
                <w:i/>
                <w:sz w:val="24"/>
                <w:szCs w:val="24"/>
              </w:rPr>
            </w:pPr>
            <w:bookmarkStart w:id="4" w:name="dieu_17"/>
            <w:bookmarkEnd w:id="3"/>
            <w:r w:rsidRPr="00DC20AB">
              <w:rPr>
                <w:rFonts w:cs="Times New Roman"/>
                <w:sz w:val="24"/>
                <w:szCs w:val="24"/>
              </w:rPr>
              <w:t xml:space="preserve">Khoản 1, 2 Điều 17 Nghị định 47/2014/NĐ-CP (sửa đổi bởi Nghị định 06/2020/NĐ-CP) quy định hướng dẫn việc thực hiện </w:t>
            </w:r>
            <w:r w:rsidRPr="00DC20AB">
              <w:rPr>
                <w:rFonts w:cs="Times New Roman"/>
                <w:i/>
                <w:sz w:val="24"/>
                <w:szCs w:val="24"/>
              </w:rPr>
              <w:t>“</w:t>
            </w:r>
            <w:r w:rsidRPr="00DC20AB">
              <w:rPr>
                <w:i/>
                <w:sz w:val="24"/>
                <w:szCs w:val="24"/>
                <w:lang w:val="vi-VN"/>
              </w:rPr>
              <w:t xml:space="preserve">Bộ, ngành có dự án đầu tư có trách nhiệm chủ trì, phối hợp với </w:t>
            </w:r>
            <w:r w:rsidR="000F7879">
              <w:rPr>
                <w:i/>
                <w:sz w:val="24"/>
                <w:szCs w:val="24"/>
                <w:lang w:val="vi-VN"/>
              </w:rPr>
              <w:t>UBND</w:t>
            </w:r>
            <w:r w:rsidRPr="00DC20AB">
              <w:rPr>
                <w:i/>
                <w:sz w:val="24"/>
                <w:szCs w:val="24"/>
                <w:lang w:val="vi-VN"/>
              </w:rPr>
              <w:t xml:space="preserve"> cấp tỉnh nơi có đất thu hồi xây dựng khung chính sách bồi thường, hỗ trợ, tái định cư trình Thủ tướng Chính phủ xem xét quyết định và phải bảo đảm kinh phí cho việc bồi thường, hỗ trợ, tái định cư theo quy định</w:t>
            </w:r>
            <w:r w:rsidRPr="00DC20AB">
              <w:rPr>
                <w:i/>
                <w:sz w:val="24"/>
                <w:szCs w:val="24"/>
              </w:rPr>
              <w:t>”</w:t>
            </w:r>
          </w:p>
          <w:p w14:paraId="7E92CECF" w14:textId="471D36DA" w:rsidR="00034DB6" w:rsidRPr="00DC20AB" w:rsidRDefault="00034DB6" w:rsidP="00FE03A8">
            <w:pPr>
              <w:jc w:val="both"/>
              <w:rPr>
                <w:i/>
                <w:sz w:val="24"/>
                <w:szCs w:val="24"/>
              </w:rPr>
            </w:pPr>
            <w:r w:rsidRPr="00DC20AB">
              <w:rPr>
                <w:i/>
                <w:sz w:val="24"/>
                <w:szCs w:val="24"/>
              </w:rPr>
              <w:t>“</w:t>
            </w:r>
            <w:r w:rsidRPr="00DC20AB">
              <w:rPr>
                <w:i/>
                <w:sz w:val="24"/>
                <w:szCs w:val="24"/>
                <w:lang w:val="vi-VN"/>
              </w:rPr>
              <w:t xml:space="preserve">Bộ Tài nguyên và Môi trường chủ trì, phối hợp với các cơ quan, tổ chức có liên quan tổ chức thẩm tra khung chính sách bồi thường, hỗ trợ, tái định cư trước khi </w:t>
            </w:r>
            <w:r w:rsidRPr="00DC20AB">
              <w:rPr>
                <w:i/>
                <w:sz w:val="24"/>
                <w:szCs w:val="24"/>
                <w:lang w:val="vi-VN"/>
              </w:rPr>
              <w:lastRenderedPageBreak/>
              <w:t>trình Thủ tướng Chính phủ quyết định</w:t>
            </w:r>
            <w:r w:rsidRPr="00DC20AB">
              <w:rPr>
                <w:i/>
                <w:sz w:val="24"/>
                <w:szCs w:val="24"/>
              </w:rPr>
              <w:t>”</w:t>
            </w:r>
          </w:p>
          <w:bookmarkEnd w:id="4"/>
          <w:p w14:paraId="7A402035" w14:textId="3034BD95" w:rsidR="00E327FE" w:rsidRPr="00DC20AB" w:rsidRDefault="00034DB6" w:rsidP="00FE03A8">
            <w:pPr>
              <w:jc w:val="both"/>
              <w:rPr>
                <w:rFonts w:cs="Times New Roman"/>
                <w:sz w:val="24"/>
                <w:szCs w:val="24"/>
              </w:rPr>
            </w:pPr>
            <w:r w:rsidRPr="00DC20AB">
              <w:rPr>
                <w:rFonts w:cs="Times New Roman"/>
                <w:sz w:val="24"/>
                <w:szCs w:val="24"/>
              </w:rPr>
              <w:t xml:space="preserve">Các quy định trên là căn cứ để Dự thảo Nghị định đề xuất quy định UBND cấp tỉnh phối hợp với các Bộ, ngành xây dựng khung chính sách bồi thường, hỗ trợ, tái định cư riêng trình Thủ tướng Chính phủ quyết định (khoản 2 Điều </w:t>
            </w:r>
            <w:r w:rsidR="00384D75">
              <w:rPr>
                <w:rFonts w:cs="Times New Roman"/>
                <w:sz w:val="24"/>
                <w:szCs w:val="24"/>
              </w:rPr>
              <w:t>18</w:t>
            </w:r>
            <w:r w:rsidRPr="00DC20AB">
              <w:rPr>
                <w:rFonts w:cs="Times New Roman"/>
                <w:sz w:val="24"/>
                <w:szCs w:val="24"/>
              </w:rPr>
              <w:t xml:space="preserve"> Dự thảo Nghị định)</w:t>
            </w:r>
            <w:r w:rsidR="00FE03A8">
              <w:rPr>
                <w:rFonts w:cs="Times New Roman"/>
                <w:sz w:val="24"/>
                <w:szCs w:val="24"/>
              </w:rPr>
              <w:t>.</w:t>
            </w:r>
          </w:p>
        </w:tc>
      </w:tr>
      <w:tr w:rsidR="00E327FE" w:rsidRPr="00DC20AB" w14:paraId="7E35AFB3" w14:textId="09208FF6" w:rsidTr="00DC20AB">
        <w:tc>
          <w:tcPr>
            <w:tcW w:w="4507" w:type="dxa"/>
            <w:vMerge/>
          </w:tcPr>
          <w:p w14:paraId="7D8C59E3" w14:textId="77777777" w:rsidR="00E327FE" w:rsidRPr="00DC20AB" w:rsidRDefault="00E327FE" w:rsidP="00DC20AB">
            <w:pPr>
              <w:ind w:firstLine="61"/>
              <w:rPr>
                <w:rFonts w:cs="Times New Roman"/>
                <w:sz w:val="24"/>
                <w:szCs w:val="24"/>
              </w:rPr>
            </w:pPr>
          </w:p>
        </w:tc>
        <w:tc>
          <w:tcPr>
            <w:tcW w:w="6520" w:type="dxa"/>
          </w:tcPr>
          <w:p w14:paraId="0C614777" w14:textId="4BF597E6" w:rsidR="00E327FE" w:rsidRPr="00DC20AB" w:rsidRDefault="00E327FE" w:rsidP="002C1AD1">
            <w:pPr>
              <w:jc w:val="both"/>
              <w:rPr>
                <w:rFonts w:cs="Times New Roman"/>
                <w:b/>
                <w:sz w:val="24"/>
                <w:szCs w:val="24"/>
              </w:rPr>
            </w:pPr>
            <w:r w:rsidRPr="00DC20AB">
              <w:rPr>
                <w:rFonts w:cs="Times New Roman"/>
                <w:b/>
                <w:sz w:val="24"/>
                <w:szCs w:val="24"/>
              </w:rPr>
              <w:t>An Giang</w:t>
            </w:r>
            <w:r w:rsidR="002C1AD1">
              <w:rPr>
                <w:rFonts w:cs="Times New Roman"/>
                <w:b/>
                <w:sz w:val="24"/>
                <w:szCs w:val="24"/>
              </w:rPr>
              <w:t xml:space="preserve">: </w:t>
            </w:r>
            <w:r w:rsidRPr="00DC20AB">
              <w:rPr>
                <w:rFonts w:cs="Times New Roman"/>
                <w:sz w:val="24"/>
                <w:szCs w:val="24"/>
              </w:rPr>
              <w:t xml:space="preserve">Khoản 1, Điều 12 (trang 11) có nội dung: “Trường hợp khu </w:t>
            </w:r>
            <w:r w:rsidR="00E46692">
              <w:rPr>
                <w:rFonts w:cs="Times New Roman"/>
                <w:sz w:val="24"/>
                <w:szCs w:val="24"/>
              </w:rPr>
              <w:t>CNC</w:t>
            </w:r>
            <w:r w:rsidRPr="00DC20AB">
              <w:rPr>
                <w:rFonts w:cs="Times New Roman"/>
                <w:sz w:val="24"/>
                <w:szCs w:val="24"/>
              </w:rPr>
              <w:t xml:space="preserve"> có quy mô thu hồi đất lớn và cần phải thực hiện giải phóng mặt bằng trong một thời gian dài, cơ quan chủ quản khu </w:t>
            </w:r>
            <w:r w:rsidR="00E46692">
              <w:rPr>
                <w:rFonts w:cs="Times New Roman"/>
                <w:sz w:val="24"/>
                <w:szCs w:val="24"/>
              </w:rPr>
              <w:t>CNC</w:t>
            </w:r>
            <w:r w:rsidRPr="00DC20AB">
              <w:rPr>
                <w:rFonts w:cs="Times New Roman"/>
                <w:sz w:val="24"/>
                <w:szCs w:val="24"/>
              </w:rPr>
              <w:t xml:space="preserve"> phối hợp với UBND cấp tỉnh nơi có đất bị thu hồi xây dựng khung chính sách riêng về bồi thường, hỗ trợ, tái định cư cho khu </w:t>
            </w:r>
            <w:r w:rsidR="00E46692">
              <w:rPr>
                <w:rFonts w:cs="Times New Roman"/>
                <w:sz w:val="24"/>
                <w:szCs w:val="24"/>
              </w:rPr>
              <w:t>CNC</w:t>
            </w:r>
            <w:r w:rsidRPr="00DC20AB">
              <w:rPr>
                <w:rFonts w:cs="Times New Roman"/>
                <w:sz w:val="24"/>
                <w:szCs w:val="24"/>
              </w:rPr>
              <w:t>, trình Thủ tướng Chính phủ xem xét quyết định để áp dụng, thực hiện”. Việc trình Thủ tướng Chính phủ phê duyệt khung chính sách riêng về bồi thường, hỗ trợ, tái định cư để áp dụng cho khu công nghệ cao có quy mô thu hồi đất lớn và thời gian giải phóng mặt bằng dài là phù hợp. Tuy nhiên, đơn vị soạn thảo cần bổ sung cụ thể các tiêu chí mang tính định lượng của trường hợp này 2 (như quy mô thu hồi đất và thời gian cần để thực hiện hoàn tất công tác giải phóng mặt bằng tạo quỹ đất sạch thực hiện dự án) để khi thực thi đảm bảo được tính thống nhất và các địa phương không gặp vướng mắc trong quá trình thực hiện</w:t>
            </w:r>
            <w:r w:rsidR="00F1132E">
              <w:rPr>
                <w:rFonts w:cs="Times New Roman"/>
                <w:sz w:val="24"/>
                <w:szCs w:val="24"/>
              </w:rPr>
              <w:t>.</w:t>
            </w:r>
          </w:p>
        </w:tc>
        <w:tc>
          <w:tcPr>
            <w:tcW w:w="4395" w:type="dxa"/>
          </w:tcPr>
          <w:p w14:paraId="413F89D6" w14:textId="415675E2" w:rsidR="00E327FE" w:rsidRPr="00DC20AB" w:rsidRDefault="00F96BF2" w:rsidP="002C1AD1">
            <w:pPr>
              <w:jc w:val="both"/>
              <w:rPr>
                <w:rFonts w:cs="Times New Roman"/>
                <w:b/>
                <w:sz w:val="24"/>
                <w:szCs w:val="24"/>
              </w:rPr>
            </w:pPr>
            <w:r w:rsidRPr="00DC20AB">
              <w:rPr>
                <w:rFonts w:cs="Times New Roman"/>
                <w:sz w:val="24"/>
                <w:szCs w:val="24"/>
              </w:rPr>
              <w:t xml:space="preserve">Bộ KH&amp;CN </w:t>
            </w:r>
            <w:r w:rsidR="00FE671E" w:rsidRPr="00DC20AB">
              <w:rPr>
                <w:rFonts w:cs="Times New Roman"/>
                <w:sz w:val="24"/>
                <w:szCs w:val="24"/>
              </w:rPr>
              <w:t xml:space="preserve">không tiếp thu và </w:t>
            </w:r>
            <w:r w:rsidRPr="00DC20AB">
              <w:rPr>
                <w:rFonts w:cs="Times New Roman"/>
                <w:sz w:val="24"/>
                <w:szCs w:val="24"/>
              </w:rPr>
              <w:t>giải trình như sau: Các tiêu chí để quyết định khung chính sách riêng về bồi thường, hỗ trợ, tái định cư đã được hướng dẫn tại Luật Đất đai và các văn bản hướng dẫn thi hành và được đánh giá trong quá trình thẩm đinh và quyết định, việc quy định chi tiết tại Dự thảo Nghị định này là không phù hợp.</w:t>
            </w:r>
          </w:p>
        </w:tc>
      </w:tr>
      <w:tr w:rsidR="00E327FE" w:rsidRPr="00DC20AB" w14:paraId="54F5B85C" w14:textId="3D97BCCC" w:rsidTr="00DC20AB">
        <w:tc>
          <w:tcPr>
            <w:tcW w:w="4507" w:type="dxa"/>
            <w:vMerge/>
          </w:tcPr>
          <w:p w14:paraId="51ED8FBB" w14:textId="77777777" w:rsidR="00E327FE" w:rsidRPr="00DC20AB" w:rsidRDefault="00E327FE" w:rsidP="00DC20AB">
            <w:pPr>
              <w:ind w:firstLine="61"/>
              <w:rPr>
                <w:rFonts w:cs="Times New Roman"/>
                <w:sz w:val="24"/>
                <w:szCs w:val="24"/>
              </w:rPr>
            </w:pPr>
          </w:p>
        </w:tc>
        <w:tc>
          <w:tcPr>
            <w:tcW w:w="6520" w:type="dxa"/>
          </w:tcPr>
          <w:p w14:paraId="21AFCA88" w14:textId="0DA0FB29" w:rsidR="00E327FE" w:rsidRPr="00DC20AB" w:rsidRDefault="00E327FE" w:rsidP="00D228AB">
            <w:pPr>
              <w:jc w:val="both"/>
              <w:rPr>
                <w:rFonts w:cs="Times New Roman"/>
                <w:b/>
                <w:sz w:val="24"/>
                <w:szCs w:val="24"/>
              </w:rPr>
            </w:pPr>
            <w:r w:rsidRPr="00DC20AB">
              <w:rPr>
                <w:rFonts w:cs="Times New Roman"/>
                <w:b/>
                <w:sz w:val="24"/>
                <w:szCs w:val="24"/>
              </w:rPr>
              <w:t>Lai Châu</w:t>
            </w:r>
            <w:r w:rsidR="00D228AB">
              <w:rPr>
                <w:rFonts w:cs="Times New Roman"/>
                <w:b/>
                <w:sz w:val="24"/>
                <w:szCs w:val="24"/>
              </w:rPr>
              <w:t xml:space="preserve">: </w:t>
            </w:r>
            <w:r w:rsidRPr="00DC20AB">
              <w:rPr>
                <w:rFonts w:cs="Times New Roman"/>
                <w:sz w:val="24"/>
                <w:szCs w:val="24"/>
              </w:rPr>
              <w:t xml:space="preserve">Tại khoản 1: Đề nghị sửa cụm từ “…pháp luật về bồi thường, hỗ trợ và tái định cư” thành “… pháp luật về đất đai” và đề nghị bỏ nội dung sau: “Trường hợp khu </w:t>
            </w:r>
            <w:r w:rsidR="00E46692">
              <w:rPr>
                <w:rFonts w:cs="Times New Roman"/>
                <w:sz w:val="24"/>
                <w:szCs w:val="24"/>
              </w:rPr>
              <w:t>CNC</w:t>
            </w:r>
            <w:r w:rsidRPr="00DC20AB">
              <w:rPr>
                <w:rFonts w:cs="Times New Roman"/>
                <w:sz w:val="24"/>
                <w:szCs w:val="24"/>
              </w:rPr>
              <w:t xml:space="preserve"> có quy mô thu hồi đất lớn và cần phải thực hiện giải phóng mặt bằng trong một thời gian dài, cơ quan chủ quản khu </w:t>
            </w:r>
            <w:r w:rsidR="00E46692">
              <w:rPr>
                <w:rFonts w:cs="Times New Roman"/>
                <w:sz w:val="24"/>
                <w:szCs w:val="24"/>
              </w:rPr>
              <w:t>CNC</w:t>
            </w:r>
            <w:r w:rsidRPr="00DC20AB">
              <w:rPr>
                <w:rFonts w:cs="Times New Roman"/>
                <w:sz w:val="24"/>
                <w:szCs w:val="24"/>
              </w:rPr>
              <w:t xml:space="preserve"> phối hợp với Ủy ban nhân cấp tỉnh nơi có đất bị thu hồi xây dựng khung chính sách riêng về bồi thường, hỗ trợ, tái định cư cho khu </w:t>
            </w:r>
            <w:r w:rsidR="00E46692">
              <w:rPr>
                <w:rFonts w:cs="Times New Roman"/>
                <w:sz w:val="24"/>
                <w:szCs w:val="24"/>
              </w:rPr>
              <w:t>CNC</w:t>
            </w:r>
            <w:r w:rsidRPr="00DC20AB">
              <w:rPr>
                <w:rFonts w:cs="Times New Roman"/>
                <w:sz w:val="24"/>
                <w:szCs w:val="24"/>
              </w:rPr>
              <w:t>, trình Thủ tướng Chính phủ xem xét quyết định để triển khai áp dụng, thực hiện”. Vì nội dung này không phù hợp với quy định tại Điều 87 của Luật Đất đai năm 2013 và Nghị định số 06/2020/NĐCP ngày 03/01/2020 của Chính phủ</w:t>
            </w:r>
            <w:r w:rsidR="002C519E">
              <w:rPr>
                <w:rFonts w:cs="Times New Roman"/>
                <w:sz w:val="24"/>
                <w:szCs w:val="24"/>
              </w:rPr>
              <w:t>.</w:t>
            </w:r>
          </w:p>
        </w:tc>
        <w:tc>
          <w:tcPr>
            <w:tcW w:w="4395" w:type="dxa"/>
          </w:tcPr>
          <w:p w14:paraId="0132A0BA" w14:textId="62E92362" w:rsidR="00E327FE" w:rsidRPr="00DC20AB" w:rsidRDefault="00F96BF2" w:rsidP="00D228AB">
            <w:pPr>
              <w:jc w:val="both"/>
              <w:rPr>
                <w:rFonts w:cs="Times New Roman"/>
                <w:b/>
                <w:sz w:val="24"/>
                <w:szCs w:val="24"/>
              </w:rPr>
            </w:pPr>
            <w:r w:rsidRPr="00DC20AB">
              <w:rPr>
                <w:rFonts w:cs="Times New Roman"/>
                <w:sz w:val="24"/>
                <w:szCs w:val="24"/>
              </w:rPr>
              <w:t>Bộ KH&amp;CN</w:t>
            </w:r>
            <w:r w:rsidR="00FE671E" w:rsidRPr="00DC20AB">
              <w:rPr>
                <w:rFonts w:cs="Times New Roman"/>
                <w:sz w:val="24"/>
                <w:szCs w:val="24"/>
              </w:rPr>
              <w:t xml:space="preserve"> không tiếp thu và</w:t>
            </w:r>
            <w:r w:rsidRPr="00DC20AB">
              <w:rPr>
                <w:rFonts w:cs="Times New Roman"/>
                <w:sz w:val="24"/>
                <w:szCs w:val="24"/>
              </w:rPr>
              <w:t xml:space="preserve"> giải trình như sau: Nội dung quy định tại khoản 1 Điều 12 đã được chỉnh sửa và quy định tại khoản 2 Điề</w:t>
            </w:r>
            <w:r w:rsidR="00384D75">
              <w:rPr>
                <w:rFonts w:cs="Times New Roman"/>
                <w:sz w:val="24"/>
                <w:szCs w:val="24"/>
              </w:rPr>
              <w:t>u 18</w:t>
            </w:r>
            <w:r w:rsidRPr="00DC20AB">
              <w:rPr>
                <w:rFonts w:cs="Times New Roman"/>
                <w:sz w:val="24"/>
                <w:szCs w:val="24"/>
              </w:rPr>
              <w:t xml:space="preserve"> Dự thảo Nghị định, trong đó, nội dung quy định về khung chính sách riêng về bổi thường, hỗ trợ, tái định cư là cần thiết và đã được rà soát để phù hợp với các quy định tại Điều 87 Luật Đất đai, Điều 17 Nghị định 47/2014/NĐ-CP (sửa đổi bởi Nghị định 06/2020/NĐ-CP)</w:t>
            </w:r>
            <w:r w:rsidR="00AA5182">
              <w:rPr>
                <w:rFonts w:cs="Times New Roman"/>
                <w:sz w:val="24"/>
                <w:szCs w:val="24"/>
              </w:rPr>
              <w:t>.</w:t>
            </w:r>
          </w:p>
        </w:tc>
      </w:tr>
      <w:tr w:rsidR="00E327FE" w:rsidRPr="00DC20AB" w14:paraId="6E58F96A" w14:textId="0E4C9F0B" w:rsidTr="00DC20AB">
        <w:tc>
          <w:tcPr>
            <w:tcW w:w="4507" w:type="dxa"/>
            <w:vMerge/>
          </w:tcPr>
          <w:p w14:paraId="6599ED70" w14:textId="77777777" w:rsidR="00E327FE" w:rsidRPr="00DC20AB" w:rsidRDefault="00E327FE" w:rsidP="00DC20AB">
            <w:pPr>
              <w:ind w:firstLine="61"/>
              <w:rPr>
                <w:rFonts w:cs="Times New Roman"/>
                <w:sz w:val="24"/>
                <w:szCs w:val="24"/>
              </w:rPr>
            </w:pPr>
          </w:p>
        </w:tc>
        <w:tc>
          <w:tcPr>
            <w:tcW w:w="6520" w:type="dxa"/>
          </w:tcPr>
          <w:p w14:paraId="5D36DC0B" w14:textId="589B0922" w:rsidR="00E327FE" w:rsidRPr="00DC20AB" w:rsidRDefault="00E327FE" w:rsidP="00EB2C98">
            <w:pPr>
              <w:jc w:val="both"/>
              <w:rPr>
                <w:rFonts w:cs="Times New Roman"/>
                <w:b/>
                <w:sz w:val="24"/>
                <w:szCs w:val="24"/>
              </w:rPr>
            </w:pPr>
            <w:r w:rsidRPr="00DC20AB">
              <w:rPr>
                <w:rFonts w:cs="Times New Roman"/>
                <w:b/>
                <w:sz w:val="24"/>
                <w:szCs w:val="24"/>
              </w:rPr>
              <w:t>Sơn La</w:t>
            </w:r>
            <w:r w:rsidR="00EB2C98">
              <w:rPr>
                <w:rFonts w:cs="Times New Roman"/>
                <w:b/>
                <w:sz w:val="24"/>
                <w:szCs w:val="24"/>
              </w:rPr>
              <w:t xml:space="preserve">: </w:t>
            </w:r>
            <w:r w:rsidRPr="00DC20AB">
              <w:rPr>
                <w:rFonts w:cs="Times New Roman"/>
                <w:sz w:val="24"/>
                <w:szCs w:val="24"/>
              </w:rPr>
              <w:t xml:space="preserve">Đề nghị sửa thành: “Công tác thu hồi, bồi thường, giải phóng mặt bằng khu </w:t>
            </w:r>
            <w:r w:rsidR="00E46692">
              <w:rPr>
                <w:rFonts w:cs="Times New Roman"/>
                <w:sz w:val="24"/>
                <w:szCs w:val="24"/>
              </w:rPr>
              <w:t>CNC</w:t>
            </w:r>
            <w:r w:rsidRPr="00DC20AB">
              <w:rPr>
                <w:rFonts w:cs="Times New Roman"/>
                <w:sz w:val="24"/>
                <w:szCs w:val="24"/>
              </w:rPr>
              <w:t xml:space="preserve"> được thực hiện theo các quy định của pháp luật về đất đai”. Lý do: Trong dự thảo có nêu quy trình thực hiện từ khâu quy hoạch đến quản lý vận hành khu </w:t>
            </w:r>
            <w:r w:rsidR="00E46692">
              <w:rPr>
                <w:rFonts w:cs="Times New Roman"/>
                <w:sz w:val="24"/>
                <w:szCs w:val="24"/>
              </w:rPr>
              <w:t>CNC</w:t>
            </w:r>
            <w:r w:rsidRPr="00DC20AB">
              <w:rPr>
                <w:rFonts w:cs="Times New Roman"/>
                <w:sz w:val="24"/>
                <w:szCs w:val="24"/>
              </w:rPr>
              <w:t xml:space="preserve"> nhưng chưa đề cập đến nội dung thu hồi. Bên cạnh đó nội dung 2 “bồi thường, hỗ trợ tái định cư” chỉ là một phần trong quy trình thực hiện thu hồi, bồi thường, hỗ trợ tái định cư đã được quy định trong pháp luật về đất đai</w:t>
            </w:r>
            <w:r w:rsidR="00EB2C98">
              <w:rPr>
                <w:rFonts w:cs="Times New Roman"/>
                <w:sz w:val="24"/>
                <w:szCs w:val="24"/>
              </w:rPr>
              <w:t>.</w:t>
            </w:r>
          </w:p>
        </w:tc>
        <w:tc>
          <w:tcPr>
            <w:tcW w:w="4395" w:type="dxa"/>
          </w:tcPr>
          <w:p w14:paraId="2C7E2790" w14:textId="30513A1B" w:rsidR="00E327FE" w:rsidRPr="00DC20AB" w:rsidRDefault="00A23CBE" w:rsidP="00D42D17">
            <w:pPr>
              <w:jc w:val="both"/>
              <w:rPr>
                <w:rFonts w:cs="Times New Roman"/>
                <w:b/>
                <w:sz w:val="24"/>
                <w:szCs w:val="24"/>
              </w:rPr>
            </w:pPr>
            <w:r w:rsidRPr="00DC20AB">
              <w:rPr>
                <w:rFonts w:cs="Times New Roman"/>
                <w:sz w:val="24"/>
                <w:szCs w:val="24"/>
              </w:rPr>
              <w:t>Bộ KH&amp;CN tiếp thu ý kiến góp ý và đã chỉnh sửa, lược bỏ một số nội dung về bồi thường, giải phóng mặt bằng. Hiện nay, nội dung về bồi thường, giải phóng mặt bằng được quy định tại khoản 2 Điề</w:t>
            </w:r>
            <w:r w:rsidR="00384D75">
              <w:rPr>
                <w:rFonts w:cs="Times New Roman"/>
                <w:sz w:val="24"/>
                <w:szCs w:val="24"/>
              </w:rPr>
              <w:t>u 18</w:t>
            </w:r>
            <w:r w:rsidRPr="00DC20AB">
              <w:rPr>
                <w:rFonts w:cs="Times New Roman"/>
                <w:sz w:val="24"/>
                <w:szCs w:val="24"/>
              </w:rPr>
              <w:t xml:space="preserve"> Dự thảo Nghị định</w:t>
            </w:r>
            <w:r w:rsidR="00D42D17">
              <w:rPr>
                <w:rFonts w:cs="Times New Roman"/>
                <w:sz w:val="24"/>
                <w:szCs w:val="24"/>
              </w:rPr>
              <w:t>.</w:t>
            </w:r>
          </w:p>
        </w:tc>
      </w:tr>
      <w:tr w:rsidR="00E327FE" w:rsidRPr="00DC20AB" w14:paraId="10FD70EE" w14:textId="7EC097FD" w:rsidTr="00DC20AB">
        <w:tc>
          <w:tcPr>
            <w:tcW w:w="4507" w:type="dxa"/>
            <w:vMerge w:val="restart"/>
          </w:tcPr>
          <w:p w14:paraId="4B7AD32E" w14:textId="4AA667C0" w:rsidR="00E327FE" w:rsidRPr="00DC20AB" w:rsidRDefault="00E327FE" w:rsidP="004D2D14">
            <w:pPr>
              <w:jc w:val="both"/>
              <w:rPr>
                <w:rFonts w:cs="Times New Roman"/>
                <w:b/>
                <w:bCs/>
                <w:sz w:val="24"/>
                <w:szCs w:val="24"/>
                <w:lang w:val="da-DK"/>
              </w:rPr>
            </w:pPr>
            <w:r w:rsidRPr="00DC20AB">
              <w:rPr>
                <w:rFonts w:cs="Times New Roman"/>
                <w:sz w:val="24"/>
                <w:szCs w:val="24"/>
              </w:rPr>
              <w:t xml:space="preserve">2. Công tác tái định cư phục vụ giải phóng mặt bằng khu </w:t>
            </w:r>
            <w:r w:rsidR="00E46692">
              <w:rPr>
                <w:rFonts w:cs="Times New Roman"/>
                <w:sz w:val="24"/>
                <w:szCs w:val="24"/>
              </w:rPr>
              <w:t>CNC</w:t>
            </w:r>
            <w:r w:rsidRPr="00DC20AB">
              <w:rPr>
                <w:rFonts w:cs="Times New Roman"/>
                <w:sz w:val="24"/>
                <w:szCs w:val="24"/>
              </w:rPr>
              <w:t xml:space="preserve"> có thể thực hiện bằng hình thức giao đất ở hoặc nhà ở tại khu tái định cư. Đối với các khu </w:t>
            </w:r>
            <w:r w:rsidR="00E46692">
              <w:rPr>
                <w:rFonts w:cs="Times New Roman"/>
                <w:sz w:val="24"/>
                <w:szCs w:val="24"/>
              </w:rPr>
              <w:t>CNC</w:t>
            </w:r>
            <w:r w:rsidRPr="00DC20AB">
              <w:rPr>
                <w:rFonts w:cs="Times New Roman"/>
                <w:sz w:val="24"/>
                <w:szCs w:val="24"/>
              </w:rPr>
              <w:t xml:space="preserve"> có đủ điều kiện về quỹ đất để bố trí tái định cư tại chỗ, khuyến khích thực hiện chính sách tái định cư tại chỗ cho người có đất bị thu hồi</w:t>
            </w:r>
          </w:p>
        </w:tc>
        <w:tc>
          <w:tcPr>
            <w:tcW w:w="6520" w:type="dxa"/>
          </w:tcPr>
          <w:p w14:paraId="4102DE01" w14:textId="4EFF94C0" w:rsidR="00E327FE" w:rsidRPr="00DC20AB" w:rsidRDefault="00E327FE" w:rsidP="00EB2C98">
            <w:pPr>
              <w:jc w:val="both"/>
              <w:rPr>
                <w:rFonts w:cs="Times New Roman"/>
                <w:sz w:val="24"/>
                <w:szCs w:val="24"/>
              </w:rPr>
            </w:pPr>
            <w:r w:rsidRPr="00DC20AB">
              <w:rPr>
                <w:rFonts w:cs="Times New Roman"/>
                <w:b/>
                <w:sz w:val="24"/>
                <w:szCs w:val="24"/>
              </w:rPr>
              <w:t>Bộ Tư pháp</w:t>
            </w:r>
            <w:r w:rsidR="00EB2C98">
              <w:rPr>
                <w:rFonts w:cs="Times New Roman"/>
                <w:b/>
                <w:sz w:val="24"/>
                <w:szCs w:val="24"/>
              </w:rPr>
              <w:t xml:space="preserve">: </w:t>
            </w:r>
            <w:r w:rsidRPr="00DC20AB">
              <w:rPr>
                <w:rFonts w:cs="Times New Roman"/>
                <w:sz w:val="24"/>
                <w:szCs w:val="24"/>
              </w:rPr>
              <w:t xml:space="preserve">Sửa lại quy định tái định cư tại chỗ để phù hợp với Điều 150 Luật Đất đai quy định </w:t>
            </w:r>
            <w:proofErr w:type="gramStart"/>
            <w:r w:rsidRPr="00DC20AB">
              <w:rPr>
                <w:rFonts w:cs="Times New Roman"/>
                <w:sz w:val="24"/>
                <w:szCs w:val="24"/>
              </w:rPr>
              <w:t>“ Khi</w:t>
            </w:r>
            <w:proofErr w:type="gramEnd"/>
            <w:r w:rsidRPr="00DC20AB">
              <w:rPr>
                <w:rFonts w:cs="Times New Roman"/>
                <w:sz w:val="24"/>
                <w:szCs w:val="24"/>
              </w:rPr>
              <w:t xml:space="preserve"> quy hoạch, thành lập khu </w:t>
            </w:r>
            <w:r w:rsidR="00E46692">
              <w:rPr>
                <w:rFonts w:cs="Times New Roman"/>
                <w:sz w:val="24"/>
                <w:szCs w:val="24"/>
              </w:rPr>
              <w:t>CNC</w:t>
            </w:r>
            <w:r w:rsidRPr="00DC20AB">
              <w:rPr>
                <w:rFonts w:cs="Times New Roman"/>
                <w:sz w:val="24"/>
                <w:szCs w:val="24"/>
              </w:rPr>
              <w:t xml:space="preserve"> phải đồng thời lập quy hoạch, xây dựng khu nhà ở, công trình công cộng nằm ngoài khu </w:t>
            </w:r>
            <w:r w:rsidR="00E46692">
              <w:rPr>
                <w:rFonts w:cs="Times New Roman"/>
                <w:sz w:val="24"/>
                <w:szCs w:val="24"/>
              </w:rPr>
              <w:t>CNC</w:t>
            </w:r>
            <w:r w:rsidRPr="00DC20AB">
              <w:rPr>
                <w:rFonts w:cs="Times New Roman"/>
                <w:sz w:val="24"/>
                <w:szCs w:val="24"/>
              </w:rPr>
              <w:t xml:space="preserve"> để phục vụ đời sống chuyên gia, người lao động làm việc trong khu </w:t>
            </w:r>
            <w:r w:rsidR="00E46692">
              <w:rPr>
                <w:rFonts w:cs="Times New Roman"/>
                <w:sz w:val="24"/>
                <w:szCs w:val="24"/>
              </w:rPr>
              <w:t>CNC</w:t>
            </w:r>
            <w:r w:rsidR="00EB2C98">
              <w:rPr>
                <w:rFonts w:cs="Times New Roman"/>
                <w:sz w:val="24"/>
                <w:szCs w:val="24"/>
              </w:rPr>
              <w:t>.</w:t>
            </w:r>
          </w:p>
        </w:tc>
        <w:tc>
          <w:tcPr>
            <w:tcW w:w="4395" w:type="dxa"/>
          </w:tcPr>
          <w:p w14:paraId="3D93B0D8" w14:textId="71D52590" w:rsidR="00E327FE" w:rsidRPr="00DC20AB" w:rsidRDefault="00A23CBE" w:rsidP="004D2D14">
            <w:pPr>
              <w:jc w:val="both"/>
              <w:rPr>
                <w:rFonts w:cs="Times New Roman"/>
                <w:b/>
                <w:sz w:val="24"/>
                <w:szCs w:val="24"/>
              </w:rPr>
            </w:pPr>
            <w:r w:rsidRPr="00DC20AB">
              <w:rPr>
                <w:rFonts w:cs="Times New Roman"/>
                <w:sz w:val="24"/>
                <w:szCs w:val="24"/>
              </w:rPr>
              <w:t xml:space="preserve">Bộ KH&amp;CN tiếp thu ý kiến góp ý </w:t>
            </w:r>
            <w:proofErr w:type="gramStart"/>
            <w:r w:rsidRPr="00DC20AB">
              <w:rPr>
                <w:rFonts w:cs="Times New Roman"/>
                <w:sz w:val="24"/>
                <w:szCs w:val="24"/>
              </w:rPr>
              <w:t>và  đã</w:t>
            </w:r>
            <w:proofErr w:type="gramEnd"/>
            <w:r w:rsidRPr="00DC20AB">
              <w:rPr>
                <w:rFonts w:cs="Times New Roman"/>
                <w:sz w:val="24"/>
                <w:szCs w:val="24"/>
              </w:rPr>
              <w:t xml:space="preserve"> quy định nôi dung </w:t>
            </w:r>
            <w:r w:rsidRPr="00DC20AB">
              <w:rPr>
                <w:rFonts w:cs="Times New Roman"/>
                <w:i/>
                <w:sz w:val="24"/>
                <w:szCs w:val="24"/>
              </w:rPr>
              <w:t xml:space="preserve">“khi quy hoạch, thành lập khu </w:t>
            </w:r>
            <w:r w:rsidR="00E46692">
              <w:rPr>
                <w:rFonts w:cs="Times New Roman"/>
                <w:i/>
                <w:sz w:val="24"/>
                <w:szCs w:val="24"/>
              </w:rPr>
              <w:t>CNC</w:t>
            </w:r>
            <w:r w:rsidRPr="00DC20AB">
              <w:rPr>
                <w:rFonts w:cs="Times New Roman"/>
                <w:i/>
                <w:sz w:val="24"/>
                <w:szCs w:val="24"/>
              </w:rPr>
              <w:t xml:space="preserve"> phải đồng thời lập quy hoạch, xây dựng khu nhà ở, công trình công cộng nằm ngoài khu </w:t>
            </w:r>
            <w:r w:rsidR="00E46692">
              <w:rPr>
                <w:rFonts w:cs="Times New Roman"/>
                <w:i/>
                <w:sz w:val="24"/>
                <w:szCs w:val="24"/>
              </w:rPr>
              <w:t>CNC</w:t>
            </w:r>
            <w:r w:rsidRPr="00DC20AB">
              <w:rPr>
                <w:rFonts w:cs="Times New Roman"/>
                <w:i/>
                <w:sz w:val="24"/>
                <w:szCs w:val="24"/>
              </w:rPr>
              <w:t xml:space="preserve"> để phục vụ đời sống chuyên gia, người lao động làm việc trong khu </w:t>
            </w:r>
            <w:r w:rsidR="00E46692">
              <w:rPr>
                <w:rFonts w:cs="Times New Roman"/>
                <w:i/>
                <w:sz w:val="24"/>
                <w:szCs w:val="24"/>
              </w:rPr>
              <w:t>CNC</w:t>
            </w:r>
            <w:r w:rsidRPr="00DC20AB">
              <w:rPr>
                <w:rFonts w:cs="Times New Roman"/>
                <w:i/>
                <w:sz w:val="24"/>
                <w:szCs w:val="24"/>
              </w:rPr>
              <w:t>”</w:t>
            </w:r>
            <w:r w:rsidRPr="00DC20AB">
              <w:rPr>
                <w:rFonts w:cs="Times New Roman"/>
                <w:sz w:val="24"/>
                <w:szCs w:val="24"/>
              </w:rPr>
              <w:t xml:space="preserve"> đã được quy định là điều kiện thành lập, mở rộng khu </w:t>
            </w:r>
            <w:r w:rsidR="00E46692">
              <w:rPr>
                <w:rFonts w:cs="Times New Roman"/>
                <w:sz w:val="24"/>
                <w:szCs w:val="24"/>
              </w:rPr>
              <w:t>CNC</w:t>
            </w:r>
            <w:r w:rsidRPr="00DC20AB">
              <w:rPr>
                <w:rFonts w:cs="Times New Roman"/>
                <w:sz w:val="24"/>
                <w:szCs w:val="24"/>
              </w:rPr>
              <w:t xml:space="preserve"> (điểm b, khoản 1 Điều 6), chính sách phát triển hạ tầng xã hội phục vụ người lao động làm việc tại khu </w:t>
            </w:r>
            <w:r w:rsidR="00E46692">
              <w:rPr>
                <w:rFonts w:cs="Times New Roman"/>
                <w:sz w:val="24"/>
                <w:szCs w:val="24"/>
              </w:rPr>
              <w:t>CNC</w:t>
            </w:r>
            <w:r w:rsidRPr="00DC20AB">
              <w:rPr>
                <w:rFonts w:cs="Times New Roman"/>
                <w:sz w:val="24"/>
                <w:szCs w:val="24"/>
              </w:rPr>
              <w:t xml:space="preserve"> (Điều </w:t>
            </w:r>
            <w:r w:rsidR="00384D75">
              <w:rPr>
                <w:rFonts w:cs="Times New Roman"/>
                <w:sz w:val="24"/>
                <w:szCs w:val="24"/>
              </w:rPr>
              <w:t>14</w:t>
            </w:r>
            <w:r w:rsidRPr="00DC20AB">
              <w:rPr>
                <w:rFonts w:cs="Times New Roman"/>
                <w:sz w:val="24"/>
                <w:szCs w:val="24"/>
              </w:rPr>
              <w:t>).</w:t>
            </w:r>
          </w:p>
        </w:tc>
      </w:tr>
      <w:tr w:rsidR="00E327FE" w:rsidRPr="00DC20AB" w14:paraId="5D63147B" w14:textId="65F42E4D" w:rsidTr="00DC20AB">
        <w:tc>
          <w:tcPr>
            <w:tcW w:w="4507" w:type="dxa"/>
            <w:vMerge/>
          </w:tcPr>
          <w:p w14:paraId="2C98B803" w14:textId="77777777" w:rsidR="00E327FE" w:rsidRPr="00DC20AB" w:rsidRDefault="00E327FE" w:rsidP="00DC20AB">
            <w:pPr>
              <w:ind w:firstLine="61"/>
              <w:rPr>
                <w:rFonts w:cs="Times New Roman"/>
                <w:sz w:val="24"/>
                <w:szCs w:val="24"/>
              </w:rPr>
            </w:pPr>
          </w:p>
        </w:tc>
        <w:tc>
          <w:tcPr>
            <w:tcW w:w="6520" w:type="dxa"/>
          </w:tcPr>
          <w:p w14:paraId="07C0DE35" w14:textId="1C6AF7D7" w:rsidR="00E327FE" w:rsidRPr="00DC20AB" w:rsidRDefault="00E327FE" w:rsidP="004D2D14">
            <w:pPr>
              <w:jc w:val="both"/>
              <w:rPr>
                <w:rFonts w:cs="Times New Roman"/>
                <w:sz w:val="24"/>
                <w:szCs w:val="24"/>
              </w:rPr>
            </w:pPr>
            <w:r w:rsidRPr="00DC20AB">
              <w:rPr>
                <w:rFonts w:cs="Times New Roman"/>
                <w:b/>
                <w:sz w:val="24"/>
                <w:szCs w:val="24"/>
              </w:rPr>
              <w:t>An Giang</w:t>
            </w:r>
            <w:r w:rsidR="004D2D14">
              <w:rPr>
                <w:rFonts w:cs="Times New Roman"/>
                <w:b/>
                <w:sz w:val="24"/>
                <w:szCs w:val="24"/>
              </w:rPr>
              <w:t xml:space="preserve">: </w:t>
            </w:r>
            <w:r w:rsidRPr="00DC20AB">
              <w:rPr>
                <w:rFonts w:cs="Times New Roman"/>
                <w:sz w:val="24"/>
                <w:szCs w:val="24"/>
              </w:rPr>
              <w:t>Đề nghị cập nhật, bổ sung thêm trường hợp bồi thường, hỗ trợ tái định cư bằng tiền đối với người có đất bị thu hồi để thực hiện khu công nghệ cao:</w:t>
            </w:r>
          </w:p>
          <w:p w14:paraId="79D816C4" w14:textId="0D195E97" w:rsidR="00E327FE" w:rsidRPr="00DC20AB" w:rsidRDefault="00E327FE" w:rsidP="004D2D14">
            <w:pPr>
              <w:jc w:val="both"/>
              <w:rPr>
                <w:rFonts w:cs="Times New Roman"/>
                <w:b/>
                <w:sz w:val="24"/>
                <w:szCs w:val="24"/>
              </w:rPr>
            </w:pPr>
            <w:r w:rsidRPr="00DC20AB">
              <w:rPr>
                <w:rFonts w:cs="Times New Roman"/>
                <w:sz w:val="24"/>
                <w:szCs w:val="24"/>
              </w:rPr>
              <w:t>Theo Khoản 2, Điều 74 Luật Đất đai 2013 quy định khi thu hồi đất để phát triển kinh tế - xã hội vì lợi ích quốc gia, công cộng thì việc bồi thường được thực hiện bằng việc giao đất có cùng mục đích sử dụng với loại đất thu hồi, nếu không có đất để bồi thường thì được bồi thường bằng tiền theo giá đất cụ thể của loại đất thu hồi do UBND cấp tỉnh quyết định tại thời điểm quyết định thu hồi đất và tại Khoản 3, Điều 6 Nghị định số 47/2014/NĐ-CP ngày 15/5/2014 của Chính phủ quy định trường hợp người đủ điều kiện được bố trí tái định cư nhưng không có nhu cầu bồi thường bằng đất ở hoặc bằng nhà ở tái định cư thì được Nhà nước bồi thường bằng tiền.</w:t>
            </w:r>
          </w:p>
        </w:tc>
        <w:tc>
          <w:tcPr>
            <w:tcW w:w="4395" w:type="dxa"/>
          </w:tcPr>
          <w:p w14:paraId="790D8FAE" w14:textId="2BD6BB9A" w:rsidR="00E327FE" w:rsidRPr="00DC20AB" w:rsidRDefault="00A23CBE" w:rsidP="004D2D14">
            <w:pPr>
              <w:jc w:val="both"/>
              <w:rPr>
                <w:rFonts w:cs="Times New Roman"/>
                <w:sz w:val="24"/>
                <w:szCs w:val="24"/>
              </w:rPr>
            </w:pPr>
            <w:r w:rsidRPr="00DC20AB">
              <w:rPr>
                <w:rFonts w:cs="Times New Roman"/>
                <w:sz w:val="24"/>
                <w:szCs w:val="24"/>
              </w:rPr>
              <w:t>Bộ KH&amp;CN</w:t>
            </w:r>
            <w:r w:rsidR="00FE671E" w:rsidRPr="00DC20AB">
              <w:rPr>
                <w:rFonts w:cs="Times New Roman"/>
                <w:sz w:val="24"/>
                <w:szCs w:val="24"/>
              </w:rPr>
              <w:t xml:space="preserve"> không tiếp thu và</w:t>
            </w:r>
            <w:r w:rsidRPr="00DC20AB">
              <w:rPr>
                <w:rFonts w:cs="Times New Roman"/>
                <w:sz w:val="24"/>
                <w:szCs w:val="24"/>
              </w:rPr>
              <w:t xml:space="preserve"> giải trình như sau:</w:t>
            </w:r>
          </w:p>
          <w:p w14:paraId="63A12606" w14:textId="5DA13EFE" w:rsidR="00A23CBE" w:rsidRPr="00DC20AB" w:rsidRDefault="00A23CBE" w:rsidP="004D2D14">
            <w:pPr>
              <w:jc w:val="both"/>
              <w:rPr>
                <w:rFonts w:cs="Times New Roman"/>
                <w:b/>
                <w:sz w:val="24"/>
                <w:szCs w:val="24"/>
              </w:rPr>
            </w:pPr>
            <w:r w:rsidRPr="00DC20AB">
              <w:rPr>
                <w:rFonts w:cs="Times New Roman"/>
                <w:sz w:val="24"/>
                <w:szCs w:val="24"/>
              </w:rPr>
              <w:t>Nội dung đề nghị cập nhật, bổ sung vào Dự thảo Nghị định là quy định cụ thể đã được hướng dẫn tại Luật Đất đai và các văn bản hướng dẫ</w:t>
            </w:r>
            <w:r w:rsidR="004F2649" w:rsidRPr="00DC20AB">
              <w:rPr>
                <w:rFonts w:cs="Times New Roman"/>
                <w:sz w:val="24"/>
                <w:szCs w:val="24"/>
              </w:rPr>
              <w:t>n. Do đó, nội dung này không cần thiết phải quy định tại Dự thảo Nghị định.</w:t>
            </w:r>
          </w:p>
        </w:tc>
      </w:tr>
      <w:tr w:rsidR="00E327FE" w:rsidRPr="00DC20AB" w14:paraId="1BA683F9" w14:textId="383C9D28" w:rsidTr="00DC20AB">
        <w:tc>
          <w:tcPr>
            <w:tcW w:w="4507" w:type="dxa"/>
            <w:vMerge/>
          </w:tcPr>
          <w:p w14:paraId="3FA52D70" w14:textId="77777777" w:rsidR="00E327FE" w:rsidRPr="00DC20AB" w:rsidRDefault="00E327FE" w:rsidP="00DC20AB">
            <w:pPr>
              <w:ind w:firstLine="61"/>
              <w:rPr>
                <w:rFonts w:cs="Times New Roman"/>
                <w:sz w:val="24"/>
                <w:szCs w:val="24"/>
              </w:rPr>
            </w:pPr>
          </w:p>
        </w:tc>
        <w:tc>
          <w:tcPr>
            <w:tcW w:w="6520" w:type="dxa"/>
          </w:tcPr>
          <w:p w14:paraId="3ECD045E" w14:textId="4B295B88" w:rsidR="00E327FE" w:rsidRPr="00DC20AB" w:rsidRDefault="00E327FE" w:rsidP="00BA01EB">
            <w:pPr>
              <w:jc w:val="both"/>
              <w:rPr>
                <w:rFonts w:cs="Times New Roman"/>
                <w:b/>
                <w:sz w:val="24"/>
                <w:szCs w:val="24"/>
              </w:rPr>
            </w:pPr>
            <w:r w:rsidRPr="00DC20AB">
              <w:rPr>
                <w:rFonts w:cs="Times New Roman"/>
                <w:b/>
                <w:sz w:val="24"/>
                <w:szCs w:val="24"/>
              </w:rPr>
              <w:t>Lai Châu</w:t>
            </w:r>
            <w:r w:rsidR="00BA01EB">
              <w:rPr>
                <w:rFonts w:cs="Times New Roman"/>
                <w:b/>
                <w:sz w:val="24"/>
                <w:szCs w:val="24"/>
              </w:rPr>
              <w:t xml:space="preserve">: </w:t>
            </w:r>
            <w:r w:rsidRPr="00DC20AB">
              <w:rPr>
                <w:rFonts w:cs="Times New Roman"/>
                <w:sz w:val="24"/>
                <w:szCs w:val="24"/>
              </w:rPr>
              <w:t xml:space="preserve">Về nội dung quy định “Đối với các khu </w:t>
            </w:r>
            <w:r w:rsidR="00E46692">
              <w:rPr>
                <w:rFonts w:cs="Times New Roman"/>
                <w:sz w:val="24"/>
                <w:szCs w:val="24"/>
              </w:rPr>
              <w:t>CNC</w:t>
            </w:r>
            <w:r w:rsidRPr="00DC20AB">
              <w:rPr>
                <w:rFonts w:cs="Times New Roman"/>
                <w:sz w:val="24"/>
                <w:szCs w:val="24"/>
              </w:rPr>
              <w:t xml:space="preserve"> có đủ </w:t>
            </w:r>
            <w:r w:rsidRPr="00DC20AB">
              <w:rPr>
                <w:rFonts w:cs="Times New Roman"/>
                <w:sz w:val="24"/>
                <w:szCs w:val="24"/>
              </w:rPr>
              <w:lastRenderedPageBreak/>
              <w:t xml:space="preserve">điều kiện về quỹ đất để bố trí tái định cư tại chỗ, khuyến khích thực hiện chính sách tái định cư tại chỗ cho người có đất bị thu hồi”. Theo quy định tại khoản 1, Điều 150 của Luật Đất đai năm 2013 đất ở của hộ gia đình, cá nhân phải bố trí ngoài khu </w:t>
            </w:r>
            <w:r w:rsidR="00E46692">
              <w:rPr>
                <w:rFonts w:cs="Times New Roman"/>
                <w:sz w:val="24"/>
                <w:szCs w:val="24"/>
              </w:rPr>
              <w:t>CNC</w:t>
            </w:r>
            <w:r w:rsidRPr="00DC20AB">
              <w:rPr>
                <w:rFonts w:cs="Times New Roman"/>
                <w:sz w:val="24"/>
                <w:szCs w:val="24"/>
              </w:rPr>
              <w:t xml:space="preserve">, do đó đề nghị xem xét bỏ nội dung này hoặc chỉnh sửa bổ, sung quy định đảm bảo việc bố trí tái định cư phải nằm ngoài khu </w:t>
            </w:r>
            <w:r w:rsidR="00E46692">
              <w:rPr>
                <w:rFonts w:cs="Times New Roman"/>
                <w:sz w:val="24"/>
                <w:szCs w:val="24"/>
              </w:rPr>
              <w:t>CNC</w:t>
            </w:r>
            <w:r w:rsidR="00FC1770">
              <w:rPr>
                <w:rFonts w:cs="Times New Roman"/>
                <w:sz w:val="24"/>
                <w:szCs w:val="24"/>
              </w:rPr>
              <w:t>.</w:t>
            </w:r>
          </w:p>
        </w:tc>
        <w:tc>
          <w:tcPr>
            <w:tcW w:w="4395" w:type="dxa"/>
          </w:tcPr>
          <w:p w14:paraId="0865CD5E" w14:textId="10267F2B" w:rsidR="00E327FE" w:rsidRPr="00DC20AB" w:rsidRDefault="004F2649" w:rsidP="00BA01EB">
            <w:pPr>
              <w:jc w:val="both"/>
              <w:rPr>
                <w:rFonts w:cs="Times New Roman"/>
                <w:b/>
                <w:sz w:val="24"/>
                <w:szCs w:val="24"/>
              </w:rPr>
            </w:pPr>
            <w:r w:rsidRPr="00DC20AB">
              <w:rPr>
                <w:rFonts w:cs="Times New Roman"/>
                <w:sz w:val="24"/>
                <w:szCs w:val="24"/>
              </w:rPr>
              <w:lastRenderedPageBreak/>
              <w:t xml:space="preserve">Bộ KH&amp;CN tiếp thu ý kiến góp ý và đã bỏ </w:t>
            </w:r>
            <w:r w:rsidRPr="00DC20AB">
              <w:rPr>
                <w:rFonts w:cs="Times New Roman"/>
                <w:sz w:val="24"/>
                <w:szCs w:val="24"/>
              </w:rPr>
              <w:lastRenderedPageBreak/>
              <w:t>khỏi Dự thảo Nghị định</w:t>
            </w:r>
          </w:p>
        </w:tc>
      </w:tr>
      <w:tr w:rsidR="00E327FE" w:rsidRPr="00DC20AB" w14:paraId="5E3D2617" w14:textId="44844DB7" w:rsidTr="00DC20AB">
        <w:tc>
          <w:tcPr>
            <w:tcW w:w="4507" w:type="dxa"/>
            <w:vMerge/>
          </w:tcPr>
          <w:p w14:paraId="0CB5CC01" w14:textId="77777777" w:rsidR="00E327FE" w:rsidRPr="00DC20AB" w:rsidRDefault="00E327FE" w:rsidP="00DC20AB">
            <w:pPr>
              <w:ind w:firstLine="61"/>
              <w:rPr>
                <w:rFonts w:cs="Times New Roman"/>
                <w:sz w:val="24"/>
                <w:szCs w:val="24"/>
              </w:rPr>
            </w:pPr>
          </w:p>
        </w:tc>
        <w:tc>
          <w:tcPr>
            <w:tcW w:w="6520" w:type="dxa"/>
          </w:tcPr>
          <w:p w14:paraId="355FFDC8" w14:textId="42CCDA24" w:rsidR="00E327FE" w:rsidRPr="00FC1770" w:rsidRDefault="00E327FE" w:rsidP="00695984">
            <w:pPr>
              <w:jc w:val="both"/>
              <w:rPr>
                <w:rFonts w:cs="Times New Roman"/>
                <w:b/>
                <w:sz w:val="24"/>
                <w:szCs w:val="24"/>
              </w:rPr>
            </w:pPr>
            <w:r w:rsidRPr="00DC20AB">
              <w:rPr>
                <w:rFonts w:cs="Times New Roman"/>
                <w:b/>
                <w:sz w:val="24"/>
                <w:szCs w:val="24"/>
              </w:rPr>
              <w:t>Yên Bái</w:t>
            </w:r>
            <w:r w:rsidR="00FC1770">
              <w:rPr>
                <w:rFonts w:cs="Times New Roman"/>
                <w:b/>
                <w:sz w:val="24"/>
                <w:szCs w:val="24"/>
              </w:rPr>
              <w:t xml:space="preserve">: </w:t>
            </w:r>
            <w:r w:rsidRPr="00DC20AB">
              <w:rPr>
                <w:rFonts w:cs="Times New Roman"/>
                <w:sz w:val="24"/>
                <w:szCs w:val="24"/>
              </w:rPr>
              <w:t>Xem xét chỉnh sửa</w:t>
            </w:r>
            <w:r w:rsidRPr="00DC20AB">
              <w:rPr>
                <w:rFonts w:cs="Times New Roman"/>
                <w:sz w:val="24"/>
                <w:szCs w:val="24"/>
                <w:lang w:val="vi-VN"/>
              </w:rPr>
              <w:t xml:space="preserve"> </w:t>
            </w:r>
            <w:r w:rsidRPr="00DC20AB">
              <w:rPr>
                <w:rFonts w:cs="Times New Roman"/>
                <w:i/>
                <w:sz w:val="24"/>
                <w:szCs w:val="24"/>
                <w:lang w:val="vi-VN"/>
              </w:rPr>
              <w:t xml:space="preserve">(Công tác tái định cư phục vụ giải phóng mặt bằng khu </w:t>
            </w:r>
            <w:r w:rsidR="00E46692">
              <w:rPr>
                <w:rFonts w:cs="Times New Roman"/>
                <w:i/>
                <w:sz w:val="24"/>
                <w:szCs w:val="24"/>
                <w:lang w:val="vi-VN"/>
              </w:rPr>
              <w:t>CNC</w:t>
            </w:r>
            <w:r w:rsidRPr="00DC20AB">
              <w:rPr>
                <w:rFonts w:cs="Times New Roman"/>
                <w:i/>
                <w:sz w:val="24"/>
                <w:szCs w:val="24"/>
                <w:lang w:val="vi-VN"/>
              </w:rPr>
              <w:t xml:space="preserve"> có thể thực hiện bằng hình thức giao đất ở hoặc nhà ở tại khu tái định cư. </w:t>
            </w:r>
            <w:r w:rsidRPr="00DC20AB">
              <w:rPr>
                <w:rFonts w:cs="Times New Roman"/>
                <w:i/>
                <w:sz w:val="24"/>
                <w:szCs w:val="24"/>
                <w:u w:val="single"/>
                <w:lang w:val="vi-VN"/>
              </w:rPr>
              <w:t xml:space="preserve">Đối với các khu </w:t>
            </w:r>
            <w:r w:rsidR="00E46692">
              <w:rPr>
                <w:rFonts w:cs="Times New Roman"/>
                <w:i/>
                <w:sz w:val="24"/>
                <w:szCs w:val="24"/>
                <w:u w:val="single"/>
                <w:lang w:val="vi-VN"/>
              </w:rPr>
              <w:t>CNC</w:t>
            </w:r>
            <w:r w:rsidRPr="00DC20AB">
              <w:rPr>
                <w:rFonts w:cs="Times New Roman"/>
                <w:i/>
                <w:sz w:val="24"/>
                <w:szCs w:val="24"/>
                <w:u w:val="single"/>
                <w:lang w:val="vi-VN"/>
              </w:rPr>
              <w:t xml:space="preserve"> có đủ điều kiện về quỹ đất để bố trí tái định cư tại chỗ, khuyến khích thực hiện chính sách tái định cư tại chỗ cho người có đất bị thu hồi</w:t>
            </w:r>
            <w:r w:rsidRPr="00DC20AB">
              <w:rPr>
                <w:rFonts w:cs="Times New Roman"/>
                <w:i/>
                <w:sz w:val="24"/>
                <w:szCs w:val="24"/>
                <w:lang w:val="vi-VN"/>
              </w:rPr>
              <w:t>)</w:t>
            </w:r>
            <w:r w:rsidRPr="00DC20AB">
              <w:rPr>
                <w:rFonts w:cs="Times New Roman"/>
                <w:sz w:val="24"/>
                <w:szCs w:val="24"/>
                <w:lang w:val="vi-VN"/>
              </w:rPr>
              <w:t xml:space="preserve"> và khoản 1, Điều 15 </w:t>
            </w:r>
            <w:r w:rsidRPr="00DC20AB">
              <w:rPr>
                <w:rFonts w:cs="Times New Roman"/>
                <w:i/>
                <w:sz w:val="24"/>
                <w:szCs w:val="24"/>
                <w:lang w:val="vi-VN"/>
              </w:rPr>
              <w:t>(Phát triển nhà ở)</w:t>
            </w:r>
            <w:r w:rsidRPr="00DC20AB">
              <w:rPr>
                <w:rFonts w:cs="Times New Roman"/>
                <w:sz w:val="24"/>
                <w:szCs w:val="24"/>
                <w:lang w:val="vi-VN"/>
              </w:rPr>
              <w:t xml:space="preserve"> của dự thảo Nghị định cho phù hợp với quy định tại Điều 150 của Luật Đất đai</w:t>
            </w:r>
          </w:p>
        </w:tc>
        <w:tc>
          <w:tcPr>
            <w:tcW w:w="4395" w:type="dxa"/>
          </w:tcPr>
          <w:p w14:paraId="22A632A9" w14:textId="001E7763" w:rsidR="00E327FE" w:rsidRPr="00DC20AB" w:rsidRDefault="004F2649" w:rsidP="00695984">
            <w:pPr>
              <w:jc w:val="both"/>
              <w:rPr>
                <w:rFonts w:cs="Times New Roman"/>
                <w:b/>
                <w:sz w:val="24"/>
                <w:szCs w:val="24"/>
              </w:rPr>
            </w:pPr>
            <w:r w:rsidRPr="00DC20AB">
              <w:rPr>
                <w:rFonts w:cs="Times New Roman"/>
                <w:sz w:val="24"/>
                <w:szCs w:val="24"/>
              </w:rPr>
              <w:t xml:space="preserve">Bộ KH&amp;CN </w:t>
            </w:r>
            <w:r w:rsidR="00FE671E" w:rsidRPr="00DC20AB">
              <w:rPr>
                <w:rFonts w:cs="Times New Roman"/>
                <w:sz w:val="24"/>
                <w:szCs w:val="24"/>
              </w:rPr>
              <w:t xml:space="preserve">không tiếp thu và </w:t>
            </w:r>
            <w:r w:rsidRPr="00DC20AB">
              <w:rPr>
                <w:rFonts w:cs="Times New Roman"/>
                <w:sz w:val="24"/>
                <w:szCs w:val="24"/>
              </w:rPr>
              <w:t xml:space="preserve">giải trình như sau: nội dung quy định về tái định cư bằng hình thức giao đất đã được quy định tại pháp luật về đất đai, các quy định cụ thể của địa phương, do đó, </w:t>
            </w:r>
            <w:r w:rsidR="00C77A66" w:rsidRPr="00DC20AB">
              <w:rPr>
                <w:rFonts w:cs="Times New Roman"/>
                <w:sz w:val="24"/>
                <w:szCs w:val="24"/>
              </w:rPr>
              <w:t>sau khi tiếp thu các ý kiến góp ý, Bộ KH&amp;CN</w:t>
            </w:r>
            <w:r w:rsidRPr="00DC20AB">
              <w:rPr>
                <w:rFonts w:cs="Times New Roman"/>
                <w:sz w:val="24"/>
                <w:szCs w:val="24"/>
              </w:rPr>
              <w:t xml:space="preserve"> đã bỏ nộ</w:t>
            </w:r>
            <w:r w:rsidR="00C77A66" w:rsidRPr="00DC20AB">
              <w:rPr>
                <w:rFonts w:cs="Times New Roman"/>
                <w:sz w:val="24"/>
                <w:szCs w:val="24"/>
              </w:rPr>
              <w:t>i dung này khỏi Dự thảo Nghị định.</w:t>
            </w:r>
          </w:p>
        </w:tc>
      </w:tr>
      <w:tr w:rsidR="00E327FE" w:rsidRPr="00DC20AB" w14:paraId="4396C4D7" w14:textId="5CF23451" w:rsidTr="00DC20AB">
        <w:tc>
          <w:tcPr>
            <w:tcW w:w="4507" w:type="dxa"/>
            <w:vMerge w:val="restart"/>
          </w:tcPr>
          <w:p w14:paraId="0C748F91" w14:textId="4804FA29" w:rsidR="00E327FE" w:rsidRPr="00DC20AB" w:rsidRDefault="00E327FE" w:rsidP="002666DC">
            <w:pPr>
              <w:rPr>
                <w:rFonts w:cs="Times New Roman"/>
                <w:sz w:val="24"/>
                <w:szCs w:val="24"/>
              </w:rPr>
            </w:pPr>
            <w:r w:rsidRPr="00DC20AB">
              <w:rPr>
                <w:rFonts w:cs="Times New Roman"/>
                <w:sz w:val="24"/>
                <w:szCs w:val="24"/>
              </w:rPr>
              <w:t xml:space="preserve">3. Nội dung bồi thường, hỗ trợ, tái định cư phục vụ giải phóng mặt bằng khu </w:t>
            </w:r>
            <w:r w:rsidR="00E46692">
              <w:rPr>
                <w:rFonts w:cs="Times New Roman"/>
                <w:sz w:val="24"/>
                <w:szCs w:val="24"/>
              </w:rPr>
              <w:t>CNC</w:t>
            </w:r>
            <w:r w:rsidRPr="00DC20AB">
              <w:rPr>
                <w:rFonts w:cs="Times New Roman"/>
                <w:sz w:val="24"/>
                <w:szCs w:val="24"/>
              </w:rPr>
              <w:t xml:space="preserve"> có thể tách thành dự án riêng và được lập, thẩm định, phê duyệt và tổ chức thực hiện độc lập. Trường hợp không tách thành dự án riêng, nội dung về bồi thường, hỗ trợ, tái định được lập, thẩm định và phê duyệt cùng với dự án đầu tư xây dựng hạ tầng kỹ thuật khu </w:t>
            </w:r>
            <w:r w:rsidR="00E46692">
              <w:rPr>
                <w:rFonts w:cs="Times New Roman"/>
                <w:sz w:val="24"/>
                <w:szCs w:val="24"/>
              </w:rPr>
              <w:t>CNC</w:t>
            </w:r>
          </w:p>
        </w:tc>
        <w:tc>
          <w:tcPr>
            <w:tcW w:w="6520" w:type="dxa"/>
          </w:tcPr>
          <w:p w14:paraId="2AE1123A" w14:textId="37952AFE" w:rsidR="00E327FE" w:rsidRPr="000D6D7F" w:rsidRDefault="00E327FE" w:rsidP="009F2033">
            <w:pPr>
              <w:jc w:val="both"/>
              <w:rPr>
                <w:rFonts w:cs="Times New Roman"/>
                <w:b/>
                <w:sz w:val="24"/>
                <w:szCs w:val="24"/>
              </w:rPr>
            </w:pPr>
            <w:r w:rsidRPr="000D6D7F">
              <w:rPr>
                <w:rFonts w:cs="Times New Roman"/>
                <w:b/>
                <w:sz w:val="24"/>
                <w:szCs w:val="24"/>
              </w:rPr>
              <w:t>Bộ Tài chính</w:t>
            </w:r>
            <w:r w:rsidR="000D6D7F" w:rsidRPr="000D6D7F">
              <w:rPr>
                <w:rFonts w:cs="Times New Roman"/>
                <w:b/>
                <w:sz w:val="24"/>
                <w:szCs w:val="24"/>
              </w:rPr>
              <w:t xml:space="preserve">: </w:t>
            </w:r>
            <w:r w:rsidRPr="000D6D7F">
              <w:rPr>
                <w:sz w:val="24"/>
                <w:szCs w:val="24"/>
              </w:rPr>
              <w:t xml:space="preserve">Đề nghị rà soát đảm bảo phù hợp với quy định của pháp luật về đầu tư công vì theo quy định tại Điều 62 Luật đất đai và Điều 5 Luật đầu tư công, trường hợp dự án khu CNC sử dụng vốn NSNN để thực hiện bồi thường, giải phóng mặt bằng, tạo quỹ đất sạch để giao đất, cho thuê đất phải thực hiện đúng theo quy định của Luật Khoa học công nghệ, Luật Đất đai, Luật NSNN, Luật đầu tư công và các văn bản hướng dẫn liên quan. Ngoài ra, hiện nay Thủ tướng Chính phủ đang giao cho Tổ công tác của Chính phủ tham mưu giúp Thủ tướng Chính phủ chỉ đạo, đôn đốc xây dựng Đề án thí điểm về việc tách giải phóng mặt bằng, tái định cư ra khỏi dự án đầu tư; chỉ đạo tổ chức nghiên cứu, rà soát, tổng hợp các căn cứ, luận cứ, làm rõ sự cần thiết, đánh giá tác động chính sách; kiến nghị, đề xuất sửa đổi, bổ sung, hoàn thiện các quy định của pháp luật liên quan đến việc tách giải phóng mặt bằng, tái định cư ra khỏi dự án đầu tư… (khoản 2 Điều 6 Nghị quyết số 29/2021/QH15 ngày 28/7/2021 của Quốc hội về kế hoạch đầu tư công trung hạn). </w:t>
            </w:r>
          </w:p>
          <w:p w14:paraId="6EB46E09" w14:textId="6C821E6C" w:rsidR="00E327FE" w:rsidRPr="00DC20AB" w:rsidRDefault="00E327FE" w:rsidP="00DC20AB">
            <w:pPr>
              <w:rPr>
                <w:rFonts w:cs="Times New Roman"/>
                <w:b/>
                <w:sz w:val="24"/>
                <w:szCs w:val="24"/>
              </w:rPr>
            </w:pPr>
          </w:p>
        </w:tc>
        <w:tc>
          <w:tcPr>
            <w:tcW w:w="4395" w:type="dxa"/>
          </w:tcPr>
          <w:p w14:paraId="789C885E" w14:textId="454D9965" w:rsidR="00FE671E" w:rsidRPr="00DC20AB" w:rsidRDefault="00FE671E" w:rsidP="009F2033">
            <w:pPr>
              <w:jc w:val="both"/>
              <w:rPr>
                <w:rFonts w:cs="Times New Roman"/>
                <w:sz w:val="24"/>
                <w:szCs w:val="24"/>
              </w:rPr>
            </w:pPr>
            <w:r w:rsidRPr="00DC20AB">
              <w:rPr>
                <w:rFonts w:cs="Times New Roman"/>
                <w:sz w:val="24"/>
                <w:szCs w:val="24"/>
              </w:rPr>
              <w:t xml:space="preserve">Bộ KH&amp;CN giải trình như sau: </w:t>
            </w:r>
          </w:p>
          <w:p w14:paraId="4D0286D1" w14:textId="2EE87158" w:rsidR="00FE671E" w:rsidRPr="00DC20AB" w:rsidRDefault="00FE671E" w:rsidP="009F2033">
            <w:pPr>
              <w:jc w:val="both"/>
              <w:rPr>
                <w:rFonts w:cs="Times New Roman"/>
                <w:sz w:val="24"/>
                <w:szCs w:val="24"/>
              </w:rPr>
            </w:pPr>
            <w:r w:rsidRPr="00DC20AB">
              <w:rPr>
                <w:rFonts w:cs="Times New Roman"/>
                <w:sz w:val="24"/>
                <w:szCs w:val="24"/>
              </w:rPr>
              <w:t>Điều 5 Luật Đầu tư công quy định về trường hợp cần thiết có thể tách riêng việc bồi thường, hỗ trợ, tái định cư, giải phóng mặt bằng thành dự án độc lập.</w:t>
            </w:r>
          </w:p>
          <w:p w14:paraId="26511AA2" w14:textId="15AA97CB" w:rsidR="00FE671E" w:rsidRPr="00DC20AB" w:rsidRDefault="00FE671E" w:rsidP="009F2033">
            <w:pPr>
              <w:jc w:val="both"/>
              <w:rPr>
                <w:rFonts w:cs="Times New Roman"/>
                <w:i/>
                <w:sz w:val="24"/>
                <w:szCs w:val="24"/>
              </w:rPr>
            </w:pPr>
            <w:r w:rsidRPr="00DC20AB">
              <w:rPr>
                <w:rFonts w:cs="Times New Roman"/>
                <w:sz w:val="24"/>
                <w:szCs w:val="24"/>
              </w:rPr>
              <w:t xml:space="preserve">Điều 29 Nghị định 47/2014/NĐ-CP quy định: </w:t>
            </w:r>
            <w:r w:rsidRPr="00DC20AB">
              <w:rPr>
                <w:rFonts w:cs="Times New Roman"/>
                <w:i/>
                <w:sz w:val="24"/>
                <w:szCs w:val="24"/>
              </w:rPr>
              <w:t>“Căn cứ quy mô thu hồi đất để thực hiện dự án đầu tư, cơ quan có thẩm quyền phê duyệt dự án đầu tư có thể quyết định tách nội dung bồi thường, hỗ trợ, tái định cư thành tiểu dự án riêng và tổ chức thực hiện độc lập”</w:t>
            </w:r>
          </w:p>
          <w:p w14:paraId="04A61464" w14:textId="62F8382E" w:rsidR="002F545F" w:rsidRPr="00DC20AB" w:rsidRDefault="002F545F" w:rsidP="009F2033">
            <w:pPr>
              <w:jc w:val="both"/>
              <w:rPr>
                <w:rFonts w:cs="Times New Roman"/>
                <w:i/>
                <w:sz w:val="24"/>
                <w:szCs w:val="24"/>
              </w:rPr>
            </w:pPr>
            <w:r w:rsidRPr="00DC20AB">
              <w:rPr>
                <w:rFonts w:cs="Times New Roman"/>
                <w:sz w:val="24"/>
                <w:szCs w:val="24"/>
              </w:rPr>
              <w:t>Khoản 2 Điều 6 Nghị quyết số: 29/2021/QH15 về kế hoạch đầu tư công trung hạn 21-25 đã quy định “</w:t>
            </w:r>
            <w:r w:rsidRPr="00DC20AB">
              <w:rPr>
                <w:rFonts w:cs="Times New Roman"/>
                <w:i/>
                <w:sz w:val="24"/>
                <w:szCs w:val="24"/>
              </w:rPr>
              <w:t>Giao Chính phủ nghiên cứu, xây dựng đề án thí điểm về việc tách giải phóng mặt bằng, tái định cư ra khỏi dự án đầu tư, báo cáo Ủy ban Thường vụ Quốc hội để trình Quốc hội xem xét, quyết định”</w:t>
            </w:r>
          </w:p>
          <w:p w14:paraId="544D4810" w14:textId="0186B0A8" w:rsidR="002F545F" w:rsidRPr="00DC20AB" w:rsidRDefault="000E7761" w:rsidP="009F2033">
            <w:pPr>
              <w:jc w:val="both"/>
              <w:rPr>
                <w:rFonts w:cs="Times New Roman"/>
                <w:sz w:val="24"/>
                <w:szCs w:val="24"/>
              </w:rPr>
            </w:pPr>
            <w:r w:rsidRPr="00DC20AB">
              <w:rPr>
                <w:rFonts w:cs="Times New Roman"/>
                <w:sz w:val="24"/>
                <w:szCs w:val="24"/>
              </w:rPr>
              <w:lastRenderedPageBreak/>
              <w:t>Việc</w:t>
            </w:r>
            <w:r w:rsidR="002F545F" w:rsidRPr="00DC20AB">
              <w:rPr>
                <w:rFonts w:cs="Times New Roman"/>
                <w:sz w:val="24"/>
                <w:szCs w:val="24"/>
              </w:rPr>
              <w:t xml:space="preserve"> giải phóng mặt bằng cần có thời gian thực hiện theo trình tự, thủ tục quy định, đồng thời có thể tồn tại nhiều vướng mắc cần</w:t>
            </w:r>
            <w:r w:rsidRPr="00DC20AB">
              <w:rPr>
                <w:rFonts w:cs="Times New Roman"/>
                <w:sz w:val="24"/>
                <w:szCs w:val="24"/>
              </w:rPr>
              <w:t xml:space="preserve"> thời gian</w:t>
            </w:r>
            <w:r w:rsidR="002F545F" w:rsidRPr="00DC20AB">
              <w:rPr>
                <w:rFonts w:cs="Times New Roman"/>
                <w:sz w:val="24"/>
                <w:szCs w:val="24"/>
              </w:rPr>
              <w:t xml:space="preserve"> tháo gỡ, dó đó, nên được tổ chức thực hiện độc lập trước để đảm bảo tiến độ giao, cho thuê đất sạch </w:t>
            </w:r>
            <w:r w:rsidRPr="00DC20AB">
              <w:rPr>
                <w:rFonts w:cs="Times New Roman"/>
                <w:sz w:val="24"/>
                <w:szCs w:val="24"/>
              </w:rPr>
              <w:t>đối với dự án đầ</w:t>
            </w:r>
            <w:r w:rsidR="00C866DE" w:rsidRPr="00DC20AB">
              <w:rPr>
                <w:rFonts w:cs="Times New Roman"/>
                <w:sz w:val="24"/>
                <w:szCs w:val="24"/>
              </w:rPr>
              <w:t>u tư, việc giải phóng mặt bằng tổng thể, dứt điểm cũng tránh tình trạng một thửa đất của hộ dân có thể bị thu hồi và giải phóng mặt bằng nhiều lần do thuộc nhiều dự án đầu tư khác nhau</w:t>
            </w:r>
          </w:p>
          <w:p w14:paraId="52CDE6BC" w14:textId="7F240626" w:rsidR="00C866DE" w:rsidRPr="00DC20AB" w:rsidRDefault="00C866DE" w:rsidP="009F2033">
            <w:pPr>
              <w:jc w:val="both"/>
              <w:rPr>
                <w:rFonts w:cs="Times New Roman"/>
                <w:sz w:val="24"/>
                <w:szCs w:val="24"/>
              </w:rPr>
            </w:pPr>
            <w:r w:rsidRPr="00DC20AB">
              <w:rPr>
                <w:rFonts w:cs="Times New Roman"/>
                <w:sz w:val="24"/>
                <w:szCs w:val="24"/>
              </w:rPr>
              <w:t>Do</w:t>
            </w:r>
            <w:r w:rsidR="002F545F" w:rsidRPr="00DC20AB">
              <w:rPr>
                <w:rFonts w:cs="Times New Roman"/>
                <w:sz w:val="24"/>
                <w:szCs w:val="24"/>
              </w:rPr>
              <w:t xml:space="preserve"> diện tích giải phóng mặt bằng </w:t>
            </w:r>
            <w:r w:rsidRPr="00DC20AB">
              <w:rPr>
                <w:rFonts w:cs="Times New Roman"/>
                <w:sz w:val="24"/>
                <w:szCs w:val="24"/>
              </w:rPr>
              <w:t xml:space="preserve">khu </w:t>
            </w:r>
            <w:r w:rsidR="00E46692">
              <w:rPr>
                <w:rFonts w:cs="Times New Roman"/>
                <w:sz w:val="24"/>
                <w:szCs w:val="24"/>
              </w:rPr>
              <w:t>CNC</w:t>
            </w:r>
            <w:r w:rsidRPr="00DC20AB">
              <w:rPr>
                <w:rFonts w:cs="Times New Roman"/>
                <w:sz w:val="24"/>
                <w:szCs w:val="24"/>
              </w:rPr>
              <w:t xml:space="preserve"> </w:t>
            </w:r>
            <w:r w:rsidR="002F545F" w:rsidRPr="00DC20AB">
              <w:rPr>
                <w:rFonts w:cs="Times New Roman"/>
                <w:sz w:val="24"/>
                <w:szCs w:val="24"/>
              </w:rPr>
              <w:t xml:space="preserve">có quy mô lớn, có thể dẫn đến phải cần xác định quy mô </w:t>
            </w:r>
            <w:r w:rsidR="000E7761" w:rsidRPr="00DC20AB">
              <w:rPr>
                <w:rFonts w:cs="Times New Roman"/>
                <w:sz w:val="24"/>
                <w:szCs w:val="24"/>
              </w:rPr>
              <w:t xml:space="preserve">khu </w:t>
            </w:r>
            <w:r w:rsidR="002F545F" w:rsidRPr="00DC20AB">
              <w:rPr>
                <w:rFonts w:cs="Times New Roman"/>
                <w:sz w:val="24"/>
                <w:szCs w:val="24"/>
              </w:rPr>
              <w:t>tái định cư</w:t>
            </w:r>
            <w:r w:rsidR="000E7761" w:rsidRPr="00DC20AB">
              <w:rPr>
                <w:rFonts w:cs="Times New Roman"/>
                <w:sz w:val="24"/>
                <w:szCs w:val="24"/>
              </w:rPr>
              <w:t xml:space="preserve"> riêng, theo quy định của Luật Đất đai, dự án tái định cư được lập và phê duyệt độc lập với phương án bồi thường, hỗ trợ, tái định cư (khoản 1 Điều 26 Nghị định 47/2014/NĐ-CP) nên việc thực hiện giải phóng mặt bằng tổng thể và đồng bộ </w:t>
            </w:r>
            <w:r w:rsidRPr="00DC20AB">
              <w:rPr>
                <w:rFonts w:cs="Times New Roman"/>
                <w:sz w:val="24"/>
                <w:szCs w:val="24"/>
              </w:rPr>
              <w:t xml:space="preserve">với việc thực hiện tái định cư cũng tránh được các vướng mắc </w:t>
            </w:r>
            <w:r w:rsidR="000E7761" w:rsidRPr="00DC20AB">
              <w:rPr>
                <w:rFonts w:cs="Times New Roman"/>
                <w:sz w:val="24"/>
                <w:szCs w:val="24"/>
              </w:rPr>
              <w:t xml:space="preserve">để đảm bảo tiến độ thu hút các dự án đầu tư. </w:t>
            </w:r>
          </w:p>
        </w:tc>
      </w:tr>
      <w:tr w:rsidR="00E327FE" w:rsidRPr="00DC20AB" w14:paraId="692FF0BC" w14:textId="401995EF" w:rsidTr="00DC20AB">
        <w:tc>
          <w:tcPr>
            <w:tcW w:w="4507" w:type="dxa"/>
            <w:vMerge/>
          </w:tcPr>
          <w:p w14:paraId="361540A9" w14:textId="1D271CD6" w:rsidR="00E327FE" w:rsidRPr="00DC20AB" w:rsidRDefault="00E327FE" w:rsidP="00DC20AB">
            <w:pPr>
              <w:ind w:firstLine="61"/>
              <w:rPr>
                <w:rFonts w:cs="Times New Roman"/>
                <w:sz w:val="24"/>
                <w:szCs w:val="24"/>
              </w:rPr>
            </w:pPr>
          </w:p>
        </w:tc>
        <w:tc>
          <w:tcPr>
            <w:tcW w:w="6520" w:type="dxa"/>
          </w:tcPr>
          <w:p w14:paraId="685E75A0" w14:textId="40C8D9E7" w:rsidR="004F0F6D" w:rsidRPr="006F64D2" w:rsidRDefault="00E327FE" w:rsidP="006F64D2">
            <w:pPr>
              <w:jc w:val="both"/>
              <w:rPr>
                <w:rFonts w:cs="Times New Roman"/>
                <w:b/>
                <w:sz w:val="24"/>
                <w:szCs w:val="24"/>
              </w:rPr>
            </w:pPr>
            <w:r w:rsidRPr="00DC20AB">
              <w:rPr>
                <w:rFonts w:cs="Times New Roman"/>
                <w:b/>
                <w:sz w:val="24"/>
                <w:szCs w:val="24"/>
              </w:rPr>
              <w:t>Hà Nam</w:t>
            </w:r>
            <w:r w:rsidR="006F64D2">
              <w:rPr>
                <w:rFonts w:cs="Times New Roman"/>
                <w:b/>
                <w:sz w:val="24"/>
                <w:szCs w:val="24"/>
              </w:rPr>
              <w:t xml:space="preserve">: </w:t>
            </w:r>
            <w:r w:rsidRPr="00DC20AB">
              <w:rPr>
                <w:rFonts w:cs="Times New Roman"/>
                <w:sz w:val="24"/>
                <w:szCs w:val="24"/>
              </w:rPr>
              <w:t xml:space="preserve">Cần sửa khoản 3 Điều 12 theo hướng: Nội dung bồi thường hỗ trợ, tái định cư phục vụ giải phóng mặt bằng khu </w:t>
            </w:r>
            <w:r w:rsidR="00E46692">
              <w:rPr>
                <w:rFonts w:cs="Times New Roman"/>
                <w:sz w:val="24"/>
                <w:szCs w:val="24"/>
              </w:rPr>
              <w:t>CNC</w:t>
            </w:r>
            <w:r w:rsidRPr="00DC20AB">
              <w:rPr>
                <w:rFonts w:cs="Times New Roman"/>
                <w:sz w:val="24"/>
                <w:szCs w:val="24"/>
              </w:rPr>
              <w:t xml:space="preserve"> cần được lập, thẩm định và phê duyệt </w:t>
            </w:r>
            <w:r w:rsidRPr="00DC20AB">
              <w:rPr>
                <w:rFonts w:cs="Times New Roman"/>
                <w:i/>
                <w:sz w:val="24"/>
                <w:szCs w:val="24"/>
              </w:rPr>
              <w:t>cùng</w:t>
            </w:r>
            <w:r w:rsidRPr="00DC20AB">
              <w:rPr>
                <w:rFonts w:cs="Times New Roman"/>
                <w:sz w:val="24"/>
                <w:szCs w:val="24"/>
              </w:rPr>
              <w:t xml:space="preserve"> với dự án xây dựng hạ tầng kỹ thuật khu </w:t>
            </w:r>
            <w:r w:rsidR="00E46692">
              <w:rPr>
                <w:rFonts w:cs="Times New Roman"/>
                <w:sz w:val="24"/>
                <w:szCs w:val="24"/>
              </w:rPr>
              <w:t>CNC</w:t>
            </w:r>
            <w:r w:rsidRPr="00DC20AB">
              <w:rPr>
                <w:rFonts w:cs="Times New Roman"/>
                <w:sz w:val="24"/>
                <w:szCs w:val="24"/>
              </w:rPr>
              <w:t xml:space="preserve"> (không tách riêng) đảm bảo để Nhà nước thu hồi đất, tránh gây tâm lý hoài nghi trong nhân dân về mục đích đầu tư, tiềm ẩn phát sinh phức tạp về an ninh, trật tự</w:t>
            </w:r>
            <w:r w:rsidR="00C94A87">
              <w:rPr>
                <w:rFonts w:cs="Times New Roman"/>
                <w:sz w:val="24"/>
                <w:szCs w:val="24"/>
              </w:rPr>
              <w:t>.</w:t>
            </w:r>
          </w:p>
        </w:tc>
        <w:tc>
          <w:tcPr>
            <w:tcW w:w="4395" w:type="dxa"/>
          </w:tcPr>
          <w:p w14:paraId="3099D149" w14:textId="1808B33B" w:rsidR="00E327FE" w:rsidRPr="00DC20AB" w:rsidRDefault="00C866DE" w:rsidP="001D280C">
            <w:pPr>
              <w:jc w:val="both"/>
              <w:rPr>
                <w:rFonts w:cs="Times New Roman"/>
                <w:b/>
                <w:sz w:val="24"/>
                <w:szCs w:val="24"/>
              </w:rPr>
            </w:pPr>
            <w:r w:rsidRPr="00DC20AB">
              <w:rPr>
                <w:rFonts w:cs="Times New Roman"/>
                <w:sz w:val="24"/>
                <w:szCs w:val="24"/>
              </w:rPr>
              <w:t>Bộ KH&amp;CN không tiếp thu và giải trình như nội dung giải trình đối với ý kiến của Bộ Tài chính về khoản này.</w:t>
            </w:r>
          </w:p>
        </w:tc>
      </w:tr>
      <w:tr w:rsidR="00E327FE" w:rsidRPr="00DC20AB" w14:paraId="17891842" w14:textId="3CC48521" w:rsidTr="00DC20AB">
        <w:tc>
          <w:tcPr>
            <w:tcW w:w="4507" w:type="dxa"/>
          </w:tcPr>
          <w:p w14:paraId="3CA8D94C" w14:textId="7A68563D" w:rsidR="00E327FE" w:rsidRPr="00DC20AB" w:rsidRDefault="00E327FE" w:rsidP="00E667C5">
            <w:pPr>
              <w:rPr>
                <w:rFonts w:cs="Times New Roman"/>
                <w:bCs/>
                <w:sz w:val="24"/>
                <w:szCs w:val="24"/>
                <w:lang w:val="da-DK"/>
              </w:rPr>
            </w:pPr>
            <w:r w:rsidRPr="00DC20AB">
              <w:rPr>
                <w:rFonts w:cs="Times New Roman"/>
                <w:sz w:val="24"/>
                <w:szCs w:val="24"/>
              </w:rPr>
              <w:t xml:space="preserve">4. </w:t>
            </w:r>
            <w:r w:rsidR="000F7879">
              <w:rPr>
                <w:rFonts w:cs="Times New Roman"/>
                <w:sz w:val="24"/>
                <w:szCs w:val="24"/>
              </w:rPr>
              <w:t>UBND</w:t>
            </w:r>
            <w:r w:rsidRPr="00DC20AB">
              <w:rPr>
                <w:rFonts w:cs="Times New Roman"/>
                <w:sz w:val="24"/>
                <w:szCs w:val="24"/>
              </w:rPr>
              <w:t xml:space="preserve"> cấp huyện nơi đặt khu </w:t>
            </w:r>
            <w:r w:rsidR="00E46692">
              <w:rPr>
                <w:rFonts w:cs="Times New Roman"/>
                <w:sz w:val="24"/>
                <w:szCs w:val="24"/>
              </w:rPr>
              <w:t>CNC</w:t>
            </w:r>
            <w:r w:rsidRPr="00DC20AB">
              <w:rPr>
                <w:rFonts w:cs="Times New Roman"/>
                <w:sz w:val="24"/>
                <w:szCs w:val="24"/>
              </w:rPr>
              <w:t xml:space="preserve"> hoặc Ban quản lý khu </w:t>
            </w:r>
            <w:r w:rsidR="00E46692">
              <w:rPr>
                <w:rFonts w:cs="Times New Roman"/>
                <w:sz w:val="24"/>
                <w:szCs w:val="24"/>
              </w:rPr>
              <w:t>CNC</w:t>
            </w:r>
            <w:r w:rsidRPr="00DC20AB">
              <w:rPr>
                <w:rFonts w:cs="Times New Roman"/>
                <w:sz w:val="24"/>
                <w:szCs w:val="24"/>
              </w:rPr>
              <w:t xml:space="preserve"> được giao làm chủ đầu tư các dự án bồi thường, hỗ trợ, tái định cư khu </w:t>
            </w:r>
            <w:r w:rsidR="00E46692">
              <w:rPr>
                <w:rFonts w:cs="Times New Roman"/>
                <w:sz w:val="24"/>
                <w:szCs w:val="24"/>
              </w:rPr>
              <w:t>CNC</w:t>
            </w:r>
            <w:r w:rsidRPr="00DC20AB">
              <w:rPr>
                <w:rFonts w:cs="Times New Roman"/>
                <w:sz w:val="24"/>
                <w:szCs w:val="24"/>
              </w:rPr>
              <w:t xml:space="preserve"> theo quyết định của Cơ quan quyết định đầu tư dự án</w:t>
            </w:r>
          </w:p>
        </w:tc>
        <w:tc>
          <w:tcPr>
            <w:tcW w:w="6520" w:type="dxa"/>
          </w:tcPr>
          <w:p w14:paraId="38661E1E" w14:textId="72B4274A" w:rsidR="00E327FE" w:rsidRPr="00E667C5" w:rsidRDefault="00E327FE" w:rsidP="00E667C5">
            <w:pPr>
              <w:jc w:val="both"/>
              <w:rPr>
                <w:rFonts w:cs="Times New Roman"/>
                <w:b/>
                <w:sz w:val="24"/>
                <w:szCs w:val="24"/>
              </w:rPr>
            </w:pPr>
            <w:r w:rsidRPr="00DC20AB">
              <w:rPr>
                <w:rFonts w:cs="Times New Roman"/>
                <w:b/>
                <w:sz w:val="24"/>
                <w:szCs w:val="24"/>
              </w:rPr>
              <w:t>Bộ Ngoại giao</w:t>
            </w:r>
            <w:r w:rsidR="00E667C5">
              <w:rPr>
                <w:rFonts w:cs="Times New Roman"/>
                <w:b/>
                <w:sz w:val="24"/>
                <w:szCs w:val="24"/>
              </w:rPr>
              <w:t xml:space="preserve">: </w:t>
            </w:r>
            <w:r w:rsidRPr="00DC20AB">
              <w:rPr>
                <w:rFonts w:cs="Times New Roman"/>
                <w:sz w:val="24"/>
                <w:szCs w:val="24"/>
              </w:rPr>
              <w:t xml:space="preserve">Cân nhắc quy định cho phép ban quản lý khu </w:t>
            </w:r>
            <w:r w:rsidR="00E46692">
              <w:rPr>
                <w:rFonts w:cs="Times New Roman"/>
                <w:sz w:val="24"/>
                <w:szCs w:val="24"/>
              </w:rPr>
              <w:t>CNC</w:t>
            </w:r>
            <w:r w:rsidRPr="00DC20AB">
              <w:rPr>
                <w:rFonts w:cs="Times New Roman"/>
                <w:sz w:val="24"/>
                <w:szCs w:val="24"/>
              </w:rPr>
              <w:t xml:space="preserve"> làm chủ đầu tư dự án bồi thường, hỗ trợ, tái định cư, do khoản 1 Điều 85 Luật Đất đai 2013 quy định trách nhiệm lập và thực hiện dự án tái định cư thuộc trách nhiệm của </w:t>
            </w:r>
            <w:r w:rsidR="000F7879">
              <w:rPr>
                <w:rFonts w:cs="Times New Roman"/>
                <w:sz w:val="24"/>
                <w:szCs w:val="24"/>
              </w:rPr>
              <w:t>UBND</w:t>
            </w:r>
            <w:r w:rsidRPr="00DC20AB">
              <w:rPr>
                <w:rFonts w:cs="Times New Roman"/>
                <w:sz w:val="24"/>
                <w:szCs w:val="24"/>
              </w:rPr>
              <w:t xml:space="preserve"> cấp tỉnh và cấp huyện</w:t>
            </w:r>
            <w:r w:rsidR="00DB7D8F">
              <w:rPr>
                <w:rFonts w:cs="Times New Roman"/>
                <w:sz w:val="24"/>
                <w:szCs w:val="24"/>
              </w:rPr>
              <w:t>.</w:t>
            </w:r>
          </w:p>
        </w:tc>
        <w:tc>
          <w:tcPr>
            <w:tcW w:w="4395" w:type="dxa"/>
          </w:tcPr>
          <w:p w14:paraId="5A341329" w14:textId="74BABCC9" w:rsidR="004F0F6D" w:rsidRPr="00DC20AB" w:rsidRDefault="00C866DE" w:rsidP="00DB7D8F">
            <w:pPr>
              <w:jc w:val="both"/>
              <w:rPr>
                <w:rFonts w:cs="Times New Roman"/>
                <w:sz w:val="24"/>
                <w:szCs w:val="24"/>
              </w:rPr>
            </w:pPr>
            <w:r w:rsidRPr="00DC20AB">
              <w:rPr>
                <w:rFonts w:cs="Times New Roman"/>
                <w:sz w:val="24"/>
                <w:szCs w:val="24"/>
              </w:rPr>
              <w:t xml:space="preserve">Bộ KH&amp;CN giải trình như sau: nội dung về thực hiện dự án bồi thường giải phóng mặt bằng được thực hiện theo các quy định của pháp luật về đất đai và đầu tư công. Do đó, sau khi rà soát, Bộ KH&amp;CN đã bỏ nội </w:t>
            </w:r>
            <w:r w:rsidRPr="00DC20AB">
              <w:rPr>
                <w:rFonts w:cs="Times New Roman"/>
                <w:sz w:val="24"/>
                <w:szCs w:val="24"/>
              </w:rPr>
              <w:lastRenderedPageBreak/>
              <w:t>dung quy định này khỏi Dự thảo Nghị đị</w:t>
            </w:r>
            <w:r w:rsidR="004F0F6D" w:rsidRPr="00DC20AB">
              <w:rPr>
                <w:rFonts w:cs="Times New Roman"/>
                <w:sz w:val="24"/>
                <w:szCs w:val="24"/>
              </w:rPr>
              <w:t>nh.</w:t>
            </w:r>
          </w:p>
        </w:tc>
      </w:tr>
      <w:tr w:rsidR="00E327FE" w:rsidRPr="00DC20AB" w14:paraId="6F47B84B" w14:textId="1ACFF360" w:rsidTr="00DC20AB">
        <w:tc>
          <w:tcPr>
            <w:tcW w:w="4507" w:type="dxa"/>
          </w:tcPr>
          <w:p w14:paraId="7FBBDBFB" w14:textId="3E4DFBBE" w:rsidR="00E327FE" w:rsidRPr="00DC20AB" w:rsidRDefault="00E327FE" w:rsidP="00E667C5">
            <w:pPr>
              <w:rPr>
                <w:rFonts w:cs="Times New Roman"/>
                <w:sz w:val="24"/>
                <w:szCs w:val="24"/>
              </w:rPr>
            </w:pPr>
            <w:r w:rsidRPr="00DC20AB">
              <w:rPr>
                <w:rFonts w:cs="Times New Roman"/>
                <w:sz w:val="24"/>
                <w:szCs w:val="24"/>
              </w:rPr>
              <w:lastRenderedPageBreak/>
              <w:t xml:space="preserve">5. </w:t>
            </w:r>
            <w:r w:rsidR="000F7879">
              <w:rPr>
                <w:rFonts w:cs="Times New Roman"/>
                <w:sz w:val="24"/>
                <w:szCs w:val="24"/>
              </w:rPr>
              <w:t>UBND</w:t>
            </w:r>
            <w:r w:rsidRPr="00DC20AB">
              <w:rPr>
                <w:rFonts w:cs="Times New Roman"/>
                <w:sz w:val="24"/>
                <w:szCs w:val="24"/>
              </w:rPr>
              <w:t xml:space="preserve"> cấp huyện có trách nhiệm triển khai công tác bồi thường, hỗ trợ và tái định cư cho khu </w:t>
            </w:r>
            <w:r w:rsidR="00E46692">
              <w:rPr>
                <w:rFonts w:cs="Times New Roman"/>
                <w:sz w:val="24"/>
                <w:szCs w:val="24"/>
              </w:rPr>
              <w:t>CNC</w:t>
            </w:r>
            <w:r w:rsidRPr="00DC20AB">
              <w:rPr>
                <w:rFonts w:cs="Times New Roman"/>
                <w:sz w:val="24"/>
                <w:szCs w:val="24"/>
              </w:rPr>
              <w:t xml:space="preserve"> theo dự án đã được cấp có thẩm quyền phê duyệt.</w:t>
            </w:r>
          </w:p>
          <w:p w14:paraId="520B17F6" w14:textId="792E4938" w:rsidR="00E327FE" w:rsidRPr="00DC20AB" w:rsidRDefault="00E327FE" w:rsidP="00DC20AB">
            <w:pPr>
              <w:ind w:firstLine="61"/>
              <w:rPr>
                <w:rFonts w:cs="Times New Roman"/>
                <w:sz w:val="24"/>
                <w:szCs w:val="24"/>
              </w:rPr>
            </w:pPr>
          </w:p>
        </w:tc>
        <w:tc>
          <w:tcPr>
            <w:tcW w:w="6520" w:type="dxa"/>
          </w:tcPr>
          <w:p w14:paraId="22403E72" w14:textId="3C9E63D2" w:rsidR="00E327FE" w:rsidRPr="00DC20AB" w:rsidRDefault="00E327FE" w:rsidP="00BC64AB">
            <w:pPr>
              <w:jc w:val="both"/>
              <w:rPr>
                <w:rFonts w:cs="Times New Roman"/>
                <w:sz w:val="24"/>
                <w:szCs w:val="24"/>
              </w:rPr>
            </w:pPr>
            <w:r w:rsidRPr="00DC20AB">
              <w:rPr>
                <w:rFonts w:cs="Times New Roman"/>
                <w:b/>
                <w:sz w:val="24"/>
                <w:szCs w:val="24"/>
              </w:rPr>
              <w:t>Lai Châu</w:t>
            </w:r>
            <w:r w:rsidR="00BC64AB">
              <w:rPr>
                <w:rFonts w:cs="Times New Roman"/>
                <w:b/>
                <w:sz w:val="24"/>
                <w:szCs w:val="24"/>
              </w:rPr>
              <w:t xml:space="preserve">: </w:t>
            </w:r>
            <w:r w:rsidRPr="00DC20AB">
              <w:rPr>
                <w:rFonts w:cs="Times New Roman"/>
                <w:sz w:val="24"/>
                <w:szCs w:val="24"/>
              </w:rPr>
              <w:t xml:space="preserve">Đề nghị chỉnh sửa lại như sau: “5. </w:t>
            </w:r>
            <w:r w:rsidR="000F7879">
              <w:rPr>
                <w:rFonts w:cs="Times New Roman"/>
                <w:sz w:val="24"/>
                <w:szCs w:val="24"/>
              </w:rPr>
              <w:t>UBND</w:t>
            </w:r>
            <w:r w:rsidRPr="00DC20AB">
              <w:rPr>
                <w:rFonts w:cs="Times New Roman"/>
                <w:sz w:val="24"/>
                <w:szCs w:val="24"/>
              </w:rPr>
              <w:t xml:space="preserve"> cấp huyện có trách nhiệm chỉ đạo tổ chức làm nhiệm vụ bồi thường thực hiện triển khai công tác bồi thường, hỗ trợ và tái định cư cho khu </w:t>
            </w:r>
            <w:r w:rsidR="00E46692">
              <w:rPr>
                <w:rFonts w:cs="Times New Roman"/>
                <w:sz w:val="24"/>
                <w:szCs w:val="24"/>
              </w:rPr>
              <w:t>CNC</w:t>
            </w:r>
            <w:r w:rsidRPr="00DC20AB">
              <w:rPr>
                <w:rFonts w:cs="Times New Roman"/>
                <w:sz w:val="24"/>
                <w:szCs w:val="24"/>
              </w:rPr>
              <w:t xml:space="preserve"> theo dự án đã được cấp có thẩm quyền phê duyệt”.</w:t>
            </w:r>
          </w:p>
        </w:tc>
        <w:tc>
          <w:tcPr>
            <w:tcW w:w="4395" w:type="dxa"/>
          </w:tcPr>
          <w:p w14:paraId="36B8576F" w14:textId="6578CD44" w:rsidR="00E327FE" w:rsidRPr="00DC20AB" w:rsidRDefault="004F0F6D" w:rsidP="000424C6">
            <w:pPr>
              <w:jc w:val="both"/>
              <w:rPr>
                <w:rFonts w:cs="Times New Roman"/>
                <w:b/>
                <w:sz w:val="24"/>
                <w:szCs w:val="24"/>
              </w:rPr>
            </w:pPr>
            <w:r w:rsidRPr="00DC20AB">
              <w:rPr>
                <w:rFonts w:cs="Times New Roman"/>
                <w:sz w:val="24"/>
                <w:szCs w:val="24"/>
              </w:rPr>
              <w:t xml:space="preserve">Bộ KH&amp;CN giải trình như sau: sau khi rà soát các quy định về thu hồi đất, bồi thường, hỗ trợ, tái định cư và tình hình thực tế triển khai công tác giải phóng mặt bằng các khu </w:t>
            </w:r>
            <w:r w:rsidR="00E46692">
              <w:rPr>
                <w:rFonts w:cs="Times New Roman"/>
                <w:sz w:val="24"/>
                <w:szCs w:val="24"/>
              </w:rPr>
              <w:t>CNC</w:t>
            </w:r>
            <w:r w:rsidRPr="00DC20AB">
              <w:rPr>
                <w:rFonts w:cs="Times New Roman"/>
                <w:sz w:val="24"/>
                <w:szCs w:val="24"/>
              </w:rPr>
              <w:t xml:space="preserve">, Bộ KH&amp;CN chỉnh sửa quy định thành: </w:t>
            </w:r>
            <w:r w:rsidRPr="00DC20AB">
              <w:rPr>
                <w:rFonts w:cs="Times New Roman"/>
                <w:i/>
                <w:sz w:val="24"/>
                <w:szCs w:val="24"/>
              </w:rPr>
              <w:t>“</w:t>
            </w:r>
            <w:r w:rsidR="000F7879">
              <w:rPr>
                <w:rFonts w:cs="Times New Roman"/>
                <w:i/>
                <w:sz w:val="24"/>
                <w:szCs w:val="24"/>
              </w:rPr>
              <w:t>UBND</w:t>
            </w:r>
            <w:r w:rsidRPr="00DC20AB">
              <w:rPr>
                <w:rFonts w:cs="Times New Roman"/>
                <w:i/>
                <w:sz w:val="24"/>
                <w:szCs w:val="24"/>
              </w:rPr>
              <w:t xml:space="preserve"> cấp tỉnh chỉ đạo thực hiện thu hồi đất, tổ chức bồi thường, hỗ trợ và tái định cư để giải phóng mặt bằng khu </w:t>
            </w:r>
            <w:r w:rsidR="00E46692">
              <w:rPr>
                <w:rFonts w:cs="Times New Roman"/>
                <w:i/>
                <w:sz w:val="24"/>
                <w:szCs w:val="24"/>
              </w:rPr>
              <w:t>CNC</w:t>
            </w:r>
            <w:r w:rsidRPr="00DC20AB">
              <w:rPr>
                <w:rFonts w:cs="Times New Roman"/>
                <w:i/>
                <w:sz w:val="24"/>
                <w:szCs w:val="24"/>
              </w:rPr>
              <w:t xml:space="preserve"> theo quy định của pháp luật về đất đai”</w:t>
            </w:r>
            <w:r w:rsidRPr="00DC20AB">
              <w:rPr>
                <w:rFonts w:cs="Times New Roman"/>
                <w:sz w:val="24"/>
                <w:szCs w:val="24"/>
              </w:rPr>
              <w:t xml:space="preserve"> </w:t>
            </w:r>
            <w:r w:rsidR="00794FAC" w:rsidRPr="00DC20AB">
              <w:rPr>
                <w:rFonts w:cs="Times New Roman"/>
                <w:sz w:val="24"/>
                <w:szCs w:val="24"/>
              </w:rPr>
              <w:t xml:space="preserve">(một số trường hợp thu hồi đất để giải phóng mặt bằng khu </w:t>
            </w:r>
            <w:r w:rsidR="00E46692">
              <w:rPr>
                <w:rFonts w:cs="Times New Roman"/>
                <w:sz w:val="24"/>
                <w:szCs w:val="24"/>
              </w:rPr>
              <w:t>CNC</w:t>
            </w:r>
            <w:r w:rsidR="00794FAC" w:rsidRPr="00DC20AB">
              <w:rPr>
                <w:rFonts w:cs="Times New Roman"/>
                <w:sz w:val="24"/>
                <w:szCs w:val="24"/>
              </w:rPr>
              <w:t xml:space="preserve"> thuộc thẩm quyền của UBND cấp tỉnh, ngoài ra, UBND cấp tỉnh ban hành các chính sách cụ thể bồi thường, hỗ trợ và tái định cư và giải quyết các vướng mắc theo thẩm quyền)</w:t>
            </w:r>
          </w:p>
        </w:tc>
      </w:tr>
      <w:tr w:rsidR="00E327FE" w:rsidRPr="00DC20AB" w14:paraId="13C60A12" w14:textId="58FF0195" w:rsidTr="00DC20AB">
        <w:tc>
          <w:tcPr>
            <w:tcW w:w="4507" w:type="dxa"/>
            <w:vMerge w:val="restart"/>
          </w:tcPr>
          <w:p w14:paraId="0111294A" w14:textId="3D7E3C7D" w:rsidR="00E327FE" w:rsidRPr="00DC20AB" w:rsidRDefault="00E327FE" w:rsidP="00F1768A">
            <w:pPr>
              <w:jc w:val="both"/>
              <w:rPr>
                <w:rFonts w:cs="Times New Roman"/>
                <w:sz w:val="24"/>
                <w:szCs w:val="24"/>
              </w:rPr>
            </w:pPr>
            <w:r w:rsidRPr="00DC20AB">
              <w:rPr>
                <w:rFonts w:cs="Times New Roman"/>
                <w:sz w:val="24"/>
                <w:szCs w:val="24"/>
              </w:rPr>
              <w:t xml:space="preserve">6. Trường hợp </w:t>
            </w:r>
            <w:r w:rsidR="004B12B8">
              <w:rPr>
                <w:rFonts w:cs="Times New Roman"/>
                <w:sz w:val="24"/>
                <w:szCs w:val="24"/>
              </w:rPr>
              <w:t>NSNN</w:t>
            </w:r>
            <w:r w:rsidRPr="00DC20AB">
              <w:rPr>
                <w:rFonts w:cs="Times New Roman"/>
                <w:sz w:val="24"/>
                <w:szCs w:val="24"/>
              </w:rPr>
              <w:t xml:space="preserve"> chưa bố trí được kinh phí bồi thường, hỗ trợ giải phóng mặt bằng và tái định cư thì Ban quản lý khu </w:t>
            </w:r>
            <w:r w:rsidR="00E46692">
              <w:rPr>
                <w:rFonts w:cs="Times New Roman"/>
                <w:sz w:val="24"/>
                <w:szCs w:val="24"/>
              </w:rPr>
              <w:t>CNC</w:t>
            </w:r>
            <w:r w:rsidRPr="00DC20AB">
              <w:rPr>
                <w:rFonts w:cs="Times New Roman"/>
                <w:sz w:val="24"/>
                <w:szCs w:val="24"/>
              </w:rPr>
              <w:t xml:space="preserve"> có thể huy động các nguồn vốn khác để thực hiện, cụ thể:</w:t>
            </w:r>
          </w:p>
          <w:p w14:paraId="0A69B701" w14:textId="14A38E99" w:rsidR="00E327FE" w:rsidRPr="00DC20AB" w:rsidRDefault="00E327FE" w:rsidP="00F1768A">
            <w:pPr>
              <w:jc w:val="both"/>
              <w:rPr>
                <w:rFonts w:cs="Times New Roman"/>
                <w:sz w:val="24"/>
                <w:szCs w:val="24"/>
              </w:rPr>
            </w:pPr>
            <w:r w:rsidRPr="00DC20AB">
              <w:rPr>
                <w:rFonts w:cs="Times New Roman"/>
                <w:sz w:val="24"/>
                <w:szCs w:val="24"/>
              </w:rPr>
              <w:t xml:space="preserve">a) Vay vốn từ Quỹ phát triển đất của địa phương để bồi thường, hỗ trợ giải phóng mặt bằng và xây dựng các khu tái định cư. Người được giao lại đất không thu tiền sử dụng đất, cho thuê đất trong khu </w:t>
            </w:r>
            <w:r w:rsidR="00E46692">
              <w:rPr>
                <w:rFonts w:cs="Times New Roman"/>
                <w:sz w:val="24"/>
                <w:szCs w:val="24"/>
              </w:rPr>
              <w:t>CNC</w:t>
            </w:r>
            <w:r w:rsidRPr="00DC20AB">
              <w:rPr>
                <w:rFonts w:cs="Times New Roman"/>
                <w:sz w:val="24"/>
                <w:szCs w:val="24"/>
              </w:rPr>
              <w:t xml:space="preserve"> có trách nhiệm hoàn trả số tiền bồi thường giải phóng mặt bằng mà Quỹ phát triển đất đã ứng theo phương án bồi thường giải phóng mặt bằng được cấp có thẩm quyền phê duyệt.</w:t>
            </w:r>
          </w:p>
          <w:p w14:paraId="149E60E8" w14:textId="77777777" w:rsidR="00E327FE" w:rsidRPr="00DC20AB" w:rsidRDefault="00E327FE" w:rsidP="00F1768A">
            <w:pPr>
              <w:jc w:val="both"/>
              <w:rPr>
                <w:rFonts w:cs="Times New Roman"/>
                <w:sz w:val="24"/>
                <w:szCs w:val="24"/>
              </w:rPr>
            </w:pPr>
            <w:r w:rsidRPr="00DC20AB">
              <w:rPr>
                <w:rFonts w:cs="Times New Roman"/>
                <w:sz w:val="24"/>
                <w:szCs w:val="24"/>
              </w:rPr>
              <w:t xml:space="preserve">b) Huy động nguồn vốn ứng trước của nhà </w:t>
            </w:r>
            <w:r w:rsidRPr="00DC20AB">
              <w:rPr>
                <w:rFonts w:cs="Times New Roman"/>
                <w:sz w:val="24"/>
                <w:szCs w:val="24"/>
              </w:rPr>
              <w:lastRenderedPageBreak/>
              <w:t>đầu tư để bồi thường, hỗ trợ giải phóng mặt bằng cho diện tích đất được giao lại đất không thu tiền sử dụng đất/cho thuê. Số tiền đã ứng được khấu trừ vào tiền thuê đất nhà đầu tư phải nộp hoặc tính vào vốn đầu tư dự án của nhà đầu tư theo quy định của pháp luật về đất đai.</w:t>
            </w:r>
          </w:p>
          <w:p w14:paraId="1AF86476" w14:textId="77777777" w:rsidR="00E327FE" w:rsidRPr="00DC20AB" w:rsidRDefault="00E327FE" w:rsidP="00F1768A">
            <w:pPr>
              <w:jc w:val="both"/>
              <w:rPr>
                <w:rFonts w:cs="Times New Roman"/>
                <w:sz w:val="24"/>
                <w:szCs w:val="24"/>
              </w:rPr>
            </w:pPr>
            <w:r w:rsidRPr="00DC20AB">
              <w:rPr>
                <w:rFonts w:cs="Times New Roman"/>
                <w:sz w:val="24"/>
                <w:szCs w:val="24"/>
              </w:rPr>
              <w:t>c) Huy động nguồn vốn ứng trước chủ đầu tư xây dựng và kinh doanh hạ tầng quy định tại điểm đ khoản 2 Điều 10 Nghị định này để bồi thường, hỗ trợ giải phóng mặt bằng diện tích đất mà Nhà nước dự kiến giao/cho thuê đối với các nhà đầu tư trong khu chức năng. Số tiền đã ứng được nhà đầu tư hoàn trả lại cho Chủ đầu tư xây dựng và kinh doanh hạ tầng sau khi nhà đầu tư được Nhà nước giao đất, cho thuê đất.</w:t>
            </w:r>
          </w:p>
          <w:p w14:paraId="4632B93A" w14:textId="2A06EB04" w:rsidR="00E327FE" w:rsidRPr="00DC20AB" w:rsidRDefault="00E327FE" w:rsidP="00F1768A">
            <w:pPr>
              <w:jc w:val="both"/>
              <w:rPr>
                <w:rFonts w:cs="Times New Roman"/>
                <w:sz w:val="24"/>
                <w:szCs w:val="24"/>
              </w:rPr>
            </w:pPr>
            <w:r w:rsidRPr="00DC20AB">
              <w:rPr>
                <w:rFonts w:cs="Times New Roman"/>
                <w:sz w:val="24"/>
                <w:szCs w:val="24"/>
              </w:rPr>
              <w:t xml:space="preserve">d) Huy động nguồn vốn ứng trước chủ đầu tư xây dựng và kinh doanh hạ tầng quy định tại điểm b khoản 3 Điều 10 Nghị định này để bồi thường, hỗ trợ giải phóng mặt bằng và tái định cư cho khu </w:t>
            </w:r>
            <w:r w:rsidR="00E46692">
              <w:rPr>
                <w:rFonts w:cs="Times New Roman"/>
                <w:sz w:val="24"/>
                <w:szCs w:val="24"/>
              </w:rPr>
              <w:t>CNC</w:t>
            </w:r>
            <w:r w:rsidRPr="00DC20AB">
              <w:rPr>
                <w:rFonts w:cs="Times New Roman"/>
                <w:sz w:val="24"/>
                <w:szCs w:val="24"/>
              </w:rPr>
              <w:t>. Số tiền đã ứng được khấu trừ vào tiền thuê đất mà chủ đầu tư xây dựng và kinh doanh hạ tầng phải nộp cho Nhà nước.</w:t>
            </w:r>
          </w:p>
          <w:p w14:paraId="26410F0A" w14:textId="7554CBB1" w:rsidR="00E327FE" w:rsidRPr="00DC20AB" w:rsidRDefault="00E327FE" w:rsidP="00F1768A">
            <w:pPr>
              <w:jc w:val="both"/>
              <w:rPr>
                <w:rFonts w:cs="Times New Roman"/>
                <w:sz w:val="24"/>
                <w:szCs w:val="24"/>
              </w:rPr>
            </w:pPr>
            <w:r w:rsidRPr="00DC20AB">
              <w:rPr>
                <w:rFonts w:cs="Times New Roman"/>
                <w:sz w:val="24"/>
                <w:szCs w:val="24"/>
              </w:rPr>
              <w:t xml:space="preserve">đ) Các tổ chức, cá nhân khác hoạt động trong khu </w:t>
            </w:r>
            <w:r w:rsidR="00E46692">
              <w:rPr>
                <w:rFonts w:cs="Times New Roman"/>
                <w:sz w:val="24"/>
                <w:szCs w:val="24"/>
              </w:rPr>
              <w:t>CNC</w:t>
            </w:r>
            <w:r w:rsidRPr="00DC20AB">
              <w:rPr>
                <w:rFonts w:cs="Times New Roman"/>
                <w:sz w:val="24"/>
                <w:szCs w:val="24"/>
              </w:rPr>
              <w:t xml:space="preserve"> tự nguyện ứng trước tiền bồi thường, hỗ trợ giải phóng mặt bằng để xây dựng các khu tái định cư, các công trình hạ tầng kỹ thuật chung, khu công viên, cây xanh và các công trình công cộng và tiện ích sử dụng chung khác trong khu </w:t>
            </w:r>
            <w:r w:rsidR="00E46692">
              <w:rPr>
                <w:rFonts w:cs="Times New Roman"/>
                <w:sz w:val="24"/>
                <w:szCs w:val="24"/>
              </w:rPr>
              <w:t>CNC</w:t>
            </w:r>
            <w:r w:rsidRPr="00DC20AB">
              <w:rPr>
                <w:rFonts w:cs="Times New Roman"/>
                <w:sz w:val="24"/>
                <w:szCs w:val="24"/>
              </w:rPr>
              <w:t xml:space="preserve">. Số tiền đã ứng được Ban quản lý khu </w:t>
            </w:r>
            <w:r w:rsidR="00E46692">
              <w:rPr>
                <w:rFonts w:cs="Times New Roman"/>
                <w:sz w:val="24"/>
                <w:szCs w:val="24"/>
              </w:rPr>
              <w:t>CNC</w:t>
            </w:r>
            <w:r w:rsidRPr="00DC20AB">
              <w:rPr>
                <w:rFonts w:cs="Times New Roman"/>
                <w:sz w:val="24"/>
                <w:szCs w:val="24"/>
              </w:rPr>
              <w:t xml:space="preserve"> hoàn trả lại sau khi </w:t>
            </w:r>
            <w:r w:rsidR="004B12B8">
              <w:rPr>
                <w:rFonts w:cs="Times New Roman"/>
                <w:sz w:val="24"/>
                <w:szCs w:val="24"/>
              </w:rPr>
              <w:t>NSNN</w:t>
            </w:r>
            <w:r w:rsidRPr="00DC20AB">
              <w:rPr>
                <w:rFonts w:cs="Times New Roman"/>
                <w:sz w:val="24"/>
                <w:szCs w:val="24"/>
              </w:rPr>
              <w:t xml:space="preserve"> bố trí vốn cho công tác </w:t>
            </w:r>
            <w:r w:rsidRPr="00DC20AB">
              <w:rPr>
                <w:rFonts w:cs="Times New Roman"/>
                <w:sz w:val="24"/>
                <w:szCs w:val="24"/>
              </w:rPr>
              <w:lastRenderedPageBreak/>
              <w:t>bồi thường, hỗ trợ, tái định cư</w:t>
            </w:r>
            <w:r w:rsidR="00F1768A">
              <w:rPr>
                <w:rFonts w:cs="Times New Roman"/>
                <w:sz w:val="24"/>
                <w:szCs w:val="24"/>
              </w:rPr>
              <w:t>.</w:t>
            </w:r>
          </w:p>
        </w:tc>
        <w:tc>
          <w:tcPr>
            <w:tcW w:w="6520" w:type="dxa"/>
          </w:tcPr>
          <w:p w14:paraId="7D230B0F" w14:textId="49BFA0D4" w:rsidR="00E327FE" w:rsidRPr="00DC20AB" w:rsidRDefault="00E327FE" w:rsidP="00B43EE4">
            <w:pPr>
              <w:jc w:val="both"/>
              <w:rPr>
                <w:rFonts w:cs="Times New Roman"/>
                <w:b/>
                <w:sz w:val="24"/>
                <w:szCs w:val="24"/>
              </w:rPr>
            </w:pPr>
            <w:r w:rsidRPr="00DC20AB">
              <w:rPr>
                <w:rFonts w:cs="Times New Roman"/>
                <w:b/>
                <w:sz w:val="24"/>
                <w:szCs w:val="24"/>
              </w:rPr>
              <w:lastRenderedPageBreak/>
              <w:t>Bộ Tài chính</w:t>
            </w:r>
            <w:r w:rsidR="00767311">
              <w:rPr>
                <w:rFonts w:cs="Times New Roman"/>
                <w:b/>
                <w:sz w:val="24"/>
                <w:szCs w:val="24"/>
              </w:rPr>
              <w:t>:</w:t>
            </w:r>
          </w:p>
          <w:p w14:paraId="446C2D31" w14:textId="55CB5708" w:rsidR="00E327FE" w:rsidRPr="00DC20AB" w:rsidRDefault="00E327FE" w:rsidP="00B43EE4">
            <w:pPr>
              <w:jc w:val="both"/>
              <w:rPr>
                <w:rFonts w:cs="Times New Roman"/>
                <w:sz w:val="24"/>
                <w:szCs w:val="24"/>
              </w:rPr>
            </w:pPr>
            <w:r w:rsidRPr="00DC20AB">
              <w:rPr>
                <w:rFonts w:cs="Times New Roman"/>
                <w:sz w:val="24"/>
                <w:szCs w:val="24"/>
              </w:rPr>
              <w:t>- Quy định tại điểm a khoản 6 Điều 12 là cũng không phù hợp. Đề nghị rà soát lại các nội dung này, đảm bảo phù hợp với quy định của pháp luật đất đai, pháp luật về NSNN và các văn bản quy phạm pháp luật có liên quan.</w:t>
            </w:r>
          </w:p>
          <w:p w14:paraId="5A1C6BFE" w14:textId="77777777" w:rsidR="00E327FE" w:rsidRPr="00DC20AB" w:rsidRDefault="00E327FE" w:rsidP="00B43EE4">
            <w:pPr>
              <w:jc w:val="both"/>
              <w:rPr>
                <w:rFonts w:cs="Times New Roman"/>
                <w:sz w:val="24"/>
                <w:szCs w:val="24"/>
              </w:rPr>
            </w:pPr>
            <w:r w:rsidRPr="00DC20AB">
              <w:rPr>
                <w:rFonts w:cs="Times New Roman"/>
                <w:sz w:val="24"/>
                <w:szCs w:val="24"/>
              </w:rPr>
              <w:t xml:space="preserve">Ngoài ra, theo quy định tại Điều 111 Luật đất đai năm 2013, Điều 6 Nghị định số 43/2014/NĐ-CP ngày 15/5/2014 và khoản 7 Điều 2 Nghị định số 01/2017/NĐ-CP ngày 06/01/2017 của Chính phủ thì Quỹ phát triển đất có nhiệm vụ: “ứng vốn cho việc bồi thường, giải phóng mặt bằng và tạo quỹ đất theo quy hoạch, kế hoạch sử dụng đất đã được cơ quan nhà nước có thẩm quyền phê duyệt”. Nguồn tài chính của Quỹ phát triển đất hiện nay được thực hiện theo quy định của pháp luật đất đai, pháp luật về NSNN. Do đó, việc Ban quản lý khu CNC vay vốn từ Quỹ phát triển đất của địa phương để giải phóng mặt bằng cần phải phù hợp với cơ chế tài chính của Quỹ Phát triển đất theo quy định của </w:t>
            </w:r>
            <w:r w:rsidRPr="00DC20AB">
              <w:rPr>
                <w:rFonts w:cs="Times New Roman"/>
                <w:sz w:val="24"/>
                <w:szCs w:val="24"/>
              </w:rPr>
              <w:lastRenderedPageBreak/>
              <w:t xml:space="preserve">pháp luật. </w:t>
            </w:r>
          </w:p>
          <w:p w14:paraId="28EAAEE0" w14:textId="5E3DA552" w:rsidR="00E327FE" w:rsidRPr="00DC20AB" w:rsidRDefault="00E327FE" w:rsidP="00B43EE4">
            <w:pPr>
              <w:jc w:val="both"/>
              <w:rPr>
                <w:rFonts w:cs="Times New Roman"/>
                <w:sz w:val="24"/>
                <w:szCs w:val="24"/>
              </w:rPr>
            </w:pPr>
            <w:r w:rsidRPr="00DC20AB">
              <w:rPr>
                <w:rFonts w:cs="Times New Roman"/>
                <w:sz w:val="24"/>
                <w:szCs w:val="24"/>
              </w:rPr>
              <w:t>- Đề nghị bỏ các điểm b, c, d, đ khoản 6 Điều 12 dự thảo Nghị định để thống nhất với quy định của pháp luật về đất đai, NSNN và các quy định khác có liên quan. Đồng thời, có thể nghiên cứu quy định theo hướng Nhà nước bố trí NSNN để thực hiện bồi thường, giải phóng mặt bằng, tạo quỹ đất sạch để giao đất, cho thuê đất theo quy định của pháp luật về đất đai, NSNN, đầu tư công và pháp luật khác có liên quan; tổ chức, cá nhân được giao đất, cho thuê đất có trách nhiệm nộp nghĩa vụ tài chính về đất đai, hoàn trả tiền bồi thường, giải phóng mặt bằng theo quy định tại Nghị định số 35/2017/NĐ-CP ngày 03/4/2017 của Chính phủ về thu tiền sử dụng đất, tiền thuê đất, thuê mặt nướ</w:t>
            </w:r>
            <w:r w:rsidR="00506931" w:rsidRPr="00DC20AB">
              <w:rPr>
                <w:rFonts w:cs="Times New Roman"/>
                <w:sz w:val="24"/>
                <w:szCs w:val="24"/>
              </w:rPr>
              <w:t>c trong KKT, khu CNC.</w:t>
            </w:r>
          </w:p>
        </w:tc>
        <w:tc>
          <w:tcPr>
            <w:tcW w:w="4395" w:type="dxa"/>
          </w:tcPr>
          <w:p w14:paraId="1A60DB43" w14:textId="45672258" w:rsidR="009416A0" w:rsidRPr="00DC20AB" w:rsidRDefault="00794FAC" w:rsidP="00B43EE4">
            <w:pPr>
              <w:jc w:val="both"/>
              <w:rPr>
                <w:rFonts w:cs="Times New Roman"/>
                <w:sz w:val="24"/>
                <w:szCs w:val="24"/>
              </w:rPr>
            </w:pPr>
            <w:r w:rsidRPr="00DC20AB">
              <w:rPr>
                <w:rFonts w:cs="Times New Roman"/>
                <w:sz w:val="24"/>
                <w:szCs w:val="24"/>
              </w:rPr>
              <w:lastRenderedPageBreak/>
              <w:t>Bộ KH&amp;CN tiếp thu ý kiến góp ý và đã</w:t>
            </w:r>
            <w:r w:rsidR="005407E6" w:rsidRPr="00DC20AB">
              <w:rPr>
                <w:rFonts w:cs="Times New Roman"/>
                <w:sz w:val="24"/>
                <w:szCs w:val="24"/>
              </w:rPr>
              <w:t xml:space="preserve"> lược bỏ một số quy định, chỉnh sửa các quy định để phù hợp với các quy định của pháp luật về đất đai, đầu tư công, </w:t>
            </w:r>
            <w:r w:rsidR="004B12B8">
              <w:rPr>
                <w:rFonts w:cs="Times New Roman"/>
                <w:sz w:val="24"/>
                <w:szCs w:val="24"/>
              </w:rPr>
              <w:t>NSNN</w:t>
            </w:r>
            <w:r w:rsidR="005407E6" w:rsidRPr="00DC20AB">
              <w:rPr>
                <w:rFonts w:cs="Times New Roman"/>
                <w:sz w:val="24"/>
                <w:szCs w:val="24"/>
              </w:rPr>
              <w:t xml:space="preserve">. </w:t>
            </w:r>
          </w:p>
          <w:p w14:paraId="49EC9D2D" w14:textId="209D5B7E" w:rsidR="005407E6" w:rsidRPr="00DC20AB" w:rsidRDefault="005407E6" w:rsidP="00B43EE4">
            <w:pPr>
              <w:jc w:val="both"/>
              <w:rPr>
                <w:rFonts w:cs="Times New Roman"/>
                <w:sz w:val="24"/>
                <w:szCs w:val="24"/>
              </w:rPr>
            </w:pPr>
            <w:r w:rsidRPr="00DC20AB">
              <w:rPr>
                <w:rFonts w:cs="Times New Roman"/>
                <w:sz w:val="24"/>
                <w:szCs w:val="24"/>
              </w:rPr>
              <w:t>Các nội dung quy định về vốn đầu tư</w:t>
            </w:r>
            <w:r w:rsidR="009416A0" w:rsidRPr="00DC20AB">
              <w:rPr>
                <w:rFonts w:cs="Times New Roman"/>
                <w:sz w:val="24"/>
                <w:szCs w:val="24"/>
              </w:rPr>
              <w:t xml:space="preserve"> và thực hiện</w:t>
            </w:r>
            <w:r w:rsidRPr="00DC20AB">
              <w:rPr>
                <w:rFonts w:cs="Times New Roman"/>
                <w:sz w:val="24"/>
                <w:szCs w:val="24"/>
              </w:rPr>
              <w:t xml:space="preserve"> bồi thường, hỗ trợ, tái định cư được quy định tại khoản 1 Điề</w:t>
            </w:r>
            <w:r w:rsidR="00384D75">
              <w:rPr>
                <w:rFonts w:cs="Times New Roman"/>
                <w:sz w:val="24"/>
                <w:szCs w:val="24"/>
              </w:rPr>
              <w:t>u 11</w:t>
            </w:r>
            <w:r w:rsidRPr="00DC20AB">
              <w:rPr>
                <w:rFonts w:cs="Times New Roman"/>
                <w:sz w:val="24"/>
                <w:szCs w:val="24"/>
              </w:rPr>
              <w:t>, khoả</w:t>
            </w:r>
            <w:r w:rsidR="00384D75">
              <w:rPr>
                <w:rFonts w:cs="Times New Roman"/>
                <w:sz w:val="24"/>
                <w:szCs w:val="24"/>
              </w:rPr>
              <w:t>n 3</w:t>
            </w:r>
            <w:r w:rsidRPr="00DC20AB">
              <w:rPr>
                <w:rFonts w:cs="Times New Roman"/>
                <w:sz w:val="24"/>
                <w:szCs w:val="24"/>
              </w:rPr>
              <w:t xml:space="preserve">, </w:t>
            </w:r>
            <w:r w:rsidR="00384D75">
              <w:rPr>
                <w:rFonts w:cs="Times New Roman"/>
                <w:sz w:val="24"/>
                <w:szCs w:val="24"/>
              </w:rPr>
              <w:t>4</w:t>
            </w:r>
            <w:r w:rsidRPr="00DC20AB">
              <w:rPr>
                <w:rFonts w:cs="Times New Roman"/>
                <w:sz w:val="24"/>
                <w:szCs w:val="24"/>
              </w:rPr>
              <w:t xml:space="preserve"> Điều </w:t>
            </w:r>
            <w:r w:rsidR="00384D75">
              <w:rPr>
                <w:rFonts w:cs="Times New Roman"/>
                <w:sz w:val="24"/>
                <w:szCs w:val="24"/>
              </w:rPr>
              <w:t>10</w:t>
            </w:r>
            <w:r w:rsidRPr="00DC20AB">
              <w:rPr>
                <w:rFonts w:cs="Times New Roman"/>
                <w:sz w:val="24"/>
                <w:szCs w:val="24"/>
              </w:rPr>
              <w:t xml:space="preserve">; các chính sách về việc Chủ đầu tư hạ tầng ứng vốn giải phóng mặt bằng được quy định tại khoản 2, 4 Điều </w:t>
            </w:r>
            <w:r w:rsidR="00384D75">
              <w:rPr>
                <w:rFonts w:cs="Times New Roman"/>
                <w:sz w:val="24"/>
                <w:szCs w:val="24"/>
              </w:rPr>
              <w:t>13</w:t>
            </w:r>
            <w:r w:rsidRPr="00DC20AB">
              <w:rPr>
                <w:rFonts w:cs="Times New Roman"/>
                <w:sz w:val="24"/>
                <w:szCs w:val="24"/>
              </w:rPr>
              <w:t xml:space="preserve"> (đã được quy định tại Nghị định 74/2017/NĐ-CP về cơ chế, chính sách đặc thù đối với Khu CNC Hòa Lạc)</w:t>
            </w:r>
            <w:r w:rsidR="009416A0" w:rsidRPr="00DC20AB">
              <w:rPr>
                <w:rFonts w:cs="Times New Roman"/>
                <w:sz w:val="24"/>
                <w:szCs w:val="24"/>
              </w:rPr>
              <w:t>.</w:t>
            </w:r>
          </w:p>
        </w:tc>
      </w:tr>
      <w:tr w:rsidR="00E327FE" w:rsidRPr="00DC20AB" w14:paraId="67FC5FC6" w14:textId="15569E58" w:rsidTr="00DC20AB">
        <w:tc>
          <w:tcPr>
            <w:tcW w:w="4507" w:type="dxa"/>
            <w:vMerge/>
          </w:tcPr>
          <w:p w14:paraId="7B034BCC" w14:textId="7C4F1623" w:rsidR="00E327FE" w:rsidRPr="00DC20AB" w:rsidRDefault="00E327FE" w:rsidP="00DC20AB">
            <w:pPr>
              <w:rPr>
                <w:rFonts w:cs="Times New Roman"/>
                <w:sz w:val="24"/>
                <w:szCs w:val="24"/>
              </w:rPr>
            </w:pPr>
          </w:p>
        </w:tc>
        <w:tc>
          <w:tcPr>
            <w:tcW w:w="6520" w:type="dxa"/>
          </w:tcPr>
          <w:p w14:paraId="67044478" w14:textId="2AE8BC41" w:rsidR="00E327FE" w:rsidRPr="00B43EE4" w:rsidRDefault="00E327FE" w:rsidP="00B43EE4">
            <w:pPr>
              <w:jc w:val="both"/>
              <w:rPr>
                <w:rFonts w:cs="Times New Roman"/>
                <w:b/>
                <w:sz w:val="24"/>
                <w:szCs w:val="24"/>
              </w:rPr>
            </w:pPr>
            <w:r w:rsidRPr="00DC20AB">
              <w:rPr>
                <w:rFonts w:cs="Times New Roman"/>
                <w:b/>
                <w:sz w:val="24"/>
                <w:szCs w:val="24"/>
              </w:rPr>
              <w:t>An Giang</w:t>
            </w:r>
            <w:r w:rsidR="00B43EE4">
              <w:rPr>
                <w:rFonts w:cs="Times New Roman"/>
                <w:b/>
                <w:sz w:val="24"/>
                <w:szCs w:val="24"/>
              </w:rPr>
              <w:t xml:space="preserve">: </w:t>
            </w:r>
            <w:r w:rsidRPr="00DC20AB">
              <w:rPr>
                <w:rFonts w:cs="Times New Roman"/>
                <w:sz w:val="24"/>
                <w:szCs w:val="24"/>
              </w:rPr>
              <w:t xml:space="preserve">Điểm d, Khoản 6, Điều 12 (trang 12) quy định: “Huy động nguồn vốn ứng trước chủ đầu tư xây dựng và kinh doanh hạ tầng để giải phóng mặt bằng khu </w:t>
            </w:r>
            <w:r w:rsidR="00E46692">
              <w:rPr>
                <w:rFonts w:cs="Times New Roman"/>
                <w:sz w:val="24"/>
                <w:szCs w:val="24"/>
              </w:rPr>
              <w:t>CNC</w:t>
            </w:r>
            <w:r w:rsidRPr="00DC20AB">
              <w:rPr>
                <w:rFonts w:cs="Times New Roman"/>
                <w:sz w:val="24"/>
                <w:szCs w:val="24"/>
              </w:rPr>
              <w:t>. Số tiền đã ứng được khấu trừ vào tiền thuê đất mà chủ đầu tư xây dựng và kinh doanh hạ tầng phải nộp cho nhà nước”. Đề nghị đơn vị soạn thảo bổ sung quy định cụ thể về cơ chế lựa chọn chủ đầu tư xây dựng và kinh doanh hạ tầng (thông qua đấu thầu lựa chọn nhà đầu tư theo quy định pháp luật về đấu thầu và pháp luật có liên quan hoặc thông qua đấu giá quyền sử dụng đất sau khi giải phóng mặt bằng theo quy định pháp luật về đất đai hoặc thông qua đề xuất của nhà đầu tư và được cơ quan có thẩm quyền chấp thuận chủ trương đầu tư đồng thời chấp thuận nhà đầu tư thực hiện dự án theo quy định pháp luật về đầu tư) để tránh các vướng mắc phát sinh trong quá trình thực hiện</w:t>
            </w:r>
            <w:r w:rsidR="00A83F22">
              <w:rPr>
                <w:rFonts w:cs="Times New Roman"/>
                <w:sz w:val="24"/>
                <w:szCs w:val="24"/>
              </w:rPr>
              <w:t>.</w:t>
            </w:r>
          </w:p>
        </w:tc>
        <w:tc>
          <w:tcPr>
            <w:tcW w:w="4395" w:type="dxa"/>
          </w:tcPr>
          <w:p w14:paraId="37054506" w14:textId="644AF6BE" w:rsidR="00E327FE" w:rsidRPr="00DC20AB" w:rsidRDefault="009416A0" w:rsidP="00B43EE4">
            <w:pPr>
              <w:jc w:val="both"/>
              <w:rPr>
                <w:rFonts w:cs="Times New Roman"/>
                <w:b/>
                <w:sz w:val="24"/>
                <w:szCs w:val="24"/>
              </w:rPr>
            </w:pPr>
            <w:r w:rsidRPr="00DC20AB">
              <w:rPr>
                <w:rFonts w:cs="Times New Roman"/>
                <w:sz w:val="24"/>
                <w:szCs w:val="24"/>
              </w:rPr>
              <w:t>Bộ KH&amp;CN giải trình như đối với nội dung giải trình</w:t>
            </w:r>
            <w:r w:rsidR="0073777F" w:rsidRPr="00DC20AB">
              <w:rPr>
                <w:rFonts w:cs="Times New Roman"/>
                <w:sz w:val="24"/>
                <w:szCs w:val="24"/>
              </w:rPr>
              <w:t xml:space="preserve"> ý kiến Bộ Tài chính</w:t>
            </w:r>
            <w:r w:rsidR="00A83F22">
              <w:rPr>
                <w:rFonts w:cs="Times New Roman"/>
                <w:sz w:val="24"/>
                <w:szCs w:val="24"/>
              </w:rPr>
              <w:t>.</w:t>
            </w:r>
          </w:p>
        </w:tc>
      </w:tr>
      <w:tr w:rsidR="00E327FE" w:rsidRPr="00DC20AB" w14:paraId="464F4B53" w14:textId="6035D3B7" w:rsidTr="00DC20AB">
        <w:tc>
          <w:tcPr>
            <w:tcW w:w="4507" w:type="dxa"/>
            <w:vMerge/>
          </w:tcPr>
          <w:p w14:paraId="3844F166" w14:textId="77777777" w:rsidR="00E327FE" w:rsidRPr="00DC20AB" w:rsidRDefault="00E327FE" w:rsidP="00DC20AB">
            <w:pPr>
              <w:rPr>
                <w:rFonts w:cs="Times New Roman"/>
                <w:sz w:val="24"/>
                <w:szCs w:val="24"/>
              </w:rPr>
            </w:pPr>
          </w:p>
        </w:tc>
        <w:tc>
          <w:tcPr>
            <w:tcW w:w="6520" w:type="dxa"/>
          </w:tcPr>
          <w:p w14:paraId="3B43818E" w14:textId="77777777" w:rsidR="00E327FE" w:rsidRPr="00DC20AB" w:rsidRDefault="00E327FE" w:rsidP="00B43EE4">
            <w:pPr>
              <w:jc w:val="both"/>
              <w:rPr>
                <w:rFonts w:cs="Times New Roman"/>
                <w:b/>
                <w:sz w:val="24"/>
                <w:szCs w:val="24"/>
              </w:rPr>
            </w:pPr>
            <w:r w:rsidRPr="00DC20AB">
              <w:rPr>
                <w:rFonts w:cs="Times New Roman"/>
                <w:b/>
                <w:sz w:val="24"/>
                <w:szCs w:val="24"/>
              </w:rPr>
              <w:t>Lai Châu</w:t>
            </w:r>
          </w:p>
          <w:p w14:paraId="57CF148B" w14:textId="5920FE79" w:rsidR="00E327FE" w:rsidRPr="00DC20AB" w:rsidRDefault="00E327FE" w:rsidP="00B43EE4">
            <w:pPr>
              <w:jc w:val="both"/>
              <w:rPr>
                <w:rFonts w:cs="Times New Roman"/>
                <w:sz w:val="24"/>
                <w:szCs w:val="24"/>
              </w:rPr>
            </w:pPr>
            <w:r w:rsidRPr="00DC20AB">
              <w:rPr>
                <w:rFonts w:cs="Times New Roman"/>
                <w:sz w:val="24"/>
                <w:szCs w:val="24"/>
              </w:rPr>
              <w:t>- Tại điểm c, khoản 6 có quy định: “c) Huy động nguồn vốn ứng trước chủ đầu tư xây dựng và kinh doanh hạ tầng quy định tại điểm đ khoản 2 Điều 10 Nghị định này để bồi thường, hỗ trợ giải phóng mặt bằng...”; tuy nhiên, tại khoản 2, Điều 10 của dự thảo Nghị định không có điểm đ đề nghị xem xét lại cho phù hợp</w:t>
            </w:r>
          </w:p>
          <w:p w14:paraId="47EDA5DA" w14:textId="6AEB86B2" w:rsidR="00E327FE" w:rsidRPr="00DC20AB" w:rsidRDefault="00E327FE" w:rsidP="00B43EE4">
            <w:pPr>
              <w:jc w:val="both"/>
              <w:rPr>
                <w:rFonts w:cs="Times New Roman"/>
                <w:b/>
                <w:sz w:val="24"/>
                <w:szCs w:val="24"/>
              </w:rPr>
            </w:pPr>
            <w:r w:rsidRPr="00DC20AB">
              <w:rPr>
                <w:rFonts w:cs="Times New Roman"/>
                <w:sz w:val="24"/>
                <w:szCs w:val="24"/>
              </w:rPr>
              <w:t xml:space="preserve">- Đề nghị bổ sung nội dung sau vào cuối điểm d, khoản 6: “...; </w:t>
            </w:r>
            <w:r w:rsidRPr="00DC20AB">
              <w:rPr>
                <w:rFonts w:cs="Times New Roman"/>
                <w:sz w:val="24"/>
                <w:szCs w:val="24"/>
              </w:rPr>
              <w:lastRenderedPageBreak/>
              <w:t>mức trừ không vượt quá số tiền thuê đất phải nộp. Đối với số tiền còn lại chưa được trừ vào tiền thuê đất phải nộp (nếu có) thì được tính vào vốn đầu tư của dự án”</w:t>
            </w:r>
          </w:p>
        </w:tc>
        <w:tc>
          <w:tcPr>
            <w:tcW w:w="4395" w:type="dxa"/>
          </w:tcPr>
          <w:p w14:paraId="0C07F9D6" w14:textId="3D8ACC4D" w:rsidR="00E327FE" w:rsidRPr="00DC20AB" w:rsidRDefault="000100F2" w:rsidP="00B43EE4">
            <w:pPr>
              <w:jc w:val="both"/>
              <w:rPr>
                <w:rFonts w:cs="Times New Roman"/>
                <w:b/>
                <w:sz w:val="24"/>
                <w:szCs w:val="24"/>
              </w:rPr>
            </w:pPr>
            <w:r w:rsidRPr="00DC20AB">
              <w:rPr>
                <w:rFonts w:cs="Times New Roman"/>
                <w:sz w:val="24"/>
                <w:szCs w:val="24"/>
              </w:rPr>
              <w:lastRenderedPageBreak/>
              <w:t>Bộ KH&amp;CN giải trình như đối với nội dung giải trình ý kiến Bộ Tài chính</w:t>
            </w:r>
            <w:r w:rsidR="00A83F22">
              <w:rPr>
                <w:rFonts w:cs="Times New Roman"/>
                <w:sz w:val="24"/>
                <w:szCs w:val="24"/>
              </w:rPr>
              <w:t>.</w:t>
            </w:r>
          </w:p>
        </w:tc>
      </w:tr>
      <w:tr w:rsidR="00506931" w:rsidRPr="00DC20AB" w14:paraId="12FDC8AF" w14:textId="29083EDD" w:rsidTr="00DC20AB">
        <w:tc>
          <w:tcPr>
            <w:tcW w:w="4507" w:type="dxa"/>
            <w:vMerge/>
          </w:tcPr>
          <w:p w14:paraId="711EB7BC" w14:textId="77777777" w:rsidR="00506931" w:rsidRPr="00DC20AB" w:rsidRDefault="00506931" w:rsidP="00DC20AB">
            <w:pPr>
              <w:rPr>
                <w:rFonts w:cs="Times New Roman"/>
                <w:sz w:val="24"/>
                <w:szCs w:val="24"/>
              </w:rPr>
            </w:pPr>
          </w:p>
        </w:tc>
        <w:tc>
          <w:tcPr>
            <w:tcW w:w="6520" w:type="dxa"/>
          </w:tcPr>
          <w:p w14:paraId="427BA733" w14:textId="7F62F574" w:rsidR="00506931" w:rsidRPr="00DC20AB" w:rsidRDefault="00506931" w:rsidP="00B43EE4">
            <w:pPr>
              <w:jc w:val="both"/>
              <w:rPr>
                <w:rFonts w:cs="Times New Roman"/>
                <w:b/>
                <w:sz w:val="24"/>
                <w:szCs w:val="24"/>
              </w:rPr>
            </w:pPr>
            <w:r w:rsidRPr="00DC20AB">
              <w:rPr>
                <w:rFonts w:cs="Times New Roman"/>
                <w:b/>
                <w:sz w:val="24"/>
                <w:szCs w:val="24"/>
              </w:rPr>
              <w:t>Sơn La</w:t>
            </w:r>
            <w:r w:rsidR="00A83F22">
              <w:rPr>
                <w:rFonts w:cs="Times New Roman"/>
                <w:b/>
                <w:sz w:val="24"/>
                <w:szCs w:val="24"/>
              </w:rPr>
              <w:t xml:space="preserve">: </w:t>
            </w:r>
            <w:r w:rsidRPr="00DC20AB">
              <w:rPr>
                <w:rFonts w:cs="Times New Roman"/>
                <w:sz w:val="24"/>
                <w:szCs w:val="24"/>
              </w:rPr>
              <w:t>Tại điểm c khoản 6 Điều 12 dự thảo Nghị định đề nghị xem lại khoản dẫn chiếu “điểm đ khoản 2 Điều 10”, vì khoản 2 Điều 10 không có điểm đ.</w:t>
            </w:r>
          </w:p>
        </w:tc>
        <w:tc>
          <w:tcPr>
            <w:tcW w:w="4395" w:type="dxa"/>
            <w:vMerge w:val="restart"/>
          </w:tcPr>
          <w:p w14:paraId="3C607FFF" w14:textId="0E5BF6BE" w:rsidR="00506931" w:rsidRPr="00DC20AB" w:rsidRDefault="00506931" w:rsidP="00B43EE4">
            <w:pPr>
              <w:jc w:val="both"/>
              <w:rPr>
                <w:rFonts w:cs="Times New Roman"/>
                <w:b/>
                <w:sz w:val="24"/>
                <w:szCs w:val="24"/>
              </w:rPr>
            </w:pPr>
            <w:r w:rsidRPr="00DC20AB">
              <w:rPr>
                <w:rFonts w:cs="Times New Roman"/>
                <w:sz w:val="24"/>
                <w:szCs w:val="24"/>
              </w:rPr>
              <w:t>Bộ KH&amp;CN tiếp thu ý kiến góp ý và đã chỉnh sửa tại Dự thảo Nghị định</w:t>
            </w:r>
            <w:r w:rsidR="00A83F22">
              <w:rPr>
                <w:rFonts w:cs="Times New Roman"/>
                <w:sz w:val="24"/>
                <w:szCs w:val="24"/>
              </w:rPr>
              <w:t>.</w:t>
            </w:r>
          </w:p>
        </w:tc>
      </w:tr>
      <w:tr w:rsidR="00506931" w:rsidRPr="00DC20AB" w14:paraId="118B29DD" w14:textId="5D1B4010" w:rsidTr="00DC20AB">
        <w:tc>
          <w:tcPr>
            <w:tcW w:w="4507" w:type="dxa"/>
            <w:vMerge/>
          </w:tcPr>
          <w:p w14:paraId="585F1529" w14:textId="77777777" w:rsidR="00506931" w:rsidRPr="00DC20AB" w:rsidRDefault="00506931" w:rsidP="00DC20AB">
            <w:pPr>
              <w:rPr>
                <w:rFonts w:cs="Times New Roman"/>
                <w:sz w:val="24"/>
                <w:szCs w:val="24"/>
              </w:rPr>
            </w:pPr>
          </w:p>
        </w:tc>
        <w:tc>
          <w:tcPr>
            <w:tcW w:w="6520" w:type="dxa"/>
          </w:tcPr>
          <w:p w14:paraId="52BBA654" w14:textId="101EB100" w:rsidR="00506931" w:rsidRPr="00DC20AB" w:rsidRDefault="00506931" w:rsidP="001726D5">
            <w:pPr>
              <w:jc w:val="both"/>
              <w:rPr>
                <w:rFonts w:cs="Times New Roman"/>
                <w:b/>
                <w:sz w:val="24"/>
                <w:szCs w:val="24"/>
              </w:rPr>
            </w:pPr>
            <w:r w:rsidRPr="00DC20AB">
              <w:rPr>
                <w:rFonts w:cs="Times New Roman"/>
                <w:b/>
                <w:sz w:val="24"/>
                <w:szCs w:val="24"/>
              </w:rPr>
              <w:t>Thái Nguyên</w:t>
            </w:r>
            <w:r w:rsidR="00A83F22">
              <w:rPr>
                <w:rFonts w:cs="Times New Roman"/>
                <w:b/>
                <w:sz w:val="24"/>
                <w:szCs w:val="24"/>
              </w:rPr>
              <w:t xml:space="preserve">: </w:t>
            </w:r>
            <w:r w:rsidRPr="00DC20AB">
              <w:rPr>
                <w:rFonts w:cs="Times New Roman"/>
                <w:sz w:val="24"/>
                <w:szCs w:val="24"/>
              </w:rPr>
              <w:t>Khoản 6 Điểm c có nêu “Huy động nguồn vốn ứng trước chủ đầu tư xây dựng và kinh doanh hạ tầng quy định tại điểm đ khoản 2 Điều 10 Nghị định này…”. Tuy nhiên tại khoản 2 Điều 10 không có điểm đ, đề nghị ban soạn thảo xem lại trích dẫn.</w:t>
            </w:r>
          </w:p>
        </w:tc>
        <w:tc>
          <w:tcPr>
            <w:tcW w:w="4395" w:type="dxa"/>
            <w:vMerge/>
          </w:tcPr>
          <w:p w14:paraId="79758B43" w14:textId="3596BFBD" w:rsidR="00506931" w:rsidRPr="00DC20AB" w:rsidRDefault="00506931" w:rsidP="00DC20AB">
            <w:pPr>
              <w:rPr>
                <w:rFonts w:cs="Times New Roman"/>
                <w:b/>
                <w:sz w:val="24"/>
                <w:szCs w:val="24"/>
              </w:rPr>
            </w:pPr>
          </w:p>
        </w:tc>
      </w:tr>
      <w:tr w:rsidR="00506931" w:rsidRPr="00DC20AB" w14:paraId="0DFEA815" w14:textId="2D6C874C" w:rsidTr="00DC20AB">
        <w:trPr>
          <w:trHeight w:val="2484"/>
        </w:trPr>
        <w:tc>
          <w:tcPr>
            <w:tcW w:w="4507" w:type="dxa"/>
            <w:vMerge/>
          </w:tcPr>
          <w:p w14:paraId="35EE812F" w14:textId="77777777" w:rsidR="00506931" w:rsidRPr="00DC20AB" w:rsidRDefault="00506931" w:rsidP="00DC20AB">
            <w:pPr>
              <w:rPr>
                <w:rFonts w:cs="Times New Roman"/>
                <w:sz w:val="24"/>
                <w:szCs w:val="24"/>
              </w:rPr>
            </w:pPr>
          </w:p>
        </w:tc>
        <w:tc>
          <w:tcPr>
            <w:tcW w:w="6520" w:type="dxa"/>
          </w:tcPr>
          <w:p w14:paraId="19DEB541" w14:textId="294B2F89" w:rsidR="00506931" w:rsidRPr="00832018" w:rsidRDefault="00506931" w:rsidP="00832018">
            <w:pPr>
              <w:jc w:val="both"/>
              <w:rPr>
                <w:rFonts w:cs="Times New Roman"/>
                <w:b/>
                <w:sz w:val="24"/>
                <w:szCs w:val="24"/>
                <w:lang w:val="en-GB"/>
              </w:rPr>
            </w:pPr>
            <w:r w:rsidRPr="00DC20AB">
              <w:rPr>
                <w:rFonts w:cs="Times New Roman"/>
                <w:b/>
                <w:sz w:val="24"/>
                <w:szCs w:val="24"/>
              </w:rPr>
              <w:t>Yên Bái</w:t>
            </w:r>
            <w:r w:rsidR="00B1247C">
              <w:rPr>
                <w:rFonts w:cs="Times New Roman"/>
                <w:b/>
                <w:sz w:val="24"/>
                <w:szCs w:val="24"/>
              </w:rPr>
              <w:t xml:space="preserve">: </w:t>
            </w:r>
            <w:r w:rsidR="00B1247C">
              <w:rPr>
                <w:rFonts w:cs="Times New Roman"/>
                <w:sz w:val="24"/>
                <w:szCs w:val="24"/>
                <w:lang w:val="en-GB"/>
              </w:rPr>
              <w:t>Đ</w:t>
            </w:r>
            <w:r w:rsidRPr="00DC20AB">
              <w:rPr>
                <w:rFonts w:cs="Times New Roman"/>
                <w:sz w:val="24"/>
                <w:szCs w:val="24"/>
                <w:lang w:val="vi-VN"/>
              </w:rPr>
              <w:t>iểm c, khoản 6, Điều 12 “</w:t>
            </w:r>
            <w:r w:rsidRPr="00DC20AB">
              <w:rPr>
                <w:rFonts w:cs="Times New Roman"/>
                <w:i/>
                <w:sz w:val="24"/>
                <w:szCs w:val="24"/>
                <w:lang w:val="vi-VN"/>
              </w:rPr>
              <w:t>Huy động nguồn vốn ứng trước chủ đầu tư xây dựng và kinh doanh hạ tầng quy định tại điểm đ, khoản 2, Điều 10 Nghị định này để bồi thường...</w:t>
            </w:r>
            <w:r w:rsidRPr="00DC20AB">
              <w:rPr>
                <w:rFonts w:cs="Times New Roman"/>
                <w:sz w:val="24"/>
                <w:szCs w:val="24"/>
                <w:lang w:val="vi-VN"/>
              </w:rPr>
              <w:t>” và điểm d, khoản 3, Điều 13 “</w:t>
            </w:r>
            <w:r w:rsidRPr="00DC20AB">
              <w:rPr>
                <w:rFonts w:cs="Times New Roman"/>
                <w:i/>
                <w:sz w:val="24"/>
                <w:szCs w:val="24"/>
                <w:lang w:val="vi-VN"/>
              </w:rPr>
              <w:t xml:space="preserve">Ban quản lý khu </w:t>
            </w:r>
            <w:r w:rsidR="00E46692">
              <w:rPr>
                <w:rFonts w:cs="Times New Roman"/>
                <w:i/>
                <w:sz w:val="24"/>
                <w:szCs w:val="24"/>
                <w:lang w:val="vi-VN"/>
              </w:rPr>
              <w:t>CNC</w:t>
            </w:r>
            <w:r w:rsidRPr="00DC20AB">
              <w:rPr>
                <w:rFonts w:cs="Times New Roman"/>
                <w:i/>
                <w:sz w:val="24"/>
                <w:szCs w:val="24"/>
                <w:lang w:val="vi-VN"/>
              </w:rPr>
              <w:t xml:space="preserve"> quyết định cho chủ đầu tư xây dựng và kinh doanh hạ tầng quy định tại điểm đ, khoản 2, Điều 10 Nghị định này thuê đất...</w:t>
            </w:r>
            <w:r w:rsidRPr="00DC20AB">
              <w:rPr>
                <w:rFonts w:cs="Times New Roman"/>
                <w:sz w:val="24"/>
                <w:szCs w:val="24"/>
                <w:lang w:val="vi-VN"/>
              </w:rPr>
              <w:t>”: Đề nghị chỉnh sửa trích dẫn khoản, Điều cho đúng vì khoản 2, Điều 10 dự thảo Nghị định này không có các điểm a, b, c, d, đ</w:t>
            </w:r>
            <w:r w:rsidR="00832018">
              <w:rPr>
                <w:rFonts w:cs="Times New Roman"/>
                <w:sz w:val="24"/>
                <w:szCs w:val="24"/>
                <w:lang w:val="en-GB"/>
              </w:rPr>
              <w:t>.</w:t>
            </w:r>
          </w:p>
        </w:tc>
        <w:tc>
          <w:tcPr>
            <w:tcW w:w="4395" w:type="dxa"/>
            <w:vMerge/>
          </w:tcPr>
          <w:p w14:paraId="378F2F20" w14:textId="73468767" w:rsidR="00506931" w:rsidRPr="00DC20AB" w:rsidRDefault="00506931" w:rsidP="00DC20AB">
            <w:pPr>
              <w:rPr>
                <w:rFonts w:cs="Times New Roman"/>
                <w:b/>
                <w:sz w:val="24"/>
                <w:szCs w:val="24"/>
              </w:rPr>
            </w:pPr>
          </w:p>
        </w:tc>
      </w:tr>
      <w:tr w:rsidR="00E327FE" w:rsidRPr="00DC20AB" w14:paraId="684C8680" w14:textId="1C9A9950" w:rsidTr="00DC20AB">
        <w:tc>
          <w:tcPr>
            <w:tcW w:w="4507" w:type="dxa"/>
            <w:vMerge w:val="restart"/>
          </w:tcPr>
          <w:p w14:paraId="0669500F" w14:textId="00C32322" w:rsidR="00E327FE" w:rsidRPr="00DC20AB" w:rsidRDefault="00E327FE" w:rsidP="00600E07">
            <w:pPr>
              <w:pStyle w:val="NormalWeb"/>
              <w:shd w:val="clear" w:color="auto" w:fill="FFFFFF"/>
              <w:spacing w:before="0" w:beforeAutospacing="0" w:after="0" w:afterAutospacing="0"/>
              <w:jc w:val="both"/>
            </w:pPr>
            <w:r w:rsidRPr="00DC20AB">
              <w:t xml:space="preserve">7. Xử lý kinh phí bồi thường, giải phóng mặt bằng trong trường hợp </w:t>
            </w:r>
            <w:r w:rsidR="004B12B8">
              <w:t>NSNN</w:t>
            </w:r>
            <w:r w:rsidRPr="00DC20AB">
              <w:t xml:space="preserve"> bố trí vốn hoặc Quỹ phát triển đất ứng vốn để giải phóng mặt bằng khu </w:t>
            </w:r>
            <w:r w:rsidR="00E46692">
              <w:t>CNC</w:t>
            </w:r>
          </w:p>
          <w:p w14:paraId="1131021B" w14:textId="5DBACA81" w:rsidR="00E327FE" w:rsidRPr="00DC20AB" w:rsidRDefault="00E327FE" w:rsidP="00746C2B">
            <w:pPr>
              <w:pStyle w:val="NormalWeb"/>
              <w:shd w:val="clear" w:color="auto" w:fill="FFFFFF"/>
              <w:spacing w:before="0" w:beforeAutospacing="0" w:after="0" w:afterAutospacing="0"/>
              <w:jc w:val="both"/>
            </w:pPr>
            <w:r w:rsidRPr="00DC20AB">
              <w:t xml:space="preserve">a) Nhà đầu tư được Nhà nước giao đất, cho thuê đất trong khu </w:t>
            </w:r>
            <w:r w:rsidR="00E46692">
              <w:t>CNC</w:t>
            </w:r>
            <w:r w:rsidRPr="00DC20AB">
              <w:t xml:space="preserve"> và chủ đầu tư xây dựng và kinh doanh hạ tầng khu </w:t>
            </w:r>
            <w:r w:rsidR="00E46692">
              <w:t>CNC</w:t>
            </w:r>
            <w:r w:rsidRPr="00DC20AB">
              <w:t xml:space="preserve"> quy định tại điểm b khoản 3 Điều 10 Nghị định này có trách nhiệm hoàn trả tiền bồi thường, giải phóng mặt bằng cho Nhà nước theo quy định tại khoản 1 Điều 13 Nghị định số 35/2017/NĐ-CP ngày 03 tháng 4 năm 2017 của Chính phủ.</w:t>
            </w:r>
          </w:p>
          <w:p w14:paraId="202A7132" w14:textId="764E0352" w:rsidR="00E327FE" w:rsidRPr="00DC20AB" w:rsidRDefault="00E327FE" w:rsidP="00746C2B">
            <w:pPr>
              <w:pStyle w:val="NormalWeb"/>
              <w:shd w:val="clear" w:color="auto" w:fill="FFFFFF"/>
              <w:spacing w:before="0" w:beforeAutospacing="0" w:after="0" w:afterAutospacing="0"/>
              <w:jc w:val="both"/>
            </w:pPr>
            <w:r w:rsidRPr="00DC20AB">
              <w:t xml:space="preserve">b) Số tiền bồi thường, giải phóng mặt bằng </w:t>
            </w:r>
            <w:r w:rsidRPr="00DC20AB">
              <w:lastRenderedPageBreak/>
              <w:t xml:space="preserve">hoàn trả được xác định theo quy định tại điểm d và điểm đ khoản 1 Điều 6 Nghị định số 35/2017/NĐ-CP ngày 03 tháng 04 năm 2017 của Chính phủ và do Ban quản lý khu </w:t>
            </w:r>
            <w:r w:rsidR="00E46692">
              <w:t>CNC</w:t>
            </w:r>
            <w:r w:rsidRPr="00DC20AB">
              <w:t xml:space="preserve"> xác định, ban hành, thông báo.</w:t>
            </w:r>
          </w:p>
          <w:p w14:paraId="17454529" w14:textId="2D5C0F97" w:rsidR="00E327FE" w:rsidRPr="00DC20AB" w:rsidRDefault="00E327FE" w:rsidP="00746C2B">
            <w:pPr>
              <w:pStyle w:val="NormalWeb"/>
              <w:shd w:val="clear" w:color="auto" w:fill="FFFFFF"/>
              <w:spacing w:before="0" w:beforeAutospacing="0" w:after="0" w:afterAutospacing="0"/>
              <w:jc w:val="both"/>
            </w:pPr>
            <w:r w:rsidRPr="00DC20AB">
              <w:t xml:space="preserve">c) Đối với khu </w:t>
            </w:r>
            <w:r w:rsidR="00E46692">
              <w:t>CNC</w:t>
            </w:r>
            <w:r w:rsidRPr="00DC20AB">
              <w:t xml:space="preserve"> đã được </w:t>
            </w:r>
            <w:r w:rsidR="000F7879">
              <w:t>UBND</w:t>
            </w:r>
            <w:r w:rsidRPr="00DC20AB">
              <w:t xml:space="preserve"> cấp tỉnh giao đất trước ngày 01 tháng 07 năm 2014 và đã đi vào hoạt động, chưa hoàn thành công tác bồi thường giải phóng mặt bằng cho toàn khu </w:t>
            </w:r>
            <w:r w:rsidR="00E46692">
              <w:t>CNC</w:t>
            </w:r>
            <w:r w:rsidRPr="00DC20AB">
              <w:t xml:space="preserve"> nhưng đang thực hiện giao đất, cho thuê đất tại các khu vực đã được giải phóng mặt bằng:</w:t>
            </w:r>
          </w:p>
          <w:p w14:paraId="577AFFFF" w14:textId="40F5CC35" w:rsidR="00E327FE" w:rsidRPr="00DC20AB" w:rsidRDefault="00E327FE" w:rsidP="00746C2B">
            <w:pPr>
              <w:pStyle w:val="NormalWeb"/>
              <w:shd w:val="clear" w:color="auto" w:fill="FFFFFF"/>
              <w:spacing w:before="0" w:beforeAutospacing="0" w:after="0" w:afterAutospacing="0"/>
              <w:jc w:val="both"/>
            </w:pPr>
            <w:r w:rsidRPr="00DC20AB">
              <w:t xml:space="preserve">- Tiền bồi thường giải phóng mặt bằng hoàn trả được tính bình quân trên một đơn vị diện tích đất khu </w:t>
            </w:r>
            <w:r w:rsidR="00E46692">
              <w:t>CNC</w:t>
            </w:r>
            <w:r w:rsidRPr="00DC20AB">
              <w:t xml:space="preserve"> và được xác định bằng tổng chi phí bồi thường giải phóng mặt bằng chia cho tổng diện tích đất khu </w:t>
            </w:r>
            <w:r w:rsidR="00E46692">
              <w:t>CNC</w:t>
            </w:r>
            <w:r w:rsidRPr="00DC20AB">
              <w:t xml:space="preserve"> đã được giải phóng mặt bằng theo các phương án bồi thường giải phóng mặt bằng đã được cơ quan Nhà nước có thẩm quyền phê duyệt.</w:t>
            </w:r>
          </w:p>
          <w:p w14:paraId="121FA2EC" w14:textId="5C0E5C36" w:rsidR="00E327FE" w:rsidRPr="00DC20AB" w:rsidRDefault="00E327FE" w:rsidP="00746C2B">
            <w:pPr>
              <w:pStyle w:val="NormalWeb"/>
              <w:shd w:val="clear" w:color="auto" w:fill="FFFFFF"/>
              <w:spacing w:before="0" w:beforeAutospacing="0" w:after="0" w:afterAutospacing="0"/>
              <w:jc w:val="both"/>
            </w:pPr>
            <w:r w:rsidRPr="00DC20AB">
              <w:t xml:space="preserve">- Trong những năm tiếp theo khi Nhà nước tiếp tục bố trí vốn để giải phóng mặt bằng, Ban quản lý khu </w:t>
            </w:r>
            <w:r w:rsidR="00E46692">
              <w:t>CNC</w:t>
            </w:r>
            <w:r w:rsidRPr="00DC20AB">
              <w:t xml:space="preserve"> thực hiện rà soát, tổng hợp lại tổng số chi phí bồi thường giải phóng mặt bằng và tổng diện tích đất đã được bồi thường giải phóng mặt bằng theo các phương án được phê duyệt tính từ khi bắt đầu thực hiện giải phóng mặt bằng đến hết ngày 31 tháng 12 của từng năm để cập nhật lại tiền bồi thường giải phóng mặt bằng hoàn trả bình quân của khu </w:t>
            </w:r>
            <w:r w:rsidR="00E46692">
              <w:t>CNC</w:t>
            </w:r>
            <w:r w:rsidRPr="00DC20AB">
              <w:t>, làm căn cứ để áp dụng thực hiện trong năm tiếp theo.</w:t>
            </w:r>
          </w:p>
        </w:tc>
        <w:tc>
          <w:tcPr>
            <w:tcW w:w="6520" w:type="dxa"/>
          </w:tcPr>
          <w:p w14:paraId="13CE8DC8" w14:textId="3E2B0A8E" w:rsidR="00E327FE" w:rsidRPr="00600E07" w:rsidRDefault="00E327FE" w:rsidP="00600E07">
            <w:pPr>
              <w:jc w:val="both"/>
              <w:rPr>
                <w:rFonts w:cs="Times New Roman"/>
                <w:b/>
                <w:sz w:val="24"/>
                <w:szCs w:val="24"/>
              </w:rPr>
            </w:pPr>
            <w:r w:rsidRPr="00DC20AB">
              <w:rPr>
                <w:rFonts w:cs="Times New Roman"/>
                <w:b/>
                <w:sz w:val="24"/>
                <w:szCs w:val="24"/>
              </w:rPr>
              <w:lastRenderedPageBreak/>
              <w:t>Bộ Công an</w:t>
            </w:r>
            <w:r w:rsidR="00600E07">
              <w:rPr>
                <w:rFonts w:cs="Times New Roman"/>
                <w:b/>
                <w:sz w:val="24"/>
                <w:szCs w:val="24"/>
              </w:rPr>
              <w:t xml:space="preserve">: </w:t>
            </w:r>
            <w:r w:rsidRPr="00DC20AB">
              <w:rPr>
                <w:rFonts w:cs="Times New Roman"/>
                <w:sz w:val="24"/>
                <w:szCs w:val="24"/>
              </w:rPr>
              <w:t>Nên chỉnh lý theo hướng bao quát hơn, để hạn chế việc phải sửa đổi Nghị định này khi có sửa đổi, bổ sung hoặc thay thế Nghị định số 35/2017/NĐ-CP</w:t>
            </w:r>
          </w:p>
        </w:tc>
        <w:tc>
          <w:tcPr>
            <w:tcW w:w="4395" w:type="dxa"/>
          </w:tcPr>
          <w:p w14:paraId="71F85F03" w14:textId="1440AEBF" w:rsidR="00E327FE" w:rsidRPr="00DC20AB" w:rsidRDefault="009335D5" w:rsidP="00600E07">
            <w:pPr>
              <w:jc w:val="both"/>
              <w:rPr>
                <w:rFonts w:cs="Times New Roman"/>
                <w:b/>
                <w:sz w:val="24"/>
                <w:szCs w:val="24"/>
              </w:rPr>
            </w:pPr>
            <w:r w:rsidRPr="00DC20AB">
              <w:rPr>
                <w:rFonts w:cs="Times New Roman"/>
                <w:sz w:val="24"/>
                <w:szCs w:val="24"/>
              </w:rPr>
              <w:t>Bộ KH&amp;CN giải trình như sau: Sau khi rà soát và tiếp thu ý kiến góp ý, Bộ KH&amp;CN bỏ các nội dung quy định tại khoản 7 khỏi Dự thảo Nghị định</w:t>
            </w:r>
            <w:r w:rsidR="00600E07">
              <w:rPr>
                <w:rFonts w:cs="Times New Roman"/>
                <w:sz w:val="24"/>
                <w:szCs w:val="24"/>
              </w:rPr>
              <w:t>.</w:t>
            </w:r>
          </w:p>
        </w:tc>
      </w:tr>
      <w:tr w:rsidR="00E327FE" w:rsidRPr="00DC20AB" w14:paraId="04195DB0" w14:textId="6061E4D5" w:rsidTr="00DC20AB">
        <w:tc>
          <w:tcPr>
            <w:tcW w:w="4507" w:type="dxa"/>
            <w:vMerge/>
          </w:tcPr>
          <w:p w14:paraId="770DFE4B" w14:textId="77777777" w:rsidR="00E327FE" w:rsidRPr="00DC20AB" w:rsidRDefault="00E327FE" w:rsidP="00DC20AB">
            <w:pPr>
              <w:pStyle w:val="NormalWeb"/>
              <w:shd w:val="clear" w:color="auto" w:fill="FFFFFF"/>
              <w:spacing w:before="0" w:beforeAutospacing="0" w:after="0" w:afterAutospacing="0"/>
              <w:ind w:firstLine="61"/>
              <w:jc w:val="both"/>
            </w:pPr>
          </w:p>
        </w:tc>
        <w:tc>
          <w:tcPr>
            <w:tcW w:w="6520" w:type="dxa"/>
          </w:tcPr>
          <w:p w14:paraId="11887597" w14:textId="2FA76D4A" w:rsidR="00E327FE" w:rsidRPr="00FC358B" w:rsidRDefault="00E327FE" w:rsidP="00045E16">
            <w:pPr>
              <w:jc w:val="both"/>
              <w:rPr>
                <w:rFonts w:cs="Times New Roman"/>
                <w:b/>
                <w:sz w:val="24"/>
                <w:szCs w:val="24"/>
              </w:rPr>
            </w:pPr>
            <w:r w:rsidRPr="00DC20AB">
              <w:rPr>
                <w:rFonts w:cs="Times New Roman"/>
                <w:b/>
                <w:sz w:val="24"/>
                <w:szCs w:val="24"/>
              </w:rPr>
              <w:t xml:space="preserve">Bộ Tài </w:t>
            </w:r>
            <w:r w:rsidRPr="00FC358B">
              <w:rPr>
                <w:rFonts w:cs="Times New Roman"/>
                <w:b/>
                <w:sz w:val="24"/>
                <w:szCs w:val="24"/>
              </w:rPr>
              <w:t>chính</w:t>
            </w:r>
            <w:r w:rsidR="00FC358B" w:rsidRPr="00FC358B">
              <w:rPr>
                <w:rFonts w:cs="Times New Roman"/>
                <w:b/>
                <w:sz w:val="24"/>
                <w:szCs w:val="24"/>
              </w:rPr>
              <w:t xml:space="preserve">: </w:t>
            </w:r>
            <w:r w:rsidRPr="00FC358B">
              <w:rPr>
                <w:sz w:val="24"/>
                <w:szCs w:val="24"/>
              </w:rPr>
              <w:t>Đề nghị dẫn chiếu việc xử lý tiền bồi thường, giải phóng mặt bằng trong khu CNC thực hiện theo quy định tại Điều 13 Nghị định số 35/2017/NĐ-CP nêu trên.</w:t>
            </w:r>
          </w:p>
          <w:p w14:paraId="6EE16BD8" w14:textId="48DBF7B2" w:rsidR="00E327FE" w:rsidRPr="00DC20AB" w:rsidRDefault="00E327FE" w:rsidP="00045E16">
            <w:pPr>
              <w:jc w:val="both"/>
              <w:rPr>
                <w:rFonts w:cs="Times New Roman"/>
                <w:b/>
                <w:sz w:val="24"/>
                <w:szCs w:val="24"/>
              </w:rPr>
            </w:pPr>
            <w:r w:rsidRPr="00DC20AB">
              <w:rPr>
                <w:rFonts w:cs="Times New Roman"/>
                <w:sz w:val="24"/>
                <w:szCs w:val="24"/>
              </w:rPr>
              <w:t xml:space="preserve">Đối với quy định về xử lý tiền bồi thường, giải phóng mặt bằng đối với khu CNC đã được UBND cấp tỉnh giao đất trước ngày 01/07/2014 và đã đi vào hoạt động, chưa hoàn thành công tác bồi thường giải phóng mặt bằng cho toàn khu CNC nhưng đang thực hiện giao đất, cho thuê đất tại các khu vực đã được giải phóng mặt bằng quy định tại điểm c khoản 7, trên thực tế, việc xử lý kinh phí bồi thường, giải phóng mặt bằng chỉ có vướng mắc đối </w:t>
            </w:r>
            <w:r w:rsidRPr="00DC20AB">
              <w:rPr>
                <w:rFonts w:cs="Times New Roman"/>
                <w:sz w:val="24"/>
                <w:szCs w:val="24"/>
              </w:rPr>
              <w:lastRenderedPageBreak/>
              <w:t>với khu CNC Hòa Lạc nên đề nghị rà soát lại điểm này vì điểm này chỉ quy định đối với trường hợp đặc biệt, (không quy định đối với các khu CNC khác). Liên quan đến vấn đề này, thực hiện ý kiến chỉ đạo của Thủ tướng Chính phủ tại công văn số 2462/VPCP-NN ngày 07/4/2021 của Văn phòng Chính phủ về kiến nghị của Bộ KH&amp;CN tại công văn số 652/BKHTC-CNCHL ngày 25/3/2021, Bộ Tài chính đã có công văn số 5695/BTC-QLCS ngày 01/6/2021 (kèm theo). Vì vậy, đề nghị Bộ KH&amp;CN rà soát toàn bộ các vấn đề liên quan đến bồi thường, giải phóng mặt bằng tại Khu CNC Hòa Lạc quy định tại dự thảo Nghị định này, đảm bảo phù hợp với quy định của Luật Đất đai, pháp luật có liên quan khác và đặc thù của Khu CNC Hòa Lạc</w:t>
            </w:r>
            <w:r w:rsidR="00045E16">
              <w:rPr>
                <w:rFonts w:cs="Times New Roman"/>
                <w:sz w:val="24"/>
                <w:szCs w:val="24"/>
              </w:rPr>
              <w:t>.</w:t>
            </w:r>
          </w:p>
        </w:tc>
        <w:tc>
          <w:tcPr>
            <w:tcW w:w="4395" w:type="dxa"/>
          </w:tcPr>
          <w:p w14:paraId="2694AB34" w14:textId="7C2953E6" w:rsidR="00E327FE" w:rsidRPr="00DC20AB" w:rsidRDefault="009335D5" w:rsidP="00CC5371">
            <w:pPr>
              <w:jc w:val="both"/>
              <w:rPr>
                <w:rFonts w:cs="Times New Roman"/>
                <w:b/>
                <w:sz w:val="24"/>
                <w:szCs w:val="24"/>
              </w:rPr>
            </w:pPr>
            <w:r w:rsidRPr="00DC20AB">
              <w:rPr>
                <w:rFonts w:cs="Times New Roman"/>
                <w:sz w:val="24"/>
                <w:szCs w:val="24"/>
              </w:rPr>
              <w:lastRenderedPageBreak/>
              <w:t>Bộ KH&amp;CN giải trình như sau: Sau khi rà soát và tiếp thu ý kiến góp ý, Bộ KH&amp;CN bỏ các nội dung quy định tại khoản 7 khỏi Dự thảo Nghị định</w:t>
            </w:r>
            <w:r w:rsidR="00CC5371">
              <w:rPr>
                <w:rFonts w:cs="Times New Roman"/>
                <w:sz w:val="24"/>
                <w:szCs w:val="24"/>
              </w:rPr>
              <w:t>.</w:t>
            </w:r>
          </w:p>
        </w:tc>
      </w:tr>
      <w:tr w:rsidR="00E327FE" w:rsidRPr="00DC20AB" w14:paraId="3CDBC558" w14:textId="3078ABFB" w:rsidTr="00DC20AB">
        <w:tc>
          <w:tcPr>
            <w:tcW w:w="4507" w:type="dxa"/>
            <w:vMerge/>
          </w:tcPr>
          <w:p w14:paraId="27A40BD6" w14:textId="1A9CEEF9" w:rsidR="00E327FE" w:rsidRPr="00DC20AB" w:rsidRDefault="00E327FE" w:rsidP="00DC20AB">
            <w:pPr>
              <w:ind w:firstLine="61"/>
              <w:rPr>
                <w:rFonts w:cs="Times New Roman"/>
                <w:sz w:val="24"/>
                <w:szCs w:val="24"/>
              </w:rPr>
            </w:pPr>
          </w:p>
        </w:tc>
        <w:tc>
          <w:tcPr>
            <w:tcW w:w="6520" w:type="dxa"/>
          </w:tcPr>
          <w:p w14:paraId="164227CE" w14:textId="1B4D6DC9" w:rsidR="00E327FE" w:rsidRPr="00356029" w:rsidRDefault="00E327FE" w:rsidP="000D33AD">
            <w:pPr>
              <w:jc w:val="both"/>
              <w:rPr>
                <w:rFonts w:cs="Times New Roman"/>
                <w:b/>
                <w:sz w:val="24"/>
                <w:szCs w:val="24"/>
              </w:rPr>
            </w:pPr>
            <w:r w:rsidRPr="00DC20AB">
              <w:rPr>
                <w:rFonts w:cs="Times New Roman"/>
                <w:b/>
                <w:sz w:val="24"/>
                <w:szCs w:val="24"/>
              </w:rPr>
              <w:t>Lai Châu</w:t>
            </w:r>
            <w:r w:rsidR="00356029">
              <w:rPr>
                <w:rFonts w:cs="Times New Roman"/>
                <w:b/>
                <w:sz w:val="24"/>
                <w:szCs w:val="24"/>
              </w:rPr>
              <w:t xml:space="preserve">: </w:t>
            </w:r>
            <w:r w:rsidRPr="00DC20AB">
              <w:rPr>
                <w:rFonts w:cs="Times New Roman"/>
                <w:sz w:val="24"/>
                <w:szCs w:val="24"/>
              </w:rPr>
              <w:t>Đề nghị chuyển các nội dung quy định tại điểm c khoản 7 Điều 12. Bồi thường, giải phóng mặt bằng và tái định cư; điểm c khoản 1 Điều 15. Phát triển nhà ở và hệ thống hạ tầng xã hội sang nội dung tại Điều 31. Quy định chuyển tiếp</w:t>
            </w:r>
          </w:p>
        </w:tc>
        <w:tc>
          <w:tcPr>
            <w:tcW w:w="4395" w:type="dxa"/>
          </w:tcPr>
          <w:p w14:paraId="206A779B" w14:textId="484F77BA" w:rsidR="00E327FE" w:rsidRPr="00DC20AB" w:rsidRDefault="009335D5" w:rsidP="00124C46">
            <w:pPr>
              <w:jc w:val="both"/>
              <w:rPr>
                <w:rFonts w:cs="Times New Roman"/>
                <w:b/>
                <w:sz w:val="24"/>
                <w:szCs w:val="24"/>
              </w:rPr>
            </w:pPr>
            <w:r w:rsidRPr="00DC20AB">
              <w:rPr>
                <w:rFonts w:cs="Times New Roman"/>
                <w:sz w:val="24"/>
                <w:szCs w:val="24"/>
              </w:rPr>
              <w:t>Bộ KH&amp;CN giải trình như sau: Sau khi rà soát và tiếp thu ý kiến góp ý, Bộ KH&amp;CN bỏ các nội dung quy định tại khoản 7 khỏi Dự thảo Nghị định</w:t>
            </w:r>
            <w:r w:rsidR="00124C46">
              <w:rPr>
                <w:rFonts w:cs="Times New Roman"/>
                <w:sz w:val="24"/>
                <w:szCs w:val="24"/>
              </w:rPr>
              <w:t>.</w:t>
            </w:r>
          </w:p>
        </w:tc>
      </w:tr>
      <w:tr w:rsidR="00E327FE" w:rsidRPr="00DC20AB" w14:paraId="5FF22670" w14:textId="2F7B2A5C" w:rsidTr="00DC20AB">
        <w:tc>
          <w:tcPr>
            <w:tcW w:w="4507" w:type="dxa"/>
          </w:tcPr>
          <w:p w14:paraId="56547918" w14:textId="77777777" w:rsidR="00E327FE" w:rsidRPr="00DC20AB" w:rsidRDefault="00E327FE" w:rsidP="000E2854">
            <w:pPr>
              <w:rPr>
                <w:rFonts w:cs="Times New Roman"/>
                <w:sz w:val="24"/>
                <w:szCs w:val="24"/>
              </w:rPr>
            </w:pPr>
            <w:r w:rsidRPr="00DC20AB">
              <w:rPr>
                <w:rFonts w:cs="Times New Roman"/>
                <w:b/>
                <w:sz w:val="24"/>
                <w:szCs w:val="24"/>
              </w:rPr>
              <w:t>Điều 13. Chế độ quản lý, sử dụng đất đai</w:t>
            </w:r>
          </w:p>
        </w:tc>
        <w:tc>
          <w:tcPr>
            <w:tcW w:w="6520" w:type="dxa"/>
          </w:tcPr>
          <w:p w14:paraId="4D033261" w14:textId="77777777" w:rsidR="00E327FE" w:rsidRPr="00DC20AB" w:rsidRDefault="00E327FE" w:rsidP="00DC20AB">
            <w:pPr>
              <w:rPr>
                <w:rFonts w:cs="Times New Roman"/>
                <w:sz w:val="24"/>
                <w:szCs w:val="24"/>
              </w:rPr>
            </w:pPr>
          </w:p>
        </w:tc>
        <w:tc>
          <w:tcPr>
            <w:tcW w:w="4395" w:type="dxa"/>
          </w:tcPr>
          <w:p w14:paraId="2314D5FA" w14:textId="77777777" w:rsidR="00E327FE" w:rsidRPr="00DC20AB" w:rsidRDefault="00E327FE" w:rsidP="00DC20AB">
            <w:pPr>
              <w:rPr>
                <w:rFonts w:cs="Times New Roman"/>
                <w:sz w:val="24"/>
                <w:szCs w:val="24"/>
              </w:rPr>
            </w:pPr>
          </w:p>
        </w:tc>
      </w:tr>
      <w:tr w:rsidR="00E327FE" w:rsidRPr="00DC20AB" w14:paraId="4D12860A" w14:textId="7161A764" w:rsidTr="00DC20AB">
        <w:tc>
          <w:tcPr>
            <w:tcW w:w="4507" w:type="dxa"/>
          </w:tcPr>
          <w:p w14:paraId="5191977F" w14:textId="17751A94" w:rsidR="00E327FE" w:rsidRPr="00DC20AB" w:rsidRDefault="00E327FE" w:rsidP="000E2854">
            <w:pPr>
              <w:jc w:val="both"/>
              <w:rPr>
                <w:rFonts w:cs="Times New Roman"/>
                <w:sz w:val="24"/>
                <w:szCs w:val="24"/>
              </w:rPr>
            </w:pPr>
            <w:r w:rsidRPr="00DC20AB">
              <w:rPr>
                <w:rFonts w:cs="Times New Roman"/>
                <w:sz w:val="24"/>
                <w:szCs w:val="24"/>
              </w:rPr>
              <w:lastRenderedPageBreak/>
              <w:t xml:space="preserve">1. Trong quy hoạch sử dụng đất cấp Quốc gia theo quy định của pháp luật về đất đai phải xác định diện tích đất quy hoạch các khu </w:t>
            </w:r>
            <w:r w:rsidR="00E46692">
              <w:rPr>
                <w:rFonts w:cs="Times New Roman"/>
                <w:sz w:val="24"/>
                <w:szCs w:val="24"/>
              </w:rPr>
              <w:t>CNC</w:t>
            </w:r>
            <w:r w:rsidR="000E2854">
              <w:rPr>
                <w:rFonts w:cs="Times New Roman"/>
                <w:sz w:val="24"/>
                <w:szCs w:val="24"/>
              </w:rPr>
              <w:t>.</w:t>
            </w:r>
          </w:p>
        </w:tc>
        <w:tc>
          <w:tcPr>
            <w:tcW w:w="6520" w:type="dxa"/>
          </w:tcPr>
          <w:p w14:paraId="618499AA" w14:textId="094492A0" w:rsidR="00E327FE" w:rsidRPr="00DC20AB" w:rsidRDefault="00E327FE" w:rsidP="000E2854">
            <w:pPr>
              <w:jc w:val="both"/>
              <w:rPr>
                <w:rFonts w:cs="Times New Roman"/>
                <w:sz w:val="24"/>
                <w:szCs w:val="24"/>
              </w:rPr>
            </w:pPr>
            <w:r w:rsidRPr="00DC20AB">
              <w:rPr>
                <w:rFonts w:cs="Times New Roman"/>
                <w:b/>
                <w:sz w:val="24"/>
                <w:szCs w:val="24"/>
              </w:rPr>
              <w:t>Lai Châu</w:t>
            </w:r>
            <w:r w:rsidR="000E2854">
              <w:rPr>
                <w:rFonts w:cs="Times New Roman"/>
                <w:b/>
                <w:sz w:val="24"/>
                <w:szCs w:val="24"/>
              </w:rPr>
              <w:t xml:space="preserve">: </w:t>
            </w:r>
            <w:r w:rsidRPr="00DC20AB">
              <w:rPr>
                <w:rFonts w:cs="Times New Roman"/>
                <w:sz w:val="24"/>
                <w:szCs w:val="24"/>
              </w:rPr>
              <w:t xml:space="preserve">Tại khoản 1: Đề nghị bổ sung cụm từ “Quy hoạch sử dụng đất cấp huyện” và chỉnh sửa lại như sau: “1. Trong quy hoạch sử dụng đất cấp Quốc gia và Quy hoạch sử dụng đất cấp huyện theo quy định của pháp luật về đất đai phải xác định diện tích đất quy hoạch các khu </w:t>
            </w:r>
            <w:r w:rsidR="00E46692">
              <w:rPr>
                <w:rFonts w:cs="Times New Roman"/>
                <w:sz w:val="24"/>
                <w:szCs w:val="24"/>
              </w:rPr>
              <w:t>CNC</w:t>
            </w:r>
            <w:r w:rsidRPr="00DC20AB">
              <w:rPr>
                <w:rFonts w:cs="Times New Roman"/>
                <w:sz w:val="24"/>
                <w:szCs w:val="24"/>
              </w:rPr>
              <w:t>”.</w:t>
            </w:r>
          </w:p>
        </w:tc>
        <w:tc>
          <w:tcPr>
            <w:tcW w:w="4395" w:type="dxa"/>
          </w:tcPr>
          <w:p w14:paraId="15557F55" w14:textId="77777777" w:rsidR="00E327FE" w:rsidRPr="00DC20AB" w:rsidRDefault="009335D5" w:rsidP="000E2854">
            <w:pPr>
              <w:jc w:val="both"/>
              <w:rPr>
                <w:rFonts w:cs="Times New Roman"/>
                <w:sz w:val="24"/>
                <w:szCs w:val="24"/>
              </w:rPr>
            </w:pPr>
            <w:r w:rsidRPr="00DC20AB">
              <w:rPr>
                <w:rFonts w:cs="Times New Roman"/>
                <w:sz w:val="24"/>
                <w:szCs w:val="24"/>
              </w:rPr>
              <w:t>Bộ KH&amp;CN giải trình như sau: Sau khi rà soát và tiếp thu ý kiến góp ý, Bộ KH&amp;CN bỏ các nội dung quy định tại khoản 7 khỏi Dự thảo Nghị định.</w:t>
            </w:r>
          </w:p>
          <w:p w14:paraId="4A5FA3C9" w14:textId="26B9AA1E" w:rsidR="009335D5" w:rsidRPr="00DC20AB" w:rsidRDefault="009335D5" w:rsidP="000E2854">
            <w:pPr>
              <w:jc w:val="both"/>
              <w:rPr>
                <w:rFonts w:cs="Times New Roman"/>
                <w:b/>
                <w:sz w:val="24"/>
                <w:szCs w:val="24"/>
              </w:rPr>
            </w:pPr>
            <w:r w:rsidRPr="00DC20AB">
              <w:rPr>
                <w:rFonts w:cs="Times New Roman"/>
                <w:sz w:val="24"/>
                <w:szCs w:val="24"/>
              </w:rPr>
              <w:t xml:space="preserve">Các nội dung liên quan đến quy hoạch khu </w:t>
            </w:r>
            <w:r w:rsidR="00E46692">
              <w:rPr>
                <w:rFonts w:cs="Times New Roman"/>
                <w:sz w:val="24"/>
                <w:szCs w:val="24"/>
              </w:rPr>
              <w:t>CNC</w:t>
            </w:r>
            <w:r w:rsidRPr="00DC20AB">
              <w:rPr>
                <w:rFonts w:cs="Times New Roman"/>
                <w:sz w:val="24"/>
                <w:szCs w:val="24"/>
              </w:rPr>
              <w:t xml:space="preserve"> được quy định theo hướng tích hợp trong quy hoạch vùng và quy hoạch tỉnh (quy định tại Chương II Dự thảo Nghị định)</w:t>
            </w:r>
            <w:r w:rsidR="000E2854">
              <w:rPr>
                <w:rFonts w:cs="Times New Roman"/>
                <w:sz w:val="24"/>
                <w:szCs w:val="24"/>
              </w:rPr>
              <w:t>.</w:t>
            </w:r>
          </w:p>
        </w:tc>
      </w:tr>
      <w:tr w:rsidR="009335D5" w:rsidRPr="00DC20AB" w14:paraId="3B40C0FB" w14:textId="521B249E" w:rsidTr="00DC20AB">
        <w:tc>
          <w:tcPr>
            <w:tcW w:w="4507" w:type="dxa"/>
            <w:vMerge w:val="restart"/>
          </w:tcPr>
          <w:p w14:paraId="044C57BC" w14:textId="3AC979D8" w:rsidR="009335D5" w:rsidRPr="00DC20AB" w:rsidRDefault="009335D5" w:rsidP="000E2854">
            <w:pPr>
              <w:jc w:val="both"/>
              <w:rPr>
                <w:rFonts w:cs="Times New Roman"/>
                <w:sz w:val="24"/>
                <w:szCs w:val="24"/>
              </w:rPr>
            </w:pPr>
            <w:r w:rsidRPr="00DC20AB">
              <w:rPr>
                <w:rFonts w:cs="Times New Roman"/>
                <w:sz w:val="24"/>
                <w:szCs w:val="24"/>
              </w:rPr>
              <w:t xml:space="preserve">2. Đất sử dụng cho khu </w:t>
            </w:r>
            <w:r w:rsidR="00E46692">
              <w:rPr>
                <w:rFonts w:cs="Times New Roman"/>
                <w:sz w:val="24"/>
                <w:szCs w:val="24"/>
              </w:rPr>
              <w:t>CNC</w:t>
            </w:r>
            <w:r w:rsidRPr="00DC20AB">
              <w:rPr>
                <w:rFonts w:cs="Times New Roman"/>
                <w:sz w:val="24"/>
                <w:szCs w:val="24"/>
              </w:rPr>
              <w:t xml:space="preserve"> là đất chuyên dùng, bao gồm các loại đất có chế độ sử dụng khác nhau phục vụ hoạt động nghiên cứu và và triển khai; ứng dụng </w:t>
            </w:r>
            <w:r w:rsidR="00E46692">
              <w:rPr>
                <w:rFonts w:cs="Times New Roman"/>
                <w:sz w:val="24"/>
                <w:szCs w:val="24"/>
              </w:rPr>
              <w:t>CNC</w:t>
            </w:r>
            <w:r w:rsidRPr="00DC20AB">
              <w:rPr>
                <w:rFonts w:cs="Times New Roman"/>
                <w:sz w:val="24"/>
                <w:szCs w:val="24"/>
              </w:rPr>
              <w:t xml:space="preserve">; phát triển </w:t>
            </w:r>
            <w:r w:rsidR="00E46692">
              <w:rPr>
                <w:rFonts w:cs="Times New Roman"/>
                <w:sz w:val="24"/>
                <w:szCs w:val="24"/>
              </w:rPr>
              <w:t>CNC</w:t>
            </w:r>
            <w:r w:rsidRPr="00DC20AB">
              <w:rPr>
                <w:rFonts w:cs="Times New Roman"/>
                <w:sz w:val="24"/>
                <w:szCs w:val="24"/>
              </w:rPr>
              <w:t xml:space="preserve">; ươm tạo </w:t>
            </w:r>
            <w:r w:rsidR="00E46692">
              <w:rPr>
                <w:rFonts w:cs="Times New Roman"/>
                <w:sz w:val="24"/>
                <w:szCs w:val="24"/>
              </w:rPr>
              <w:t>CNC</w:t>
            </w:r>
            <w:r w:rsidRPr="00DC20AB">
              <w:rPr>
                <w:rFonts w:cs="Times New Roman"/>
                <w:sz w:val="24"/>
                <w:szCs w:val="24"/>
              </w:rPr>
              <w:t xml:space="preserve"> và ươm tạo doanh nghiệp </w:t>
            </w:r>
            <w:r w:rsidR="00E46692">
              <w:rPr>
                <w:rFonts w:cs="Times New Roman"/>
                <w:sz w:val="24"/>
                <w:szCs w:val="24"/>
              </w:rPr>
              <w:t>CNC</w:t>
            </w:r>
            <w:r w:rsidRPr="00DC20AB">
              <w:rPr>
                <w:rFonts w:cs="Times New Roman"/>
                <w:sz w:val="24"/>
                <w:szCs w:val="24"/>
              </w:rPr>
              <w:t xml:space="preserve">; đào tạo nhân lực </w:t>
            </w:r>
            <w:r w:rsidR="00E46692">
              <w:rPr>
                <w:rFonts w:cs="Times New Roman"/>
                <w:sz w:val="24"/>
                <w:szCs w:val="24"/>
              </w:rPr>
              <w:t>CNC</w:t>
            </w:r>
            <w:r w:rsidRPr="00DC20AB">
              <w:rPr>
                <w:rFonts w:cs="Times New Roman"/>
                <w:sz w:val="24"/>
                <w:szCs w:val="24"/>
              </w:rPr>
              <w:t xml:space="preserve">; sản xuất và kinh doanh sản phẩm </w:t>
            </w:r>
            <w:r w:rsidR="00E46692">
              <w:rPr>
                <w:rFonts w:cs="Times New Roman"/>
                <w:sz w:val="24"/>
                <w:szCs w:val="24"/>
              </w:rPr>
              <w:t>CNC</w:t>
            </w:r>
            <w:r w:rsidRPr="00DC20AB">
              <w:rPr>
                <w:rFonts w:cs="Times New Roman"/>
                <w:sz w:val="24"/>
                <w:szCs w:val="24"/>
              </w:rPr>
              <w:t xml:space="preserve"> và các hoạt động thương mại, dịch vụ và hạ tầng xã hội cần thiết khác</w:t>
            </w:r>
            <w:r w:rsidR="00A51A26">
              <w:rPr>
                <w:rFonts w:cs="Times New Roman"/>
                <w:sz w:val="24"/>
                <w:szCs w:val="24"/>
              </w:rPr>
              <w:t>.</w:t>
            </w:r>
          </w:p>
        </w:tc>
        <w:tc>
          <w:tcPr>
            <w:tcW w:w="6520" w:type="dxa"/>
          </w:tcPr>
          <w:p w14:paraId="7FCE6723" w14:textId="7DFABB00" w:rsidR="009335D5" w:rsidRPr="00DC20AB" w:rsidRDefault="009335D5" w:rsidP="000E2854">
            <w:pPr>
              <w:jc w:val="both"/>
              <w:rPr>
                <w:rFonts w:cs="Times New Roman"/>
                <w:sz w:val="24"/>
                <w:szCs w:val="24"/>
              </w:rPr>
            </w:pPr>
            <w:r w:rsidRPr="00DC20AB">
              <w:rPr>
                <w:rFonts w:cs="Times New Roman"/>
                <w:b/>
                <w:sz w:val="24"/>
                <w:szCs w:val="24"/>
              </w:rPr>
              <w:t>Lai Châu</w:t>
            </w:r>
            <w:r w:rsidR="000E2854">
              <w:rPr>
                <w:rFonts w:cs="Times New Roman"/>
                <w:b/>
                <w:sz w:val="24"/>
                <w:szCs w:val="24"/>
              </w:rPr>
              <w:t xml:space="preserve">: </w:t>
            </w:r>
            <w:r w:rsidRPr="00DC20AB">
              <w:rPr>
                <w:rFonts w:cs="Times New Roman"/>
                <w:sz w:val="24"/>
                <w:szCs w:val="24"/>
              </w:rPr>
              <w:t xml:space="preserve">Đề nghị sửa lại cho thống nhất với khoản 1, Điều 150 Luật Đất đai năm 2013, cụ thể: “2. Đất sử dụng cho khu </w:t>
            </w:r>
            <w:r w:rsidR="00E46692">
              <w:rPr>
                <w:rFonts w:cs="Times New Roman"/>
                <w:sz w:val="24"/>
                <w:szCs w:val="24"/>
              </w:rPr>
              <w:t>CNC</w:t>
            </w:r>
            <w:r w:rsidRPr="00DC20AB">
              <w:rPr>
                <w:rFonts w:cs="Times New Roman"/>
                <w:sz w:val="24"/>
                <w:szCs w:val="24"/>
              </w:rPr>
              <w:t xml:space="preserve"> bao gồm các loại đất có chế độ sử dụng khác nhau phục vụ sản xuất, kinh doanh sản phẩm </w:t>
            </w:r>
            <w:r w:rsidR="00E46692">
              <w:rPr>
                <w:rFonts w:cs="Times New Roman"/>
                <w:sz w:val="24"/>
                <w:szCs w:val="24"/>
              </w:rPr>
              <w:t>CNC</w:t>
            </w:r>
            <w:r w:rsidRPr="00DC20AB">
              <w:rPr>
                <w:rFonts w:cs="Times New Roman"/>
                <w:sz w:val="24"/>
                <w:szCs w:val="24"/>
              </w:rPr>
              <w:t xml:space="preserve">; nghiên cứu phát triển và ứng dụng </w:t>
            </w:r>
            <w:r w:rsidR="00E46692">
              <w:rPr>
                <w:rFonts w:cs="Times New Roman"/>
                <w:sz w:val="24"/>
                <w:szCs w:val="24"/>
              </w:rPr>
              <w:t>CNC</w:t>
            </w:r>
            <w:r w:rsidRPr="00DC20AB">
              <w:rPr>
                <w:rFonts w:cs="Times New Roman"/>
                <w:sz w:val="24"/>
                <w:szCs w:val="24"/>
              </w:rPr>
              <w:t xml:space="preserve">; đào tạo nhân lực </w:t>
            </w:r>
            <w:r w:rsidR="00E46692">
              <w:rPr>
                <w:rFonts w:cs="Times New Roman"/>
                <w:sz w:val="24"/>
                <w:szCs w:val="24"/>
              </w:rPr>
              <w:t>CNC</w:t>
            </w:r>
            <w:r w:rsidRPr="00DC20AB">
              <w:rPr>
                <w:rFonts w:cs="Times New Roman"/>
                <w:sz w:val="24"/>
                <w:szCs w:val="24"/>
              </w:rPr>
              <w:t>”</w:t>
            </w:r>
            <w:r w:rsidR="000E2854">
              <w:rPr>
                <w:rFonts w:cs="Times New Roman"/>
                <w:sz w:val="24"/>
                <w:szCs w:val="24"/>
              </w:rPr>
              <w:t>.</w:t>
            </w:r>
          </w:p>
        </w:tc>
        <w:tc>
          <w:tcPr>
            <w:tcW w:w="4395" w:type="dxa"/>
            <w:vMerge w:val="restart"/>
          </w:tcPr>
          <w:p w14:paraId="10F08977" w14:textId="5EBF6B33" w:rsidR="009335D5" w:rsidRPr="00DC20AB" w:rsidRDefault="009335D5" w:rsidP="000E2854">
            <w:pPr>
              <w:jc w:val="both"/>
              <w:rPr>
                <w:rFonts w:cs="Times New Roman"/>
                <w:sz w:val="24"/>
                <w:szCs w:val="24"/>
              </w:rPr>
            </w:pPr>
            <w:r w:rsidRPr="00DC20AB">
              <w:rPr>
                <w:rFonts w:cs="Times New Roman"/>
                <w:sz w:val="24"/>
                <w:szCs w:val="24"/>
              </w:rPr>
              <w:t>Bộ KH&amp;CN giải trình như sau: Sau khi rà soát và tiếp thu ý kiến góp ý, Bộ KH&amp;CN bỏ các nội dung quy định tại khoản 2 khỏi Dự thảo Nghị định.</w:t>
            </w:r>
          </w:p>
          <w:p w14:paraId="7658AFFD" w14:textId="77777777" w:rsidR="009335D5" w:rsidRPr="00DC20AB" w:rsidRDefault="009335D5" w:rsidP="000E2854">
            <w:pPr>
              <w:jc w:val="both"/>
              <w:rPr>
                <w:rFonts w:cs="Times New Roman"/>
                <w:b/>
                <w:sz w:val="24"/>
                <w:szCs w:val="24"/>
              </w:rPr>
            </w:pPr>
          </w:p>
        </w:tc>
      </w:tr>
      <w:tr w:rsidR="009335D5" w:rsidRPr="00DC20AB" w14:paraId="44E54BCF" w14:textId="43648102" w:rsidTr="00DC20AB">
        <w:tc>
          <w:tcPr>
            <w:tcW w:w="4507" w:type="dxa"/>
            <w:vMerge/>
          </w:tcPr>
          <w:p w14:paraId="5A9DA4E5" w14:textId="77777777" w:rsidR="009335D5" w:rsidRPr="00DC20AB" w:rsidRDefault="009335D5" w:rsidP="00DC20AB">
            <w:pPr>
              <w:rPr>
                <w:rFonts w:cs="Times New Roman"/>
                <w:sz w:val="24"/>
                <w:szCs w:val="24"/>
              </w:rPr>
            </w:pPr>
          </w:p>
        </w:tc>
        <w:tc>
          <w:tcPr>
            <w:tcW w:w="6520" w:type="dxa"/>
          </w:tcPr>
          <w:p w14:paraId="6CCBBAFB" w14:textId="56BF6248" w:rsidR="009335D5" w:rsidRPr="00DC20AB" w:rsidRDefault="009335D5" w:rsidP="00F9318B">
            <w:pPr>
              <w:jc w:val="both"/>
              <w:rPr>
                <w:rFonts w:cs="Times New Roman"/>
                <w:b/>
                <w:sz w:val="24"/>
                <w:szCs w:val="24"/>
              </w:rPr>
            </w:pPr>
            <w:r w:rsidRPr="00DC20AB">
              <w:rPr>
                <w:rFonts w:cs="Times New Roman"/>
                <w:b/>
                <w:sz w:val="24"/>
                <w:szCs w:val="24"/>
              </w:rPr>
              <w:t>An Giang</w:t>
            </w:r>
            <w:r w:rsidR="000E2854">
              <w:rPr>
                <w:rFonts w:cs="Times New Roman"/>
                <w:b/>
                <w:sz w:val="24"/>
                <w:szCs w:val="24"/>
              </w:rPr>
              <w:t xml:space="preserve">: </w:t>
            </w:r>
            <w:r w:rsidRPr="00DC20AB">
              <w:rPr>
                <w:rFonts w:cs="Times New Roman"/>
                <w:sz w:val="24"/>
                <w:szCs w:val="24"/>
              </w:rPr>
              <w:t>Luật Đất đai 2013 và các văn bản hướng dẫn về loại đất không có quy định về “đất chuyên dùng” nên đề nghị đơn vị soạn thảo điều chỉnh nội dung này cho phù hợp. Ngoài ra, cần quy định rõ có phải xác định chi tiết từng loại đất theo từng khu chức năng trong khu công nghệ cao hay chỉ xác định chung là khu công nghệ cao để làm cơ sở giải quyết thủ tục đất đai</w:t>
            </w:r>
            <w:r w:rsidR="00F9318B">
              <w:rPr>
                <w:rFonts w:cs="Times New Roman"/>
                <w:sz w:val="24"/>
                <w:szCs w:val="24"/>
              </w:rPr>
              <w:t>.</w:t>
            </w:r>
          </w:p>
        </w:tc>
        <w:tc>
          <w:tcPr>
            <w:tcW w:w="4395" w:type="dxa"/>
            <w:vMerge/>
          </w:tcPr>
          <w:p w14:paraId="01B60C90" w14:textId="77777777" w:rsidR="009335D5" w:rsidRPr="00DC20AB" w:rsidRDefault="009335D5" w:rsidP="00DC20AB">
            <w:pPr>
              <w:rPr>
                <w:rFonts w:cs="Times New Roman"/>
                <w:b/>
                <w:sz w:val="24"/>
                <w:szCs w:val="24"/>
              </w:rPr>
            </w:pPr>
          </w:p>
        </w:tc>
      </w:tr>
      <w:tr w:rsidR="00E327FE" w:rsidRPr="00DC20AB" w14:paraId="2AB306C1" w14:textId="400C93D4" w:rsidTr="00DC20AB">
        <w:tc>
          <w:tcPr>
            <w:tcW w:w="4507" w:type="dxa"/>
            <w:vMerge w:val="restart"/>
          </w:tcPr>
          <w:p w14:paraId="6807A1F9" w14:textId="157C4CAA" w:rsidR="00E327FE" w:rsidRPr="00DC20AB" w:rsidRDefault="00E327FE" w:rsidP="00A51A26">
            <w:pPr>
              <w:pStyle w:val="NormalWeb"/>
              <w:shd w:val="clear" w:color="auto" w:fill="FFFFFF"/>
              <w:spacing w:before="0" w:beforeAutospacing="0" w:after="0" w:afterAutospacing="0"/>
              <w:jc w:val="both"/>
              <w:rPr>
                <w:color w:val="000000" w:themeColor="text1"/>
              </w:rPr>
            </w:pPr>
            <w:r w:rsidRPr="00DC20AB">
              <w:rPr>
                <w:color w:val="000000" w:themeColor="text1"/>
              </w:rPr>
              <w:t xml:space="preserve">3. Chế độ quản lý, sử dụng đất đai đối với khu </w:t>
            </w:r>
            <w:r w:rsidR="00E46692">
              <w:rPr>
                <w:color w:val="000000" w:themeColor="text1"/>
              </w:rPr>
              <w:t>CNC</w:t>
            </w:r>
            <w:r w:rsidRPr="00DC20AB">
              <w:rPr>
                <w:color w:val="000000" w:themeColor="text1"/>
              </w:rPr>
              <w:t xml:space="preserve"> </w:t>
            </w:r>
            <w:r w:rsidRPr="00DC20AB">
              <w:t>do nhà nước đầu tư xây dựng</w:t>
            </w:r>
          </w:p>
          <w:p w14:paraId="07DDC81E" w14:textId="5D8EEA8D" w:rsidR="00E327FE" w:rsidRPr="00DC20AB" w:rsidRDefault="00E327FE" w:rsidP="00A51A26">
            <w:pPr>
              <w:pStyle w:val="NormalWeb"/>
              <w:shd w:val="clear" w:color="auto" w:fill="FFFFFF"/>
              <w:spacing w:before="0" w:beforeAutospacing="0" w:after="0" w:afterAutospacing="0"/>
              <w:jc w:val="both"/>
              <w:rPr>
                <w:color w:val="000000" w:themeColor="text1"/>
              </w:rPr>
            </w:pPr>
            <w:r w:rsidRPr="00DC20AB">
              <w:rPr>
                <w:color w:val="000000" w:themeColor="text1"/>
              </w:rPr>
              <w:t xml:space="preserve">a) </w:t>
            </w:r>
            <w:r w:rsidR="000F7879">
              <w:rPr>
                <w:color w:val="000000" w:themeColor="text1"/>
              </w:rPr>
              <w:t>UBND</w:t>
            </w:r>
            <w:r w:rsidRPr="00DC20AB">
              <w:rPr>
                <w:color w:val="000000" w:themeColor="text1"/>
              </w:rPr>
              <w:t xml:space="preserve"> cấp tỉnh quyết định giao đất cho Ban quản lý khu </w:t>
            </w:r>
            <w:r w:rsidR="00E46692">
              <w:rPr>
                <w:color w:val="000000" w:themeColor="text1"/>
              </w:rPr>
              <w:t>CNC</w:t>
            </w:r>
            <w:r w:rsidRPr="00DC20AB">
              <w:rPr>
                <w:color w:val="000000" w:themeColor="text1"/>
              </w:rPr>
              <w:t xml:space="preserve"> ngay sau khi quy hoạch chung xây dựng (đối với khu </w:t>
            </w:r>
            <w:r w:rsidR="00E46692">
              <w:rPr>
                <w:color w:val="000000" w:themeColor="text1"/>
              </w:rPr>
              <w:t>CNC</w:t>
            </w:r>
            <w:r w:rsidRPr="00DC20AB">
              <w:rPr>
                <w:color w:val="000000" w:themeColor="text1"/>
              </w:rPr>
              <w:t xml:space="preserve"> có quy mô diện tích từ 500 ha trở lên) hoặc quy hoạch phân khu xây dựng (đối với khu </w:t>
            </w:r>
            <w:r w:rsidR="00E46692">
              <w:rPr>
                <w:color w:val="000000" w:themeColor="text1"/>
              </w:rPr>
              <w:t>CNC</w:t>
            </w:r>
            <w:r w:rsidRPr="00DC20AB">
              <w:rPr>
                <w:color w:val="000000" w:themeColor="text1"/>
              </w:rPr>
              <w:t xml:space="preserve"> có quy mô diện tích dưới 500 ha) được cấp có thẩm quyền phê duyệt.</w:t>
            </w:r>
          </w:p>
          <w:p w14:paraId="6252E7A2" w14:textId="1B7D5B1D" w:rsidR="00E327FE" w:rsidRPr="00DC20AB" w:rsidRDefault="00E327FE" w:rsidP="00A51A26">
            <w:pPr>
              <w:pStyle w:val="NormalWeb"/>
              <w:shd w:val="clear" w:color="auto" w:fill="FFFFFF"/>
              <w:spacing w:before="0" w:beforeAutospacing="0" w:after="0" w:afterAutospacing="0"/>
              <w:jc w:val="both"/>
            </w:pPr>
            <w:r w:rsidRPr="00DC20AB">
              <w:t xml:space="preserve">b) Ban quản lý khu </w:t>
            </w:r>
            <w:r w:rsidR="00E46692">
              <w:t>CNC</w:t>
            </w:r>
            <w:r w:rsidRPr="00DC20AB">
              <w:t xml:space="preserve"> thay mặt nhà nước có trách nhiệm quản lý, sử dụng đất khu </w:t>
            </w:r>
            <w:r w:rsidR="00E46692">
              <w:t>CNC</w:t>
            </w:r>
            <w:r w:rsidRPr="00DC20AB">
              <w:t xml:space="preserve"> để xây dựng và phát triển khu </w:t>
            </w:r>
            <w:r w:rsidR="00E46692">
              <w:t>CNC</w:t>
            </w:r>
            <w:r w:rsidRPr="00DC20AB">
              <w:t xml:space="preserve"> theo quy hoạch được duyệt và thực hiện giao lại đất không thu tiền sử dụng đất, cho </w:t>
            </w:r>
            <w:r w:rsidRPr="00DC20AB">
              <w:lastRenderedPageBreak/>
              <w:t xml:space="preserve">thuê đất đối với các nhà đầu tư trong khu </w:t>
            </w:r>
            <w:r w:rsidR="00E46692">
              <w:t>CNC</w:t>
            </w:r>
            <w:r w:rsidRPr="00DC20AB">
              <w:t xml:space="preserve"> theo quy định tại điểm c khoản này sau khi khu đất đã được bồi thường giải phóng mặt bằng.</w:t>
            </w:r>
          </w:p>
          <w:p w14:paraId="218D2FA9" w14:textId="02FA81B7" w:rsidR="00E327FE" w:rsidRPr="00DC20AB" w:rsidRDefault="00E327FE" w:rsidP="00A51A26">
            <w:pPr>
              <w:pStyle w:val="NormalWeb"/>
              <w:shd w:val="clear" w:color="auto" w:fill="FFFFFF"/>
              <w:spacing w:before="0" w:beforeAutospacing="0" w:after="0" w:afterAutospacing="0"/>
              <w:jc w:val="both"/>
            </w:pPr>
            <w:r w:rsidRPr="00DC20AB">
              <w:t xml:space="preserve">c) Ban quản lý khu </w:t>
            </w:r>
            <w:r w:rsidR="00E46692">
              <w:t>CNC</w:t>
            </w:r>
            <w:r w:rsidRPr="00DC20AB">
              <w:t xml:space="preserve"> quyết định giao lại đất không thu tiền sử dụng đất đối với các trường hợp quy định tại khoản 2 và khoản 3 Điều 54 Luật Đất đai, cho thuê đất đối với các trường hợp quy định tại Điều 56 Luật Đất đai.</w:t>
            </w:r>
          </w:p>
          <w:p w14:paraId="406A18E6" w14:textId="76AF5921" w:rsidR="00E327FE" w:rsidRPr="00DC20AB" w:rsidRDefault="00E327FE" w:rsidP="00A51A26">
            <w:pPr>
              <w:pStyle w:val="NormalWeb"/>
              <w:shd w:val="clear" w:color="auto" w:fill="FFFFFF"/>
              <w:spacing w:before="0" w:beforeAutospacing="0" w:after="0" w:afterAutospacing="0"/>
              <w:jc w:val="both"/>
            </w:pPr>
            <w:r w:rsidRPr="00DC20AB">
              <w:t xml:space="preserve">d) Ban quản lý khu </w:t>
            </w:r>
            <w:r w:rsidR="00E46692">
              <w:t>CNC</w:t>
            </w:r>
            <w:r w:rsidRPr="00DC20AB">
              <w:t xml:space="preserve"> quyết định cho chủ đầu tư xây dựng và kinh doanh hạ tầng quy định tại điểm đ khoản 2 Điều 10 Nghị định này thuê đất đối với phần diện tích xây dựng công trình giao thông, hạ tầng kỹ thuật và khu công viên, cây xanh tập trung theo quy hoạch phân khu xây dựng được phê duyệt để đầu tư xây dựng và cho thuê hạ tầng kỹ thuật. </w:t>
            </w:r>
            <w:bookmarkStart w:id="5" w:name="_Hlk86091683"/>
            <w:r w:rsidRPr="00DC20AB">
              <w:t>Chủ đầu tư xây dựng và kinh doanh hạ tầng kỹ thuật chỉ được cho thuê hạ tầng sau khi đã hoàn thành đầu tư xây dựng toàn bộ hạ tầng kỹ thuật của khu chức năng theo dự án đầu tư được duyệt</w:t>
            </w:r>
            <w:bookmarkEnd w:id="5"/>
            <w:r w:rsidRPr="00DC20AB">
              <w:t>.</w:t>
            </w:r>
          </w:p>
          <w:p w14:paraId="53B0C12E" w14:textId="77777777" w:rsidR="00E327FE" w:rsidRPr="00DC20AB" w:rsidRDefault="00E327FE" w:rsidP="00DC20AB">
            <w:pPr>
              <w:ind w:firstLine="61"/>
              <w:rPr>
                <w:rFonts w:cs="Times New Roman"/>
                <w:b/>
                <w:sz w:val="24"/>
                <w:szCs w:val="24"/>
              </w:rPr>
            </w:pPr>
          </w:p>
        </w:tc>
        <w:tc>
          <w:tcPr>
            <w:tcW w:w="6520" w:type="dxa"/>
          </w:tcPr>
          <w:p w14:paraId="12A6E352" w14:textId="4A25D796" w:rsidR="00E327FE" w:rsidRPr="00F63932" w:rsidRDefault="00E327FE" w:rsidP="00F63932">
            <w:pPr>
              <w:jc w:val="both"/>
              <w:rPr>
                <w:rFonts w:cs="Times New Roman"/>
                <w:b/>
                <w:sz w:val="24"/>
                <w:szCs w:val="24"/>
              </w:rPr>
            </w:pPr>
            <w:r w:rsidRPr="00DC20AB">
              <w:rPr>
                <w:rFonts w:cs="Times New Roman"/>
                <w:b/>
                <w:sz w:val="24"/>
                <w:szCs w:val="24"/>
              </w:rPr>
              <w:lastRenderedPageBreak/>
              <w:t>Bộ Tư pháp</w:t>
            </w:r>
            <w:r w:rsidR="00F63932">
              <w:rPr>
                <w:rFonts w:cs="Times New Roman"/>
                <w:b/>
                <w:sz w:val="24"/>
                <w:szCs w:val="24"/>
              </w:rPr>
              <w:t xml:space="preserve">: </w:t>
            </w:r>
            <w:r w:rsidRPr="00DC20AB">
              <w:rPr>
                <w:rFonts w:cs="Times New Roman"/>
                <w:sz w:val="24"/>
                <w:szCs w:val="24"/>
              </w:rPr>
              <w:t>Thẩm quyền giao đất không thu tiền sử dụng đất của Ban quản lý chưa phù hợp với Điều 150 Luật Đất đai</w:t>
            </w:r>
            <w:r w:rsidR="00F63932">
              <w:rPr>
                <w:rFonts w:cs="Times New Roman"/>
                <w:sz w:val="24"/>
                <w:szCs w:val="24"/>
              </w:rPr>
              <w:t>.</w:t>
            </w:r>
          </w:p>
        </w:tc>
        <w:tc>
          <w:tcPr>
            <w:tcW w:w="4395" w:type="dxa"/>
          </w:tcPr>
          <w:p w14:paraId="3D90099B" w14:textId="2437C7F3" w:rsidR="00E327FE" w:rsidRPr="00DC20AB" w:rsidRDefault="009335D5" w:rsidP="00DC20AB">
            <w:pPr>
              <w:rPr>
                <w:rFonts w:cs="Times New Roman"/>
                <w:i/>
                <w:sz w:val="24"/>
                <w:szCs w:val="24"/>
              </w:rPr>
            </w:pPr>
            <w:r w:rsidRPr="00DC20AB">
              <w:rPr>
                <w:rFonts w:cs="Times New Roman"/>
                <w:sz w:val="24"/>
                <w:szCs w:val="24"/>
              </w:rPr>
              <w:t>Bộ KH&amp;CN giải trình như sau: Thẩm quyền giao đất không thu tiền sử dụng đất đã được quy định tại điểm đ khoản 2 Điều 52 N</w:t>
            </w:r>
            <w:r w:rsidR="00344172" w:rsidRPr="00DC20AB">
              <w:rPr>
                <w:rFonts w:cs="Times New Roman"/>
                <w:sz w:val="24"/>
                <w:szCs w:val="24"/>
              </w:rPr>
              <w:t>ghị định</w:t>
            </w:r>
            <w:r w:rsidRPr="00DC20AB">
              <w:rPr>
                <w:rFonts w:cs="Times New Roman"/>
                <w:sz w:val="24"/>
                <w:szCs w:val="24"/>
              </w:rPr>
              <w:t xml:space="preserve"> 43</w:t>
            </w:r>
            <w:r w:rsidR="00344172" w:rsidRPr="00DC20AB">
              <w:rPr>
                <w:rFonts w:cs="Times New Roman"/>
                <w:sz w:val="24"/>
                <w:szCs w:val="24"/>
              </w:rPr>
              <w:t>/2014/NĐ-CP</w:t>
            </w:r>
            <w:r w:rsidRPr="00DC20AB">
              <w:rPr>
                <w:rFonts w:cs="Times New Roman"/>
                <w:sz w:val="24"/>
                <w:szCs w:val="24"/>
              </w:rPr>
              <w:t xml:space="preserve"> (sửa đổi bởi sửa đổi bởi Khoản 37 Điều 2 Nghị định 01/2017/NĐ-CP</w:t>
            </w:r>
            <w:r w:rsidR="00914B50" w:rsidRPr="00DC20AB">
              <w:rPr>
                <w:rFonts w:cs="Times New Roman"/>
                <w:sz w:val="24"/>
                <w:szCs w:val="24"/>
              </w:rPr>
              <w:t xml:space="preserve">): </w:t>
            </w:r>
            <w:r w:rsidR="00914B50" w:rsidRPr="00DC20AB">
              <w:rPr>
                <w:rFonts w:cs="Times New Roman"/>
                <w:i/>
                <w:sz w:val="24"/>
                <w:szCs w:val="24"/>
              </w:rPr>
              <w:t>“</w:t>
            </w:r>
            <w:r w:rsidRPr="00DC20AB">
              <w:rPr>
                <w:rFonts w:cs="Times New Roman"/>
                <w:i/>
                <w:sz w:val="24"/>
                <w:szCs w:val="24"/>
              </w:rPr>
              <w:t xml:space="preserve">Quyết định giao lại đất không thu tiền sử dụng đất đối với người sử dụng đất trong khu </w:t>
            </w:r>
            <w:r w:rsidR="00E46692">
              <w:rPr>
                <w:rFonts w:cs="Times New Roman"/>
                <w:i/>
                <w:sz w:val="24"/>
                <w:szCs w:val="24"/>
              </w:rPr>
              <w:t>CNC</w:t>
            </w:r>
            <w:r w:rsidRPr="00DC20AB">
              <w:rPr>
                <w:rFonts w:cs="Times New Roman"/>
                <w:i/>
                <w:sz w:val="24"/>
                <w:szCs w:val="24"/>
              </w:rPr>
              <w:t xml:space="preserve"> thuộc trường hợp quy định tại khoản 2 và khoản 3 Điều 54 của Luật đấ</w:t>
            </w:r>
            <w:r w:rsidR="00914B50" w:rsidRPr="00DC20AB">
              <w:rPr>
                <w:rFonts w:cs="Times New Roman"/>
                <w:i/>
                <w:sz w:val="24"/>
                <w:szCs w:val="24"/>
              </w:rPr>
              <w:t>t đai”)</w:t>
            </w:r>
          </w:p>
        </w:tc>
      </w:tr>
      <w:tr w:rsidR="00506931" w:rsidRPr="00DC20AB" w14:paraId="55B668AB" w14:textId="59CD44C4" w:rsidTr="00DC20AB">
        <w:tc>
          <w:tcPr>
            <w:tcW w:w="4507" w:type="dxa"/>
            <w:vMerge/>
          </w:tcPr>
          <w:p w14:paraId="00D1F2DF" w14:textId="77777777" w:rsidR="00506931" w:rsidRPr="00DC20AB" w:rsidRDefault="00506931" w:rsidP="00DC20AB">
            <w:pPr>
              <w:pStyle w:val="NormalWeb"/>
              <w:shd w:val="clear" w:color="auto" w:fill="FFFFFF"/>
              <w:spacing w:before="0" w:beforeAutospacing="0" w:after="0" w:afterAutospacing="0"/>
              <w:ind w:firstLine="61"/>
              <w:jc w:val="both"/>
              <w:rPr>
                <w:color w:val="000000" w:themeColor="text1"/>
              </w:rPr>
            </w:pPr>
          </w:p>
        </w:tc>
        <w:tc>
          <w:tcPr>
            <w:tcW w:w="6520" w:type="dxa"/>
          </w:tcPr>
          <w:p w14:paraId="115EF742" w14:textId="7026355A" w:rsidR="00506931" w:rsidRPr="00DC20AB" w:rsidRDefault="00506931" w:rsidP="00B15797">
            <w:pPr>
              <w:jc w:val="both"/>
              <w:rPr>
                <w:rFonts w:cs="Times New Roman"/>
                <w:b/>
                <w:sz w:val="24"/>
                <w:szCs w:val="24"/>
              </w:rPr>
            </w:pPr>
            <w:r w:rsidRPr="00DC20AB">
              <w:rPr>
                <w:rFonts w:cs="Times New Roman"/>
                <w:b/>
                <w:sz w:val="24"/>
                <w:szCs w:val="24"/>
              </w:rPr>
              <w:t>An Giang</w:t>
            </w:r>
            <w:r w:rsidR="00B15797">
              <w:rPr>
                <w:rFonts w:cs="Times New Roman"/>
                <w:b/>
                <w:sz w:val="24"/>
                <w:szCs w:val="24"/>
              </w:rPr>
              <w:t xml:space="preserve">: </w:t>
            </w:r>
            <w:r w:rsidRPr="00DC20AB">
              <w:rPr>
                <w:rFonts w:cs="Times New Roman"/>
                <w:sz w:val="24"/>
                <w:szCs w:val="24"/>
              </w:rPr>
              <w:t xml:space="preserve">Theo Điều 53 Luật Đất đai 2013 quy định việc Nhà nước quyết định giao đất, cho thuê đất đối với đất đang có người sử dụng cho người khác chỉ được thực hiện sau khi cơ quan nhà nước có thẩm quyền quyết định thu hồi đất theo quy định của </w:t>
            </w:r>
            <w:r w:rsidRPr="00DC20AB">
              <w:rPr>
                <w:rFonts w:cs="Times New Roman"/>
                <w:sz w:val="24"/>
                <w:szCs w:val="24"/>
              </w:rPr>
              <w:lastRenderedPageBreak/>
              <w:t>Luật này và phải thực hiện xong việc bồi thường, hỗ trợ, tái định cư theo quy định của pháp luật đối với trường hợp phải giải phóng mặt bằng. Do đó, đề nghị bổ sung thêm điều kiện “phải thực hiện xong việc thu hồi đất, bồi thường, hỗ trợ, tái định cư cho người đang sử dụng đất” thì mới thực hiện giao đất cho Ban Quản lý khu công nghệ cao</w:t>
            </w:r>
          </w:p>
        </w:tc>
        <w:tc>
          <w:tcPr>
            <w:tcW w:w="4395" w:type="dxa"/>
            <w:vMerge w:val="restart"/>
          </w:tcPr>
          <w:p w14:paraId="6E04EFC6" w14:textId="77777777" w:rsidR="00506931" w:rsidRPr="00DC20AB" w:rsidRDefault="00506931" w:rsidP="006F3D79">
            <w:pPr>
              <w:jc w:val="both"/>
              <w:rPr>
                <w:rFonts w:cs="Times New Roman"/>
                <w:sz w:val="24"/>
                <w:szCs w:val="24"/>
              </w:rPr>
            </w:pPr>
            <w:r w:rsidRPr="00DC20AB">
              <w:rPr>
                <w:rFonts w:cs="Times New Roman"/>
                <w:sz w:val="24"/>
                <w:szCs w:val="24"/>
              </w:rPr>
              <w:lastRenderedPageBreak/>
              <w:t xml:space="preserve">Bộ KH&amp;CN không tiếp thu và giải trình như sau: </w:t>
            </w:r>
          </w:p>
          <w:p w14:paraId="1ED041D5" w14:textId="153641DE" w:rsidR="00506931" w:rsidRPr="00DC20AB" w:rsidRDefault="00506931" w:rsidP="006F3D79">
            <w:pPr>
              <w:jc w:val="both"/>
              <w:rPr>
                <w:color w:val="000000"/>
                <w:sz w:val="24"/>
                <w:szCs w:val="24"/>
              </w:rPr>
            </w:pPr>
            <w:r w:rsidRPr="00DC20AB">
              <w:rPr>
                <w:rFonts w:cs="Times New Roman"/>
                <w:sz w:val="24"/>
                <w:szCs w:val="24"/>
              </w:rPr>
              <w:t>- Theo quy định tại khoản 3 Điều 150 Luật Đất đai: “</w:t>
            </w:r>
            <w:r w:rsidR="000F7879">
              <w:rPr>
                <w:color w:val="000000"/>
                <w:sz w:val="24"/>
                <w:szCs w:val="24"/>
                <w:lang w:val="vi-VN"/>
              </w:rPr>
              <w:t>UBND</w:t>
            </w:r>
            <w:r w:rsidRPr="00DC20AB">
              <w:rPr>
                <w:color w:val="000000"/>
                <w:sz w:val="24"/>
                <w:szCs w:val="24"/>
                <w:lang w:val="vi-VN"/>
              </w:rPr>
              <w:t xml:space="preserve"> cấp tỉnh giao đất cho Ban </w:t>
            </w:r>
            <w:r w:rsidRPr="00DC20AB">
              <w:rPr>
                <w:color w:val="000000"/>
                <w:sz w:val="24"/>
                <w:szCs w:val="24"/>
                <w:lang w:val="vi-VN"/>
              </w:rPr>
              <w:lastRenderedPageBreak/>
              <w:t xml:space="preserve">quản lý khu </w:t>
            </w:r>
            <w:r w:rsidR="00E46692">
              <w:rPr>
                <w:color w:val="000000"/>
                <w:sz w:val="24"/>
                <w:szCs w:val="24"/>
                <w:lang w:val="vi-VN"/>
              </w:rPr>
              <w:t>CNC</w:t>
            </w:r>
            <w:r w:rsidRPr="00DC20AB">
              <w:rPr>
                <w:color w:val="000000"/>
                <w:sz w:val="24"/>
                <w:szCs w:val="24"/>
                <w:lang w:val="vi-VN"/>
              </w:rPr>
              <w:t xml:space="preserve"> để tổ chức xây dựng, phát triển khu </w:t>
            </w:r>
            <w:r w:rsidR="00E46692">
              <w:rPr>
                <w:color w:val="000000"/>
                <w:sz w:val="24"/>
                <w:szCs w:val="24"/>
                <w:lang w:val="vi-VN"/>
              </w:rPr>
              <w:t>CNC</w:t>
            </w:r>
            <w:r w:rsidRPr="00DC20AB">
              <w:rPr>
                <w:color w:val="000000"/>
                <w:sz w:val="24"/>
                <w:szCs w:val="24"/>
                <w:lang w:val="vi-VN"/>
              </w:rPr>
              <w:t xml:space="preserve"> theo quy hoạch đã được phê duyệt</w:t>
            </w:r>
            <w:r w:rsidRPr="00DC20AB">
              <w:rPr>
                <w:color w:val="000000"/>
                <w:sz w:val="24"/>
                <w:szCs w:val="24"/>
              </w:rPr>
              <w:t>”</w:t>
            </w:r>
          </w:p>
          <w:p w14:paraId="55BA89C5" w14:textId="15EA911E" w:rsidR="00506931" w:rsidRPr="00DC20AB" w:rsidRDefault="00506931" w:rsidP="006F3D79">
            <w:pPr>
              <w:pStyle w:val="NormalWeb"/>
              <w:shd w:val="clear" w:color="auto" w:fill="FFFFFF"/>
              <w:spacing w:before="0" w:beforeAutospacing="0" w:after="0" w:afterAutospacing="0"/>
              <w:jc w:val="both"/>
              <w:rPr>
                <w:i/>
                <w:iCs/>
                <w:color w:val="000000"/>
              </w:rPr>
            </w:pPr>
            <w:r w:rsidRPr="00DC20AB">
              <w:rPr>
                <w:color w:val="000000"/>
              </w:rPr>
              <w:t xml:space="preserve">- Theo quy định tại điểm a khoản 2 Điều 52 </w:t>
            </w:r>
            <w:r w:rsidRPr="00DC20AB">
              <w:t xml:space="preserve">Nghị định 43/2014/NĐ-CP (sửa đổi bởi sửa đổi bởi Khoản 37 Điều 2 Nghị định 01/2017/NĐ-CP), </w:t>
            </w:r>
            <w:r w:rsidRPr="00DC20AB">
              <w:rPr>
                <w:color w:val="000000"/>
              </w:rPr>
              <w:t>t</w:t>
            </w:r>
            <w:r w:rsidRPr="00DC20AB">
              <w:rPr>
                <w:color w:val="000000"/>
                <w:lang w:val="vi-VN"/>
              </w:rPr>
              <w:t xml:space="preserve">rách nhiệm quản lý đất đai của </w:t>
            </w:r>
            <w:r w:rsidRPr="00DC20AB">
              <w:rPr>
                <w:color w:val="000000"/>
              </w:rPr>
              <w:t>Ban quản lý</w:t>
            </w:r>
            <w:r w:rsidRPr="00DC20AB">
              <w:rPr>
                <w:color w:val="000000"/>
                <w:lang w:val="vi-VN"/>
              </w:rPr>
              <w:t xml:space="preserve"> khu </w:t>
            </w:r>
            <w:r w:rsidR="00E46692">
              <w:rPr>
                <w:color w:val="000000"/>
                <w:lang w:val="vi-VN"/>
              </w:rPr>
              <w:t>CNC</w:t>
            </w:r>
            <w:r w:rsidRPr="00DC20AB">
              <w:rPr>
                <w:color w:val="000000"/>
              </w:rPr>
              <w:t xml:space="preserve"> bao gồm </w:t>
            </w:r>
            <w:r w:rsidRPr="00DC20AB">
              <w:rPr>
                <w:i/>
                <w:iCs/>
                <w:color w:val="000000"/>
              </w:rPr>
              <w:t>“</w:t>
            </w:r>
            <w:r w:rsidRPr="00DC20AB">
              <w:rPr>
                <w:i/>
                <w:iCs/>
                <w:color w:val="000000"/>
                <w:lang w:val="vi-VN"/>
              </w:rPr>
              <w:t>Phối hợp với tổ chức làm nhiệm vụ bồi thường, giải phóng mặt bằng để thực hiện việc bồi thường, hỗ trợ, tái định cư</w:t>
            </w:r>
            <w:r w:rsidRPr="00DC20AB">
              <w:rPr>
                <w:i/>
                <w:iCs/>
                <w:color w:val="000000"/>
              </w:rPr>
              <w:t>”</w:t>
            </w:r>
          </w:p>
          <w:p w14:paraId="32D3FBA7" w14:textId="6C8C25D8" w:rsidR="00506931" w:rsidRPr="00DC20AB" w:rsidRDefault="00506931" w:rsidP="006F3D79">
            <w:pPr>
              <w:pStyle w:val="NormalWeb"/>
              <w:shd w:val="clear" w:color="auto" w:fill="FFFFFF"/>
              <w:spacing w:before="0" w:beforeAutospacing="0" w:after="0" w:afterAutospacing="0"/>
              <w:jc w:val="both"/>
              <w:rPr>
                <w:color w:val="000000"/>
              </w:rPr>
            </w:pPr>
            <w:r w:rsidRPr="00DC20AB">
              <w:rPr>
                <w:color w:val="000000"/>
              </w:rPr>
              <w:t xml:space="preserve">Như vậy, tương tự như đối với khu kinh tế, UBND cấp tỉnh giao đất cho Ban quản lý khu </w:t>
            </w:r>
            <w:r w:rsidR="00E46692">
              <w:rPr>
                <w:color w:val="000000"/>
              </w:rPr>
              <w:t>CNC</w:t>
            </w:r>
            <w:r w:rsidRPr="00DC20AB">
              <w:rPr>
                <w:color w:val="000000"/>
              </w:rPr>
              <w:t xml:space="preserve"> để Ban quản lý khu </w:t>
            </w:r>
            <w:r w:rsidR="00E46692">
              <w:rPr>
                <w:color w:val="000000"/>
              </w:rPr>
              <w:t>CNC</w:t>
            </w:r>
            <w:r w:rsidRPr="00DC20AB">
              <w:rPr>
                <w:color w:val="000000"/>
              </w:rPr>
              <w:t xml:space="preserve"> thực hiện các trách nhiệm quản lý nhà nước về đất đai trong khu </w:t>
            </w:r>
            <w:r w:rsidR="00E46692">
              <w:rPr>
                <w:color w:val="000000"/>
              </w:rPr>
              <w:t>CNC</w:t>
            </w:r>
            <w:r w:rsidRPr="00DC20AB">
              <w:rPr>
                <w:color w:val="000000"/>
              </w:rPr>
              <w:t>, trong đó có nhiệm vụ phối hợp tổ chức giải phóng mặt bằng để giao đất, cho thuê đất cho các dự án đầu tư.</w:t>
            </w:r>
          </w:p>
        </w:tc>
      </w:tr>
      <w:tr w:rsidR="00506931" w:rsidRPr="00DC20AB" w14:paraId="24AC6813" w14:textId="096A1774" w:rsidTr="00DC20AB">
        <w:tc>
          <w:tcPr>
            <w:tcW w:w="4507" w:type="dxa"/>
            <w:vMerge/>
          </w:tcPr>
          <w:p w14:paraId="5AECDF8A" w14:textId="77777777" w:rsidR="00506931" w:rsidRPr="00DC20AB" w:rsidRDefault="00506931" w:rsidP="00DC20AB">
            <w:pPr>
              <w:pStyle w:val="NormalWeb"/>
              <w:shd w:val="clear" w:color="auto" w:fill="FFFFFF"/>
              <w:spacing w:before="0" w:beforeAutospacing="0" w:after="0" w:afterAutospacing="0"/>
              <w:ind w:firstLine="61"/>
              <w:jc w:val="both"/>
              <w:rPr>
                <w:color w:val="000000" w:themeColor="text1"/>
              </w:rPr>
            </w:pPr>
          </w:p>
        </w:tc>
        <w:tc>
          <w:tcPr>
            <w:tcW w:w="6520" w:type="dxa"/>
          </w:tcPr>
          <w:p w14:paraId="74313B37" w14:textId="640C59FE" w:rsidR="00506931" w:rsidRPr="00DC20AB" w:rsidRDefault="00506931" w:rsidP="00B15797">
            <w:pPr>
              <w:jc w:val="both"/>
              <w:rPr>
                <w:rFonts w:cs="Times New Roman"/>
                <w:sz w:val="24"/>
                <w:szCs w:val="24"/>
              </w:rPr>
            </w:pPr>
            <w:r w:rsidRPr="00DC20AB">
              <w:rPr>
                <w:rFonts w:cs="Times New Roman"/>
                <w:b/>
                <w:sz w:val="24"/>
                <w:szCs w:val="24"/>
              </w:rPr>
              <w:t>Hưng Yên</w:t>
            </w:r>
            <w:r w:rsidR="00A51A26">
              <w:rPr>
                <w:rFonts w:cs="Times New Roman"/>
                <w:b/>
                <w:sz w:val="24"/>
                <w:szCs w:val="24"/>
              </w:rPr>
              <w:t xml:space="preserve">: </w:t>
            </w:r>
            <w:r w:rsidRPr="00DC20AB">
              <w:rPr>
                <w:rFonts w:cs="Times New Roman"/>
                <w:sz w:val="24"/>
                <w:szCs w:val="24"/>
              </w:rPr>
              <w:t xml:space="preserve">Điềm a khoản 3 Điều 13, xem xét lại nội dung “UBND cấp tỉnh quyết định giao đất cho Ban quản lý khu </w:t>
            </w:r>
            <w:r w:rsidR="00E46692">
              <w:rPr>
                <w:rFonts w:cs="Times New Roman"/>
                <w:sz w:val="24"/>
                <w:szCs w:val="24"/>
              </w:rPr>
              <w:t>CNC</w:t>
            </w:r>
            <w:r w:rsidRPr="00DC20AB">
              <w:rPr>
                <w:rFonts w:cs="Times New Roman"/>
                <w:sz w:val="24"/>
                <w:szCs w:val="24"/>
              </w:rPr>
              <w:t xml:space="preserve"> sau khi ... phê duyệt” do không phù hợp với Điều 53 của Luật Đất đai. Nhà nước quyết định giao đất, cho thuê đất chỉ được thực hiện sau khi thực hiện xong bồi thường, hỗ trợ, tái định cư; đề nghị sửa nội dung quy định trên đảm bảo theo quy định của pháp luật đất đai (giao đất sau khi giải phóng mặt bằng xong) và các quy định của pháp luật khác có liên quan;</w:t>
            </w:r>
          </w:p>
          <w:p w14:paraId="4C489576" w14:textId="520BFBEE" w:rsidR="00506931" w:rsidRPr="00DC20AB" w:rsidRDefault="00506931" w:rsidP="00DC20AB">
            <w:pPr>
              <w:rPr>
                <w:rFonts w:cs="Times New Roman"/>
                <w:b/>
                <w:sz w:val="24"/>
                <w:szCs w:val="24"/>
              </w:rPr>
            </w:pPr>
          </w:p>
        </w:tc>
        <w:tc>
          <w:tcPr>
            <w:tcW w:w="4395" w:type="dxa"/>
            <w:vMerge/>
          </w:tcPr>
          <w:p w14:paraId="46127231" w14:textId="451F2C98" w:rsidR="00506931" w:rsidRPr="00DC20AB" w:rsidRDefault="00506931" w:rsidP="00DC20AB">
            <w:pPr>
              <w:rPr>
                <w:rFonts w:cs="Times New Roman"/>
                <w:b/>
                <w:sz w:val="24"/>
                <w:szCs w:val="24"/>
              </w:rPr>
            </w:pPr>
          </w:p>
        </w:tc>
      </w:tr>
      <w:tr w:rsidR="00E327FE" w:rsidRPr="00DC20AB" w14:paraId="4E787972" w14:textId="4CB38C5B" w:rsidTr="00DC20AB">
        <w:tc>
          <w:tcPr>
            <w:tcW w:w="4507" w:type="dxa"/>
            <w:vMerge/>
          </w:tcPr>
          <w:p w14:paraId="4082CA1B" w14:textId="77777777" w:rsidR="00E327FE" w:rsidRPr="00DC20AB" w:rsidRDefault="00E327FE" w:rsidP="00DC20AB">
            <w:pPr>
              <w:pStyle w:val="NormalWeb"/>
              <w:shd w:val="clear" w:color="auto" w:fill="FFFFFF"/>
              <w:spacing w:before="0" w:beforeAutospacing="0" w:after="0" w:afterAutospacing="0"/>
              <w:ind w:firstLine="61"/>
              <w:jc w:val="both"/>
              <w:rPr>
                <w:color w:val="000000" w:themeColor="text1"/>
              </w:rPr>
            </w:pPr>
          </w:p>
        </w:tc>
        <w:tc>
          <w:tcPr>
            <w:tcW w:w="6520" w:type="dxa"/>
          </w:tcPr>
          <w:p w14:paraId="7490324A" w14:textId="00B82289" w:rsidR="00E327FE" w:rsidRPr="00DC20AB" w:rsidRDefault="00E327FE" w:rsidP="00D02CD5">
            <w:pPr>
              <w:jc w:val="both"/>
              <w:rPr>
                <w:rFonts w:cs="Times New Roman"/>
                <w:b/>
                <w:sz w:val="24"/>
                <w:szCs w:val="24"/>
              </w:rPr>
            </w:pPr>
            <w:r w:rsidRPr="00DC20AB">
              <w:rPr>
                <w:rFonts w:cs="Times New Roman"/>
                <w:b/>
                <w:sz w:val="24"/>
                <w:szCs w:val="24"/>
              </w:rPr>
              <w:t>Lai Châu</w:t>
            </w:r>
            <w:r w:rsidR="00D02CD5">
              <w:rPr>
                <w:rFonts w:cs="Times New Roman"/>
                <w:b/>
                <w:sz w:val="24"/>
                <w:szCs w:val="24"/>
              </w:rPr>
              <w:t xml:space="preserve">: </w:t>
            </w:r>
            <w:r w:rsidR="00D02CD5">
              <w:rPr>
                <w:rFonts w:cs="Times New Roman"/>
                <w:sz w:val="24"/>
                <w:szCs w:val="24"/>
              </w:rPr>
              <w:t>Đ</w:t>
            </w:r>
            <w:r w:rsidRPr="00DC20AB">
              <w:rPr>
                <w:rFonts w:cs="Times New Roman"/>
                <w:sz w:val="24"/>
                <w:szCs w:val="24"/>
              </w:rPr>
              <w:t>iểm d, khoản 3, vì khoản 2, Điều 10 của dự thảo Nghị định không có điểm đ như nội dung quy định tại điểm d, khoản 3</w:t>
            </w:r>
            <w:r w:rsidR="00D02CD5">
              <w:rPr>
                <w:rFonts w:cs="Times New Roman"/>
                <w:sz w:val="24"/>
                <w:szCs w:val="24"/>
              </w:rPr>
              <w:t>.</w:t>
            </w:r>
          </w:p>
        </w:tc>
        <w:tc>
          <w:tcPr>
            <w:tcW w:w="4395" w:type="dxa"/>
          </w:tcPr>
          <w:p w14:paraId="1F1C4EA3" w14:textId="33118D74" w:rsidR="00E327FE" w:rsidRPr="00DC20AB" w:rsidRDefault="00FF2C56" w:rsidP="00193AF8">
            <w:pPr>
              <w:jc w:val="both"/>
              <w:rPr>
                <w:rFonts w:cs="Times New Roman"/>
                <w:b/>
                <w:sz w:val="24"/>
                <w:szCs w:val="24"/>
              </w:rPr>
            </w:pPr>
            <w:r w:rsidRPr="00DC20AB">
              <w:rPr>
                <w:rFonts w:cs="Times New Roman"/>
                <w:sz w:val="24"/>
                <w:szCs w:val="24"/>
              </w:rPr>
              <w:t xml:space="preserve">Bộ KH&amp;CN tiếp thu ý kiến góp ý. Nội dung về chế độ sử dụng đất đối với Chủ đầu tư hạ tầng </w:t>
            </w:r>
            <w:r w:rsidR="00120382" w:rsidRPr="00DC20AB">
              <w:rPr>
                <w:rFonts w:cs="Times New Roman"/>
                <w:sz w:val="24"/>
                <w:szCs w:val="24"/>
              </w:rPr>
              <w:t xml:space="preserve">được quy định tại khoản 4 Điều </w:t>
            </w:r>
            <w:r w:rsidR="00384D75">
              <w:rPr>
                <w:rFonts w:cs="Times New Roman"/>
                <w:sz w:val="24"/>
                <w:szCs w:val="24"/>
              </w:rPr>
              <w:t>18</w:t>
            </w:r>
            <w:r w:rsidR="00120382" w:rsidRPr="00DC20AB">
              <w:rPr>
                <w:rFonts w:cs="Times New Roman"/>
                <w:sz w:val="24"/>
                <w:szCs w:val="24"/>
              </w:rPr>
              <w:t xml:space="preserve"> Dự thảo Nghị định</w:t>
            </w:r>
            <w:r w:rsidR="00D02CD5">
              <w:rPr>
                <w:rFonts w:cs="Times New Roman"/>
                <w:sz w:val="24"/>
                <w:szCs w:val="24"/>
              </w:rPr>
              <w:t>.</w:t>
            </w:r>
          </w:p>
        </w:tc>
      </w:tr>
      <w:tr w:rsidR="00E327FE" w:rsidRPr="00DC20AB" w14:paraId="5DD81C3B" w14:textId="1C0172F2" w:rsidTr="00DC20AB">
        <w:tc>
          <w:tcPr>
            <w:tcW w:w="4507" w:type="dxa"/>
            <w:vMerge/>
          </w:tcPr>
          <w:p w14:paraId="72F3CFC7" w14:textId="77777777" w:rsidR="00E327FE" w:rsidRPr="00DC20AB" w:rsidRDefault="00E327FE" w:rsidP="00DC20AB">
            <w:pPr>
              <w:ind w:firstLine="61"/>
              <w:rPr>
                <w:rFonts w:cs="Times New Roman"/>
                <w:b/>
                <w:sz w:val="24"/>
                <w:szCs w:val="24"/>
              </w:rPr>
            </w:pPr>
          </w:p>
        </w:tc>
        <w:tc>
          <w:tcPr>
            <w:tcW w:w="6520" w:type="dxa"/>
          </w:tcPr>
          <w:p w14:paraId="6FB34BD2" w14:textId="77777777" w:rsidR="00E327FE" w:rsidRPr="00DC20AB" w:rsidRDefault="00E327FE" w:rsidP="00193AF8">
            <w:pPr>
              <w:jc w:val="both"/>
              <w:rPr>
                <w:rFonts w:cs="Times New Roman"/>
                <w:b/>
                <w:sz w:val="24"/>
                <w:szCs w:val="24"/>
              </w:rPr>
            </w:pPr>
            <w:r w:rsidRPr="00DC20AB">
              <w:rPr>
                <w:rFonts w:cs="Times New Roman"/>
                <w:b/>
                <w:sz w:val="24"/>
                <w:szCs w:val="24"/>
              </w:rPr>
              <w:t>Phú Thọ</w:t>
            </w:r>
          </w:p>
          <w:p w14:paraId="4C709D0B" w14:textId="03F3C9BD" w:rsidR="00E327FE" w:rsidRPr="00DC20AB" w:rsidRDefault="00E327FE" w:rsidP="00193AF8">
            <w:pPr>
              <w:jc w:val="both"/>
              <w:rPr>
                <w:rFonts w:cs="Times New Roman"/>
                <w:sz w:val="24"/>
                <w:szCs w:val="24"/>
              </w:rPr>
            </w:pPr>
            <w:r w:rsidRPr="00DC20AB">
              <w:rPr>
                <w:rFonts w:cs="Times New Roman"/>
                <w:sz w:val="24"/>
                <w:szCs w:val="24"/>
              </w:rPr>
              <w:t xml:space="preserve">- Tại Điểm a, khoản 3 Điều 13 đề nghị xem xét, bổ sung căn cứ giao đất là khu đất đã được thu hồi, bồi thường hỗ trợ tái định cư và sửa Điểm a, khoản 3 Điều 13 thành: </w:t>
            </w:r>
            <w:r w:rsidR="000F7879">
              <w:rPr>
                <w:rFonts w:cs="Times New Roman"/>
                <w:sz w:val="24"/>
                <w:szCs w:val="24"/>
              </w:rPr>
              <w:t>UBND</w:t>
            </w:r>
            <w:r w:rsidRPr="00DC20AB">
              <w:rPr>
                <w:rFonts w:cs="Times New Roman"/>
                <w:sz w:val="24"/>
                <w:szCs w:val="24"/>
              </w:rPr>
              <w:t xml:space="preserve"> cấp tỉnh quyết định giao đất cho Ban quản lý khu </w:t>
            </w:r>
            <w:r w:rsidR="00E46692">
              <w:rPr>
                <w:rFonts w:cs="Times New Roman"/>
                <w:sz w:val="24"/>
                <w:szCs w:val="24"/>
              </w:rPr>
              <w:t>CNC</w:t>
            </w:r>
            <w:r w:rsidRPr="00DC20AB">
              <w:rPr>
                <w:rFonts w:cs="Times New Roman"/>
                <w:sz w:val="24"/>
                <w:szCs w:val="24"/>
              </w:rPr>
              <w:t xml:space="preserve"> sau khi quy hoạch chung xây dựng (đối với khu </w:t>
            </w:r>
            <w:r w:rsidR="00E46692">
              <w:rPr>
                <w:rFonts w:cs="Times New Roman"/>
                <w:sz w:val="24"/>
                <w:szCs w:val="24"/>
              </w:rPr>
              <w:t>CNC</w:t>
            </w:r>
            <w:r w:rsidRPr="00DC20AB">
              <w:rPr>
                <w:rFonts w:cs="Times New Roman"/>
                <w:sz w:val="24"/>
                <w:szCs w:val="24"/>
              </w:rPr>
              <w:t xml:space="preserve"> có quy mô diện tích từ 500 ha trở lên) hoặc quy hoạch phân khu xây dựng (đối với khu </w:t>
            </w:r>
            <w:r w:rsidR="00E46692">
              <w:rPr>
                <w:rFonts w:cs="Times New Roman"/>
                <w:sz w:val="24"/>
                <w:szCs w:val="24"/>
              </w:rPr>
              <w:t>CNC</w:t>
            </w:r>
            <w:r w:rsidRPr="00DC20AB">
              <w:rPr>
                <w:rFonts w:cs="Times New Roman"/>
                <w:sz w:val="24"/>
                <w:szCs w:val="24"/>
              </w:rPr>
              <w:t xml:space="preserve"> có quy mô diện tích dưới 500 ha) được cấp có thẩm quyền phê duyệt và khu đất đã được thu hồi, bồi thường hỗ trợ tái định cư</w:t>
            </w:r>
          </w:p>
          <w:p w14:paraId="06F82C70" w14:textId="4A505D3C" w:rsidR="00E327FE" w:rsidRPr="00DC20AB" w:rsidRDefault="00E327FE" w:rsidP="00193AF8">
            <w:pPr>
              <w:jc w:val="both"/>
              <w:rPr>
                <w:rFonts w:cs="Times New Roman"/>
                <w:sz w:val="24"/>
                <w:szCs w:val="24"/>
              </w:rPr>
            </w:pPr>
            <w:r w:rsidRPr="00DC20AB">
              <w:rPr>
                <w:rFonts w:cs="Times New Roman"/>
                <w:sz w:val="24"/>
                <w:szCs w:val="24"/>
              </w:rPr>
              <w:t xml:space="preserve">- Tại Điểm d, khoản 3, Điều 13 đề nghị xem xét, sửa thành: Ban quản lý khu </w:t>
            </w:r>
            <w:r w:rsidR="00E46692">
              <w:rPr>
                <w:rFonts w:cs="Times New Roman"/>
                <w:sz w:val="24"/>
                <w:szCs w:val="24"/>
              </w:rPr>
              <w:t>CNC</w:t>
            </w:r>
            <w:r w:rsidRPr="00DC20AB">
              <w:rPr>
                <w:rFonts w:cs="Times New Roman"/>
                <w:sz w:val="24"/>
                <w:szCs w:val="24"/>
              </w:rPr>
              <w:t xml:space="preserve"> quyết định cho chủ đầu tư xây dựng và kinh </w:t>
            </w:r>
            <w:r w:rsidRPr="00DC20AB">
              <w:rPr>
                <w:rFonts w:cs="Times New Roman"/>
                <w:sz w:val="24"/>
                <w:szCs w:val="24"/>
              </w:rPr>
              <w:lastRenderedPageBreak/>
              <w:t>doanh hạ tầng thuê đất. Chủ đầu tư xây dựng và kinh doanh hạ tầng kỹ thuật được cho thuê lại đất và hạ tầng sau khi đã hoàn thành đầu tư xây dựng hạ tầng kỹ thuật</w:t>
            </w:r>
            <w:r w:rsidR="00D02CD5">
              <w:rPr>
                <w:rFonts w:cs="Times New Roman"/>
                <w:sz w:val="24"/>
                <w:szCs w:val="24"/>
              </w:rPr>
              <w:t>.</w:t>
            </w:r>
          </w:p>
        </w:tc>
        <w:tc>
          <w:tcPr>
            <w:tcW w:w="4395" w:type="dxa"/>
          </w:tcPr>
          <w:p w14:paraId="3C6A8DD6" w14:textId="5220F95B" w:rsidR="00120382" w:rsidRPr="00DC20AB" w:rsidRDefault="00120382" w:rsidP="00193AF8">
            <w:pPr>
              <w:jc w:val="both"/>
              <w:rPr>
                <w:rFonts w:cs="Times New Roman"/>
                <w:sz w:val="24"/>
                <w:szCs w:val="24"/>
              </w:rPr>
            </w:pPr>
            <w:r w:rsidRPr="00DC20AB">
              <w:rPr>
                <w:rFonts w:cs="Times New Roman"/>
                <w:sz w:val="24"/>
                <w:szCs w:val="24"/>
              </w:rPr>
              <w:lastRenderedPageBreak/>
              <w:t xml:space="preserve">- Bộ KH&amp;CN tiếp thu ý kiến góp ý làm rõ về quy hoạch xây dựng và chỉnh sửa, bổ sung quy định tại khoản 1 Điều </w:t>
            </w:r>
            <w:r w:rsidR="00384D75">
              <w:rPr>
                <w:rFonts w:cs="Times New Roman"/>
                <w:sz w:val="24"/>
                <w:szCs w:val="24"/>
              </w:rPr>
              <w:t>18</w:t>
            </w:r>
            <w:r w:rsidRPr="00DC20AB">
              <w:rPr>
                <w:rFonts w:cs="Times New Roman"/>
                <w:sz w:val="24"/>
                <w:szCs w:val="24"/>
              </w:rPr>
              <w:t xml:space="preserve"> Dự thảo Nghị định</w:t>
            </w:r>
            <w:r w:rsidR="00A36654">
              <w:rPr>
                <w:rFonts w:cs="Times New Roman"/>
                <w:sz w:val="24"/>
                <w:szCs w:val="24"/>
              </w:rPr>
              <w:t>.</w:t>
            </w:r>
          </w:p>
          <w:p w14:paraId="594EE5FB" w14:textId="1AD72ACA" w:rsidR="00120382" w:rsidRPr="00DC20AB" w:rsidRDefault="00120382" w:rsidP="00193AF8">
            <w:pPr>
              <w:jc w:val="both"/>
              <w:rPr>
                <w:rFonts w:cs="Times New Roman"/>
                <w:sz w:val="24"/>
                <w:szCs w:val="24"/>
              </w:rPr>
            </w:pPr>
            <w:r w:rsidRPr="00DC20AB">
              <w:rPr>
                <w:rFonts w:cs="Times New Roman"/>
                <w:sz w:val="24"/>
                <w:szCs w:val="24"/>
              </w:rPr>
              <w:t xml:space="preserve">- Bộ KH&amp;CN giải trình như sau: Chủ đầu tư xây dựng và kinh doanh hạ tầng kỹ thuật được cho thuê lại đất và hạ tầng sau khi đã hoàn thành đầu tư xây dựng hạ tầng kỹ thuật việc quy định chế độ sử dụng đất tại khu vực có chủ đầu tư xây dựng và kinh doanh hạ tầng đã được quy định tại khoản </w:t>
            </w:r>
            <w:r w:rsidRPr="00DC20AB">
              <w:rPr>
                <w:rFonts w:cs="Times New Roman"/>
                <w:sz w:val="24"/>
                <w:szCs w:val="24"/>
              </w:rPr>
              <w:lastRenderedPageBreak/>
              <w:t xml:space="preserve">4 Điều </w:t>
            </w:r>
            <w:r w:rsidR="00384D75">
              <w:rPr>
                <w:rFonts w:cs="Times New Roman"/>
                <w:sz w:val="24"/>
                <w:szCs w:val="24"/>
              </w:rPr>
              <w:t>18</w:t>
            </w:r>
            <w:r w:rsidRPr="00DC20AB">
              <w:rPr>
                <w:rFonts w:cs="Times New Roman"/>
                <w:sz w:val="24"/>
                <w:szCs w:val="24"/>
              </w:rPr>
              <w:t xml:space="preserve"> Dự thảo Nghị định</w:t>
            </w:r>
            <w:r w:rsidR="00A36654">
              <w:rPr>
                <w:rFonts w:cs="Times New Roman"/>
                <w:sz w:val="24"/>
                <w:szCs w:val="24"/>
              </w:rPr>
              <w:t>.</w:t>
            </w:r>
          </w:p>
          <w:p w14:paraId="7EA37C6F" w14:textId="5F58A4D9" w:rsidR="00E321B4" w:rsidRPr="00DC20AB" w:rsidRDefault="00E321B4" w:rsidP="00193AF8">
            <w:pPr>
              <w:jc w:val="both"/>
              <w:rPr>
                <w:rFonts w:cs="Times New Roman"/>
                <w:sz w:val="24"/>
                <w:szCs w:val="24"/>
              </w:rPr>
            </w:pPr>
            <w:r w:rsidRPr="00DC20AB">
              <w:rPr>
                <w:rFonts w:cs="Times New Roman"/>
                <w:sz w:val="24"/>
                <w:szCs w:val="24"/>
              </w:rPr>
              <w:t>- Bộ KH&amp;CN không tiếp thu</w:t>
            </w:r>
            <w:r w:rsidR="00384D75">
              <w:rPr>
                <w:rFonts w:cs="Times New Roman"/>
                <w:sz w:val="24"/>
                <w:szCs w:val="24"/>
              </w:rPr>
              <w:t xml:space="preserve"> ý kiến đối với đ</w:t>
            </w:r>
            <w:r w:rsidR="00384D75" w:rsidRPr="00DC20AB">
              <w:rPr>
                <w:rFonts w:cs="Times New Roman"/>
                <w:sz w:val="24"/>
                <w:szCs w:val="24"/>
              </w:rPr>
              <w:t>iểm d, khoản 3, Điều 13</w:t>
            </w:r>
            <w:r w:rsidRPr="00DC20AB">
              <w:rPr>
                <w:rFonts w:cs="Times New Roman"/>
                <w:sz w:val="24"/>
                <w:szCs w:val="24"/>
              </w:rPr>
              <w:t xml:space="preserve"> và giải trình như sau: Chủ đầu tư hạ tầng cho thuê hạ tầng (không cho thuê lại đất) theo chế độ sử dụng đất quy định tại khoản 4 Điều </w:t>
            </w:r>
            <w:r w:rsidR="00384D75">
              <w:rPr>
                <w:rFonts w:cs="Times New Roman"/>
                <w:sz w:val="24"/>
                <w:szCs w:val="24"/>
              </w:rPr>
              <w:t>18</w:t>
            </w:r>
            <w:r w:rsidRPr="00DC20AB">
              <w:rPr>
                <w:rFonts w:cs="Times New Roman"/>
                <w:sz w:val="24"/>
                <w:szCs w:val="24"/>
              </w:rPr>
              <w:t xml:space="preserve"> Dự thảo Nghị định.</w:t>
            </w:r>
          </w:p>
        </w:tc>
      </w:tr>
      <w:tr w:rsidR="00E327FE" w:rsidRPr="00DC20AB" w14:paraId="17ABE4BA" w14:textId="60E9BC50" w:rsidTr="00DC20AB">
        <w:tc>
          <w:tcPr>
            <w:tcW w:w="4507" w:type="dxa"/>
            <w:vMerge w:val="restart"/>
          </w:tcPr>
          <w:p w14:paraId="50A41EEB" w14:textId="03E16AF1" w:rsidR="00E327FE" w:rsidRPr="00DC20AB" w:rsidRDefault="00E327FE" w:rsidP="00F3141E">
            <w:pPr>
              <w:jc w:val="both"/>
              <w:rPr>
                <w:rFonts w:cs="Times New Roman"/>
                <w:sz w:val="24"/>
                <w:szCs w:val="24"/>
              </w:rPr>
            </w:pPr>
            <w:r w:rsidRPr="00DC20AB">
              <w:rPr>
                <w:rFonts w:cs="Times New Roman"/>
                <w:sz w:val="24"/>
                <w:szCs w:val="24"/>
              </w:rPr>
              <w:lastRenderedPageBreak/>
              <w:t xml:space="preserve">4. Chế độ quản lý, sử dụng đất đai đối với khu </w:t>
            </w:r>
            <w:r w:rsidR="00E46692">
              <w:rPr>
                <w:rFonts w:cs="Times New Roman"/>
                <w:sz w:val="24"/>
                <w:szCs w:val="24"/>
              </w:rPr>
              <w:t>CNC</w:t>
            </w:r>
            <w:r w:rsidRPr="00DC20AB">
              <w:rPr>
                <w:rFonts w:cs="Times New Roman"/>
                <w:sz w:val="24"/>
                <w:szCs w:val="24"/>
              </w:rPr>
              <w:t xml:space="preserve"> quy định tại khoản 3 Điều 10 Nghị định này</w:t>
            </w:r>
          </w:p>
          <w:p w14:paraId="4342EDD8" w14:textId="1C23F578" w:rsidR="00E327FE" w:rsidRPr="00DC20AB" w:rsidRDefault="00E327FE" w:rsidP="00F3141E">
            <w:pPr>
              <w:jc w:val="both"/>
              <w:rPr>
                <w:rFonts w:cs="Times New Roman"/>
                <w:sz w:val="24"/>
                <w:szCs w:val="24"/>
              </w:rPr>
            </w:pPr>
            <w:r w:rsidRPr="00DC20AB">
              <w:rPr>
                <w:rFonts w:cs="Times New Roman"/>
                <w:sz w:val="24"/>
                <w:szCs w:val="24"/>
              </w:rPr>
              <w:t xml:space="preserve">a) </w:t>
            </w:r>
            <w:r w:rsidR="000F7879">
              <w:rPr>
                <w:rFonts w:cs="Times New Roman"/>
                <w:sz w:val="24"/>
                <w:szCs w:val="24"/>
              </w:rPr>
              <w:t>UBND</w:t>
            </w:r>
            <w:r w:rsidRPr="00DC20AB">
              <w:rPr>
                <w:rFonts w:cs="Times New Roman"/>
                <w:sz w:val="24"/>
                <w:szCs w:val="24"/>
              </w:rPr>
              <w:t xml:space="preserve"> cấp tỉnh quyết định cho chủ đầu tư xây dựng và kinh doanh hạ tầng khu </w:t>
            </w:r>
            <w:r w:rsidR="00E46692">
              <w:rPr>
                <w:rFonts w:cs="Times New Roman"/>
                <w:sz w:val="24"/>
                <w:szCs w:val="24"/>
              </w:rPr>
              <w:t>CNC</w:t>
            </w:r>
            <w:r w:rsidRPr="00DC20AB">
              <w:rPr>
                <w:rFonts w:cs="Times New Roman"/>
                <w:sz w:val="24"/>
                <w:szCs w:val="24"/>
              </w:rPr>
              <w:t xml:space="preserve"> thuê đất đối với toàn bộ diện tích khu </w:t>
            </w:r>
            <w:r w:rsidR="00E46692">
              <w:rPr>
                <w:rFonts w:cs="Times New Roman"/>
                <w:sz w:val="24"/>
                <w:szCs w:val="24"/>
              </w:rPr>
              <w:t>CNC</w:t>
            </w:r>
            <w:r w:rsidRPr="00DC20AB">
              <w:rPr>
                <w:rFonts w:cs="Times New Roman"/>
                <w:sz w:val="24"/>
                <w:szCs w:val="24"/>
              </w:rPr>
              <w:t xml:space="preserve"> hoặc theo từng giai đoạn phát triển của khu </w:t>
            </w:r>
            <w:r w:rsidR="00E46692">
              <w:rPr>
                <w:rFonts w:cs="Times New Roman"/>
                <w:sz w:val="24"/>
                <w:szCs w:val="24"/>
              </w:rPr>
              <w:t>CNC</w:t>
            </w:r>
            <w:r w:rsidRPr="00DC20AB">
              <w:rPr>
                <w:rFonts w:cs="Times New Roman"/>
                <w:sz w:val="24"/>
                <w:szCs w:val="24"/>
              </w:rPr>
              <w:t xml:space="preserve"> sau khi công tác bồi thường giải phóng mặt bằng hoàn thành. Chủ đầu tư xây dựng và kinh doanh hạ tầng khu </w:t>
            </w:r>
            <w:r w:rsidR="00E46692">
              <w:rPr>
                <w:rFonts w:cs="Times New Roman"/>
                <w:sz w:val="24"/>
                <w:szCs w:val="24"/>
              </w:rPr>
              <w:t>CNC</w:t>
            </w:r>
            <w:r w:rsidRPr="00DC20AB">
              <w:rPr>
                <w:rFonts w:cs="Times New Roman"/>
                <w:sz w:val="24"/>
                <w:szCs w:val="24"/>
              </w:rPr>
              <w:t xml:space="preserve"> có thể lựa chọn thuê đất theo hình thức trả tiền thuê đất một lần hoặc trả tiền thuê đất hàng năm.</w:t>
            </w:r>
          </w:p>
          <w:p w14:paraId="65A57441" w14:textId="4DD8E266" w:rsidR="00E327FE" w:rsidRPr="00DC20AB" w:rsidRDefault="00E327FE" w:rsidP="00F3141E">
            <w:pPr>
              <w:jc w:val="both"/>
              <w:rPr>
                <w:rFonts w:cs="Times New Roman"/>
                <w:sz w:val="24"/>
                <w:szCs w:val="24"/>
              </w:rPr>
            </w:pPr>
            <w:r w:rsidRPr="00DC20AB">
              <w:rPr>
                <w:rFonts w:cs="Times New Roman"/>
                <w:sz w:val="24"/>
                <w:szCs w:val="24"/>
              </w:rPr>
              <w:t xml:space="preserve">b) Chủ đầu tư xây dựng và kinh doanh hạ tầng khu </w:t>
            </w:r>
            <w:r w:rsidR="00E46692">
              <w:rPr>
                <w:rFonts w:cs="Times New Roman"/>
                <w:sz w:val="24"/>
                <w:szCs w:val="24"/>
              </w:rPr>
              <w:t>CNC</w:t>
            </w:r>
            <w:r w:rsidRPr="00DC20AB">
              <w:rPr>
                <w:rFonts w:cs="Times New Roman"/>
                <w:sz w:val="24"/>
                <w:szCs w:val="24"/>
              </w:rPr>
              <w:t xml:space="preserve"> chỉ được cho các nhà đầu tư thuê lại đất đã có hạ tầng sau khi đã hoàn thành xây dựng hạ tầng kỹ thuật của toàn bộ khu </w:t>
            </w:r>
            <w:r w:rsidR="00E46692">
              <w:rPr>
                <w:rFonts w:cs="Times New Roman"/>
                <w:sz w:val="24"/>
                <w:szCs w:val="24"/>
              </w:rPr>
              <w:t>CNC</w:t>
            </w:r>
            <w:r w:rsidRPr="00DC20AB">
              <w:rPr>
                <w:rFonts w:cs="Times New Roman"/>
                <w:sz w:val="24"/>
                <w:szCs w:val="24"/>
              </w:rPr>
              <w:t xml:space="preserve"> hoặc cho từng giai đoạn phát triển của khu </w:t>
            </w:r>
            <w:r w:rsidR="00E46692">
              <w:rPr>
                <w:rFonts w:cs="Times New Roman"/>
                <w:sz w:val="24"/>
                <w:szCs w:val="24"/>
              </w:rPr>
              <w:t>CNC</w:t>
            </w:r>
            <w:r w:rsidRPr="00DC20AB">
              <w:rPr>
                <w:rFonts w:cs="Times New Roman"/>
                <w:sz w:val="24"/>
                <w:szCs w:val="24"/>
              </w:rPr>
              <w:t xml:space="preserve"> theo quy hoạch được duyệt</w:t>
            </w:r>
            <w:r w:rsidR="00A85753">
              <w:rPr>
                <w:rFonts w:cs="Times New Roman"/>
                <w:sz w:val="24"/>
                <w:szCs w:val="24"/>
              </w:rPr>
              <w:t>.</w:t>
            </w:r>
          </w:p>
        </w:tc>
        <w:tc>
          <w:tcPr>
            <w:tcW w:w="6520" w:type="dxa"/>
          </w:tcPr>
          <w:p w14:paraId="1769C951" w14:textId="258A73AA" w:rsidR="00E327FE" w:rsidRPr="00DC20AB" w:rsidRDefault="00E327FE" w:rsidP="00A85753">
            <w:pPr>
              <w:jc w:val="both"/>
              <w:rPr>
                <w:rFonts w:cs="Times New Roman"/>
                <w:b/>
                <w:sz w:val="24"/>
                <w:szCs w:val="24"/>
              </w:rPr>
            </w:pPr>
            <w:r w:rsidRPr="00DC20AB">
              <w:rPr>
                <w:rFonts w:cs="Times New Roman"/>
                <w:b/>
                <w:sz w:val="24"/>
                <w:szCs w:val="24"/>
              </w:rPr>
              <w:t>Lai Châu</w:t>
            </w:r>
            <w:r w:rsidR="00D6460D">
              <w:rPr>
                <w:rFonts w:cs="Times New Roman"/>
                <w:b/>
                <w:sz w:val="24"/>
                <w:szCs w:val="24"/>
              </w:rPr>
              <w:t xml:space="preserve">: </w:t>
            </w:r>
            <w:r w:rsidRPr="00DC20AB">
              <w:rPr>
                <w:rFonts w:cs="Times New Roman"/>
                <w:sz w:val="24"/>
                <w:szCs w:val="24"/>
              </w:rPr>
              <w:t xml:space="preserve">Tại điểm a, khoản 4: Đề nghị thay cụm từ “Uỷ ban nhân dân cấp tỉnh” thành cụm từ “Ban Quản lý khu </w:t>
            </w:r>
            <w:r w:rsidR="00E46692">
              <w:rPr>
                <w:rFonts w:cs="Times New Roman"/>
                <w:sz w:val="24"/>
                <w:szCs w:val="24"/>
              </w:rPr>
              <w:t>CNC</w:t>
            </w:r>
            <w:r w:rsidRPr="00DC20AB">
              <w:rPr>
                <w:rFonts w:cs="Times New Roman"/>
                <w:sz w:val="24"/>
                <w:szCs w:val="24"/>
              </w:rPr>
              <w:t xml:space="preserve">”. Vì theo quy định tại Điều 150 của Luật Đất đai năm 2013 và Điều 52 Nghị định số 43/2014/NĐ-CP ngày 15/5/2014 được sửa đổi, bổ sung tại khoản 38 Điều 2 Nghị định số 01/2017/NĐ-CP ngày 06/01/2017 của Chính phủ thẩm quyền cho thuê đất trong khu </w:t>
            </w:r>
            <w:r w:rsidR="00E46692">
              <w:rPr>
                <w:rFonts w:cs="Times New Roman"/>
                <w:sz w:val="24"/>
                <w:szCs w:val="24"/>
              </w:rPr>
              <w:t>CNC</w:t>
            </w:r>
            <w:r w:rsidRPr="00DC20AB">
              <w:rPr>
                <w:rFonts w:cs="Times New Roman"/>
                <w:sz w:val="24"/>
                <w:szCs w:val="24"/>
              </w:rPr>
              <w:t xml:space="preserve"> không thuộc thẩm quyền của Uỷ ban nhân dân cấp tỉnh</w:t>
            </w:r>
            <w:r w:rsidR="002051F2">
              <w:rPr>
                <w:rFonts w:cs="Times New Roman"/>
                <w:sz w:val="24"/>
                <w:szCs w:val="24"/>
              </w:rPr>
              <w:t>.</w:t>
            </w:r>
          </w:p>
        </w:tc>
        <w:tc>
          <w:tcPr>
            <w:tcW w:w="4395" w:type="dxa"/>
          </w:tcPr>
          <w:p w14:paraId="2B4A6667" w14:textId="30627472" w:rsidR="00E321B4" w:rsidRPr="00DC20AB" w:rsidRDefault="00E321B4" w:rsidP="00A85753">
            <w:pPr>
              <w:jc w:val="both"/>
              <w:outlineLvl w:val="0"/>
              <w:rPr>
                <w:rFonts w:cs="Times New Roman"/>
                <w:sz w:val="24"/>
                <w:szCs w:val="24"/>
              </w:rPr>
            </w:pPr>
            <w:r w:rsidRPr="00DC20AB">
              <w:rPr>
                <w:rFonts w:cs="Times New Roman"/>
                <w:sz w:val="24"/>
                <w:szCs w:val="24"/>
              </w:rPr>
              <w:t xml:space="preserve">Bộ KH&amp;CN giải trình như sau: Sau khi tiếp thu ý kiến các Bộ, ngành, địa phương và rà soát các quy định, Bộ KH&amp;CN bỏ nội dung quy định tại khoản 4 khỏi Dự thảo Nghị định. Chế độ sử dụng đất khu vực có chủ đầu tư hạ tầng được chỉnh sửa và quy định tại khoản 4 Điều </w:t>
            </w:r>
            <w:r w:rsidR="00384D75">
              <w:rPr>
                <w:rFonts w:cs="Times New Roman"/>
                <w:sz w:val="24"/>
                <w:szCs w:val="24"/>
              </w:rPr>
              <w:t>18</w:t>
            </w:r>
            <w:r w:rsidRPr="00DC20AB">
              <w:rPr>
                <w:rFonts w:cs="Times New Roman"/>
                <w:sz w:val="24"/>
                <w:szCs w:val="24"/>
              </w:rPr>
              <w:t xml:space="preserve"> Dự thảo.</w:t>
            </w:r>
          </w:p>
          <w:p w14:paraId="01EA2AFF" w14:textId="0FEF8130" w:rsidR="00E327FE" w:rsidRPr="00DC20AB" w:rsidRDefault="00E321B4" w:rsidP="00A85753">
            <w:pPr>
              <w:jc w:val="both"/>
              <w:outlineLvl w:val="0"/>
              <w:rPr>
                <w:szCs w:val="28"/>
              </w:rPr>
            </w:pPr>
            <w:r w:rsidRPr="00DC20AB">
              <w:rPr>
                <w:rFonts w:cs="Times New Roman"/>
                <w:sz w:val="24"/>
                <w:szCs w:val="24"/>
              </w:rPr>
              <w:t>Tuy nhiên, mặc dù theo quy định tại Luật Đất đai và Nghị định 43/2014/NĐ-CP (sửa đổi, bổ sung Nghị định số 01/2017/NĐ-CP</w:t>
            </w:r>
            <w:r w:rsidR="00F75BEA" w:rsidRPr="00DC20AB">
              <w:rPr>
                <w:rFonts w:cs="Times New Roman"/>
                <w:sz w:val="24"/>
                <w:szCs w:val="24"/>
              </w:rPr>
              <w:t xml:space="preserve">) quy định Ban quản lý khu </w:t>
            </w:r>
            <w:r w:rsidR="00E46692">
              <w:rPr>
                <w:rFonts w:cs="Times New Roman"/>
                <w:sz w:val="24"/>
                <w:szCs w:val="24"/>
              </w:rPr>
              <w:t>CNC</w:t>
            </w:r>
            <w:r w:rsidR="00F75BEA" w:rsidRPr="00DC20AB">
              <w:rPr>
                <w:rFonts w:cs="Times New Roman"/>
                <w:sz w:val="24"/>
                <w:szCs w:val="24"/>
              </w:rPr>
              <w:t xml:space="preserve"> có thẩm quyền cho thuê đất trong khu </w:t>
            </w:r>
            <w:r w:rsidR="00E46692">
              <w:rPr>
                <w:rFonts w:cs="Times New Roman"/>
                <w:sz w:val="24"/>
                <w:szCs w:val="24"/>
              </w:rPr>
              <w:t>CNC</w:t>
            </w:r>
            <w:r w:rsidR="00F75BEA" w:rsidRPr="00DC20AB">
              <w:rPr>
                <w:rFonts w:cs="Times New Roman"/>
                <w:sz w:val="24"/>
                <w:szCs w:val="24"/>
              </w:rPr>
              <w:t xml:space="preserve"> (sau khi được UBND cấp tỉnh giao đất),</w:t>
            </w:r>
            <w:r w:rsidRPr="00DC20AB">
              <w:rPr>
                <w:rFonts w:cs="Times New Roman"/>
                <w:sz w:val="24"/>
                <w:szCs w:val="24"/>
              </w:rPr>
              <w:t xml:space="preserve"> Dự thảo có quy định </w:t>
            </w:r>
            <w:r w:rsidR="00F75BEA" w:rsidRPr="00DC20AB">
              <w:rPr>
                <w:rFonts w:cs="Times New Roman"/>
                <w:sz w:val="24"/>
                <w:szCs w:val="24"/>
              </w:rPr>
              <w:t xml:space="preserve">UBND cấp tỉnh cho Chủ đầu tư hạ tầng thuê đất trong trường hợp chưa thành lập Ban quản lý khu </w:t>
            </w:r>
            <w:r w:rsidR="00E46692">
              <w:rPr>
                <w:rFonts w:cs="Times New Roman"/>
                <w:sz w:val="24"/>
                <w:szCs w:val="24"/>
              </w:rPr>
              <w:t>CNC</w:t>
            </w:r>
            <w:r w:rsidR="00F75BEA" w:rsidRPr="00DC20AB">
              <w:rPr>
                <w:rFonts w:cs="Times New Roman"/>
                <w:sz w:val="24"/>
                <w:szCs w:val="24"/>
              </w:rPr>
              <w:t xml:space="preserve"> (khoản 8 Điều 34) để</w:t>
            </w:r>
            <w:r w:rsidR="00F75BEA" w:rsidRPr="00DC20AB">
              <w:rPr>
                <w:szCs w:val="28"/>
              </w:rPr>
              <w:t xml:space="preserve"> </w:t>
            </w:r>
            <w:r w:rsidR="00F75BEA" w:rsidRPr="00DC20AB">
              <w:rPr>
                <w:rFonts w:cs="Times New Roman"/>
                <w:sz w:val="24"/>
                <w:szCs w:val="24"/>
              </w:rPr>
              <w:t>tránh tình trạng chậm trễ về thủ tục khi có tình huống xảy ra</w:t>
            </w:r>
            <w:r w:rsidR="009A0E48">
              <w:rPr>
                <w:rFonts w:cs="Times New Roman"/>
                <w:sz w:val="24"/>
                <w:szCs w:val="24"/>
              </w:rPr>
              <w:t>.</w:t>
            </w:r>
          </w:p>
        </w:tc>
      </w:tr>
      <w:tr w:rsidR="00506931" w:rsidRPr="00DC20AB" w14:paraId="1A2DD305" w14:textId="0F803BA0" w:rsidTr="00DC20AB">
        <w:tc>
          <w:tcPr>
            <w:tcW w:w="4507" w:type="dxa"/>
            <w:vMerge/>
          </w:tcPr>
          <w:p w14:paraId="2BB664E3" w14:textId="77777777" w:rsidR="00506931" w:rsidRPr="00DC20AB" w:rsidRDefault="00506931" w:rsidP="00DC20AB">
            <w:pPr>
              <w:ind w:firstLine="61"/>
              <w:rPr>
                <w:rFonts w:cs="Times New Roman"/>
                <w:b/>
                <w:sz w:val="24"/>
                <w:szCs w:val="24"/>
              </w:rPr>
            </w:pPr>
          </w:p>
        </w:tc>
        <w:tc>
          <w:tcPr>
            <w:tcW w:w="6520" w:type="dxa"/>
          </w:tcPr>
          <w:p w14:paraId="0F492977" w14:textId="60B60B43" w:rsidR="00506931" w:rsidRPr="00DC20AB" w:rsidRDefault="00506931" w:rsidP="00A85753">
            <w:pPr>
              <w:jc w:val="both"/>
              <w:rPr>
                <w:rFonts w:cs="Times New Roman"/>
                <w:b/>
                <w:sz w:val="24"/>
                <w:szCs w:val="24"/>
              </w:rPr>
            </w:pPr>
            <w:r w:rsidRPr="00DC20AB">
              <w:rPr>
                <w:rFonts w:cs="Times New Roman"/>
                <w:b/>
                <w:sz w:val="24"/>
                <w:szCs w:val="24"/>
              </w:rPr>
              <w:t>BQL Khu CNC TP Hồ Chí Minh</w:t>
            </w:r>
            <w:r w:rsidR="00A85753">
              <w:rPr>
                <w:rFonts w:cs="Times New Roman"/>
                <w:b/>
                <w:sz w:val="24"/>
                <w:szCs w:val="24"/>
              </w:rPr>
              <w:t xml:space="preserve">: </w:t>
            </w:r>
            <w:r w:rsidRPr="00DC20AB">
              <w:rPr>
                <w:rFonts w:cs="Times New Roman"/>
                <w:sz w:val="24"/>
                <w:szCs w:val="24"/>
              </w:rPr>
              <w:t>Khoản 4 Điều 13: Đề nghị viết cụ thể là “</w:t>
            </w:r>
            <w:r w:rsidRPr="00DC20AB">
              <w:rPr>
                <w:rFonts w:cs="Times New Roman"/>
                <w:i/>
                <w:sz w:val="24"/>
                <w:szCs w:val="24"/>
              </w:rPr>
              <w:t xml:space="preserve">Chế độ quản lý, sử dụng đất đai đối với khu </w:t>
            </w:r>
            <w:r w:rsidR="00E46692">
              <w:rPr>
                <w:rFonts w:cs="Times New Roman"/>
                <w:i/>
                <w:sz w:val="24"/>
                <w:szCs w:val="24"/>
              </w:rPr>
              <w:t>CNC</w:t>
            </w:r>
            <w:r w:rsidRPr="00DC20AB">
              <w:rPr>
                <w:rFonts w:cs="Times New Roman"/>
                <w:i/>
                <w:sz w:val="24"/>
                <w:szCs w:val="24"/>
              </w:rPr>
              <w:t xml:space="preserve"> được đầu tư xây dựng bằng các nguồn vốn hợp pháp khác theo quy định của pháp luật</w:t>
            </w:r>
            <w:r w:rsidRPr="00DC20AB">
              <w:rPr>
                <w:rFonts w:cs="Times New Roman"/>
                <w:sz w:val="24"/>
                <w:szCs w:val="24"/>
              </w:rPr>
              <w:t>” thay vì viết “…</w:t>
            </w:r>
            <w:r w:rsidRPr="00DC20AB">
              <w:rPr>
                <w:rFonts w:cs="Times New Roman"/>
                <w:i/>
                <w:sz w:val="24"/>
                <w:szCs w:val="24"/>
              </w:rPr>
              <w:t>theo quy định tại khoản 3 Điều 10 Nghị định này</w:t>
            </w:r>
            <w:r w:rsidRPr="00DC20AB">
              <w:rPr>
                <w:rFonts w:cs="Times New Roman"/>
                <w:sz w:val="24"/>
                <w:szCs w:val="24"/>
              </w:rPr>
              <w:t>” để thống nhất cách viết</w:t>
            </w:r>
            <w:r w:rsidR="00A85753">
              <w:rPr>
                <w:rFonts w:cs="Times New Roman"/>
                <w:sz w:val="24"/>
                <w:szCs w:val="24"/>
              </w:rPr>
              <w:t>.</w:t>
            </w:r>
          </w:p>
        </w:tc>
        <w:tc>
          <w:tcPr>
            <w:tcW w:w="4395" w:type="dxa"/>
            <w:vMerge w:val="restart"/>
          </w:tcPr>
          <w:p w14:paraId="457C2B70" w14:textId="1C95B67D" w:rsidR="00506931" w:rsidRPr="00DC20AB" w:rsidRDefault="00506931" w:rsidP="00A85753">
            <w:pPr>
              <w:jc w:val="both"/>
              <w:outlineLvl w:val="0"/>
              <w:rPr>
                <w:rFonts w:cs="Times New Roman"/>
                <w:sz w:val="24"/>
                <w:szCs w:val="24"/>
              </w:rPr>
            </w:pPr>
            <w:r w:rsidRPr="00DC20AB">
              <w:rPr>
                <w:rFonts w:cs="Times New Roman"/>
                <w:sz w:val="24"/>
                <w:szCs w:val="24"/>
              </w:rPr>
              <w:t xml:space="preserve">Bộ KH&amp;CN giải trình như sau: Sau khi tiếp thu ý kiến các Bộ, ngành, địa phương và rà soát các quy định, Bộ KH&amp;CN bỏ nội dung quy định tại khoản 4 khỏi Dự thảo Nghị định. Chế độ sử dụng đất khu vực có chủ đầu tư hạ tầng được chỉnh sửa và quy định tại khoản 4 Điều </w:t>
            </w:r>
            <w:r w:rsidR="00384D75">
              <w:rPr>
                <w:rFonts w:cs="Times New Roman"/>
                <w:sz w:val="24"/>
                <w:szCs w:val="24"/>
              </w:rPr>
              <w:t>18</w:t>
            </w:r>
            <w:r w:rsidRPr="00DC20AB">
              <w:rPr>
                <w:rFonts w:cs="Times New Roman"/>
                <w:sz w:val="24"/>
                <w:szCs w:val="24"/>
              </w:rPr>
              <w:t xml:space="preserve"> Dự thảo.</w:t>
            </w:r>
          </w:p>
        </w:tc>
      </w:tr>
      <w:tr w:rsidR="00506931" w:rsidRPr="00DC20AB" w14:paraId="2636989A" w14:textId="479B4F03" w:rsidTr="00DC20AB">
        <w:tc>
          <w:tcPr>
            <w:tcW w:w="4507" w:type="dxa"/>
            <w:vMerge/>
          </w:tcPr>
          <w:p w14:paraId="7E1D596D" w14:textId="77777777" w:rsidR="00506931" w:rsidRPr="00DC20AB" w:rsidRDefault="00506931" w:rsidP="00DC20AB">
            <w:pPr>
              <w:ind w:firstLine="61"/>
              <w:rPr>
                <w:rFonts w:cs="Times New Roman"/>
                <w:b/>
                <w:sz w:val="24"/>
                <w:szCs w:val="24"/>
              </w:rPr>
            </w:pPr>
          </w:p>
        </w:tc>
        <w:tc>
          <w:tcPr>
            <w:tcW w:w="6520" w:type="dxa"/>
          </w:tcPr>
          <w:p w14:paraId="46FC9D2A" w14:textId="644CB63B" w:rsidR="00506931" w:rsidRPr="00A85753" w:rsidRDefault="00506931" w:rsidP="00A85753">
            <w:pPr>
              <w:rPr>
                <w:rFonts w:cs="Times New Roman"/>
                <w:b/>
                <w:sz w:val="24"/>
                <w:szCs w:val="24"/>
                <w:lang w:val="en-GB"/>
              </w:rPr>
            </w:pPr>
            <w:r w:rsidRPr="00DC20AB">
              <w:rPr>
                <w:rFonts w:cs="Times New Roman"/>
                <w:b/>
                <w:sz w:val="24"/>
                <w:szCs w:val="24"/>
              </w:rPr>
              <w:t>Yên Bái</w:t>
            </w:r>
            <w:r w:rsidRPr="00DC20AB">
              <w:rPr>
                <w:rFonts w:cs="Times New Roman"/>
                <w:sz w:val="24"/>
                <w:szCs w:val="24"/>
                <w:lang w:val="vi-VN"/>
              </w:rPr>
              <w:t xml:space="preserve"> </w:t>
            </w:r>
            <w:r w:rsidRPr="00DC20AB">
              <w:rPr>
                <w:rFonts w:cs="Times New Roman"/>
                <w:i/>
                <w:sz w:val="24"/>
                <w:szCs w:val="24"/>
                <w:lang w:val="vi-VN"/>
              </w:rPr>
              <w:t xml:space="preserve">(Chế độ quản lý, sử dụng đất đai đối với khu </w:t>
            </w:r>
            <w:r w:rsidR="00E46692">
              <w:rPr>
                <w:rFonts w:cs="Times New Roman"/>
                <w:i/>
                <w:sz w:val="24"/>
                <w:szCs w:val="24"/>
                <w:lang w:val="vi-VN"/>
              </w:rPr>
              <w:t>CNC</w:t>
            </w:r>
            <w:r w:rsidRPr="00DC20AB">
              <w:rPr>
                <w:rFonts w:cs="Times New Roman"/>
                <w:i/>
                <w:sz w:val="24"/>
                <w:szCs w:val="24"/>
                <w:lang w:val="vi-VN"/>
              </w:rPr>
              <w:t xml:space="preserve"> quy định tại khoản 3, Điều 10 Nghị định này)</w:t>
            </w:r>
            <w:r w:rsidRPr="00DC20AB">
              <w:rPr>
                <w:rFonts w:cs="Times New Roman"/>
                <w:sz w:val="24"/>
                <w:szCs w:val="24"/>
                <w:lang w:val="vi-VN"/>
              </w:rPr>
              <w:t xml:space="preserve">: Đề nghị chỉnh sửa trích dẫn khoản, Điều cho đúng vì khoản 3, Điều 10 của dự thảo Nghị định này quy định nguồn vốn đầu tư xây dựng khu </w:t>
            </w:r>
            <w:r w:rsidR="00E46692">
              <w:rPr>
                <w:rFonts w:cs="Times New Roman"/>
                <w:sz w:val="24"/>
                <w:szCs w:val="24"/>
                <w:lang w:val="vi-VN"/>
              </w:rPr>
              <w:t>CNC</w:t>
            </w:r>
            <w:r w:rsidR="00A85753">
              <w:rPr>
                <w:rFonts w:cs="Times New Roman"/>
                <w:sz w:val="24"/>
                <w:szCs w:val="24"/>
                <w:lang w:val="en-GB"/>
              </w:rPr>
              <w:t>.</w:t>
            </w:r>
          </w:p>
        </w:tc>
        <w:tc>
          <w:tcPr>
            <w:tcW w:w="4395" w:type="dxa"/>
            <w:vMerge/>
          </w:tcPr>
          <w:p w14:paraId="2C331270" w14:textId="47BDDDFC" w:rsidR="00506931" w:rsidRPr="00DC20AB" w:rsidRDefault="00506931" w:rsidP="00DC20AB">
            <w:pPr>
              <w:rPr>
                <w:rFonts w:cs="Times New Roman"/>
                <w:b/>
                <w:sz w:val="24"/>
                <w:szCs w:val="24"/>
              </w:rPr>
            </w:pPr>
          </w:p>
        </w:tc>
      </w:tr>
      <w:tr w:rsidR="00E327FE" w:rsidRPr="00DC20AB" w14:paraId="34C91C9C" w14:textId="3E571F31" w:rsidTr="00DC20AB">
        <w:tc>
          <w:tcPr>
            <w:tcW w:w="4507" w:type="dxa"/>
          </w:tcPr>
          <w:p w14:paraId="3BB9967B" w14:textId="77777777" w:rsidR="00E327FE" w:rsidRPr="00DC20AB" w:rsidRDefault="00E327FE" w:rsidP="00510037">
            <w:pPr>
              <w:jc w:val="both"/>
              <w:rPr>
                <w:rFonts w:cs="Times New Roman"/>
                <w:b/>
                <w:sz w:val="24"/>
                <w:szCs w:val="24"/>
              </w:rPr>
            </w:pPr>
            <w:r w:rsidRPr="00DC20AB">
              <w:rPr>
                <w:rFonts w:cs="Times New Roman"/>
                <w:b/>
                <w:bCs/>
                <w:color w:val="000000" w:themeColor="text1"/>
                <w:sz w:val="24"/>
                <w:szCs w:val="24"/>
                <w:lang w:val="da-DK"/>
              </w:rPr>
              <w:lastRenderedPageBreak/>
              <w:t>Điều 14. Phát triển và quản lý, vận hành hệ thống hạ tầng kỹ thuật</w:t>
            </w:r>
          </w:p>
        </w:tc>
        <w:tc>
          <w:tcPr>
            <w:tcW w:w="6520" w:type="dxa"/>
          </w:tcPr>
          <w:p w14:paraId="6DE7A5BC" w14:textId="5ED8D0B1" w:rsidR="00E327FE" w:rsidRPr="00945D11" w:rsidRDefault="00E327FE" w:rsidP="00945D11">
            <w:pPr>
              <w:jc w:val="both"/>
              <w:rPr>
                <w:rFonts w:cs="Times New Roman"/>
                <w:color w:val="000000" w:themeColor="text1"/>
                <w:sz w:val="24"/>
                <w:szCs w:val="24"/>
              </w:rPr>
            </w:pPr>
            <w:r w:rsidRPr="00945D11">
              <w:rPr>
                <w:rFonts w:cs="Times New Roman"/>
                <w:b/>
                <w:color w:val="000000" w:themeColor="text1"/>
                <w:sz w:val="24"/>
                <w:szCs w:val="24"/>
              </w:rPr>
              <w:t>Sơn La</w:t>
            </w:r>
            <w:r w:rsidR="00510037" w:rsidRPr="00945D11">
              <w:rPr>
                <w:rFonts w:cs="Times New Roman"/>
                <w:b/>
                <w:color w:val="000000" w:themeColor="text1"/>
                <w:sz w:val="24"/>
                <w:szCs w:val="24"/>
              </w:rPr>
              <w:t xml:space="preserve">: </w:t>
            </w:r>
            <w:r w:rsidR="00510037" w:rsidRPr="00945D11">
              <w:rPr>
                <w:rFonts w:cs="Times New Roman"/>
                <w:color w:val="000000" w:themeColor="text1"/>
                <w:sz w:val="24"/>
                <w:szCs w:val="24"/>
              </w:rPr>
              <w:t>Đ</w:t>
            </w:r>
            <w:r w:rsidRPr="00945D11">
              <w:rPr>
                <w:rFonts w:cs="Times New Roman"/>
                <w:color w:val="000000" w:themeColor="text1"/>
                <w:sz w:val="24"/>
                <w:szCs w:val="24"/>
              </w:rPr>
              <w:t xml:space="preserve">ề nghị bổ sung: “Chủ đầu tư xây dựng và kinh doanh hạ tầng khu </w:t>
            </w:r>
            <w:r w:rsidR="00E46692" w:rsidRPr="00945D11">
              <w:rPr>
                <w:rFonts w:cs="Times New Roman"/>
                <w:color w:val="000000" w:themeColor="text1"/>
                <w:sz w:val="24"/>
                <w:szCs w:val="24"/>
              </w:rPr>
              <w:t>CNC</w:t>
            </w:r>
            <w:r w:rsidRPr="00945D11">
              <w:rPr>
                <w:rFonts w:cs="Times New Roman"/>
                <w:color w:val="000000" w:themeColor="text1"/>
                <w:sz w:val="24"/>
                <w:szCs w:val="24"/>
              </w:rPr>
              <w:t xml:space="preserve"> phải có trách nhiệm thực hiện các quy định tại Điều 51 của Luật Bảo vệ môi trường năm 2020”. Lý do: Chưa có nội dung yêu cầu về hạ tầng môi trường của khu </w:t>
            </w:r>
            <w:r w:rsidR="00E46692" w:rsidRPr="00945D11">
              <w:rPr>
                <w:rFonts w:cs="Times New Roman"/>
                <w:color w:val="000000" w:themeColor="text1"/>
                <w:sz w:val="24"/>
                <w:szCs w:val="24"/>
              </w:rPr>
              <w:t>CNC</w:t>
            </w:r>
            <w:r w:rsidRPr="00945D11">
              <w:rPr>
                <w:rFonts w:cs="Times New Roman"/>
                <w:color w:val="000000" w:themeColor="text1"/>
                <w:sz w:val="24"/>
                <w:szCs w:val="24"/>
              </w:rPr>
              <w:t xml:space="preserve">, mặc dù tại điều 51 của Luật bảo vệ môi trường năm 2020 đã có quy định rõ trách nhiệm bảo vệ môi trường đối với khu </w:t>
            </w:r>
            <w:r w:rsidR="00E46692" w:rsidRPr="00945D11">
              <w:rPr>
                <w:rFonts w:cs="Times New Roman"/>
                <w:color w:val="000000" w:themeColor="text1"/>
                <w:sz w:val="24"/>
                <w:szCs w:val="24"/>
              </w:rPr>
              <w:t>CNC</w:t>
            </w:r>
            <w:r w:rsidRPr="00945D11">
              <w:rPr>
                <w:rFonts w:cs="Times New Roman"/>
                <w:color w:val="000000" w:themeColor="text1"/>
                <w:sz w:val="24"/>
                <w:szCs w:val="24"/>
              </w:rPr>
              <w:t>.</w:t>
            </w:r>
          </w:p>
        </w:tc>
        <w:tc>
          <w:tcPr>
            <w:tcW w:w="4395" w:type="dxa"/>
          </w:tcPr>
          <w:p w14:paraId="02B719A9" w14:textId="77777777" w:rsidR="00E327FE" w:rsidRPr="00945D11" w:rsidRDefault="00A30700" w:rsidP="00945D11">
            <w:pPr>
              <w:jc w:val="both"/>
              <w:rPr>
                <w:rFonts w:cs="Times New Roman"/>
                <w:color w:val="000000" w:themeColor="text1"/>
                <w:sz w:val="24"/>
                <w:szCs w:val="24"/>
              </w:rPr>
            </w:pPr>
            <w:r w:rsidRPr="00945D11">
              <w:rPr>
                <w:rFonts w:cs="Times New Roman"/>
                <w:color w:val="000000" w:themeColor="text1"/>
                <w:sz w:val="24"/>
                <w:szCs w:val="24"/>
              </w:rPr>
              <w:t xml:space="preserve">Bộ KH&amp;CN không tiếp thu và giải trình như sau: Khoản 4 Điều 51 Luật Bảo vệ môi trường năm 2020 đã quy định trách nhiệm của Chủ đầu tư hạ tầng đối với </w:t>
            </w:r>
            <w:r w:rsidR="00D8578B" w:rsidRPr="00945D11">
              <w:rPr>
                <w:rFonts w:cs="Times New Roman"/>
                <w:color w:val="000000" w:themeColor="text1"/>
                <w:sz w:val="24"/>
                <w:szCs w:val="24"/>
              </w:rPr>
              <w:t xml:space="preserve">hạ tầng (kỹ thuật) bảo vệ môi trường. </w:t>
            </w:r>
          </w:p>
          <w:p w14:paraId="2F545FBC" w14:textId="73448970" w:rsidR="00D8578B" w:rsidRPr="00945D11" w:rsidRDefault="00D8578B" w:rsidP="00945D11">
            <w:pPr>
              <w:jc w:val="both"/>
              <w:rPr>
                <w:rFonts w:cs="Times New Roman"/>
                <w:color w:val="000000" w:themeColor="text1"/>
                <w:sz w:val="24"/>
                <w:szCs w:val="24"/>
              </w:rPr>
            </w:pPr>
            <w:r w:rsidRPr="00945D11">
              <w:rPr>
                <w:rFonts w:cs="Times New Roman"/>
                <w:color w:val="000000" w:themeColor="text1"/>
                <w:sz w:val="24"/>
                <w:szCs w:val="24"/>
              </w:rPr>
              <w:t>Khoản 2 Điề</w:t>
            </w:r>
            <w:r w:rsidR="005D28CC" w:rsidRPr="00945D11">
              <w:rPr>
                <w:rFonts w:cs="Times New Roman"/>
                <w:color w:val="000000" w:themeColor="text1"/>
                <w:sz w:val="24"/>
                <w:szCs w:val="24"/>
              </w:rPr>
              <w:t>u 11</w:t>
            </w:r>
            <w:r w:rsidRPr="00945D11">
              <w:rPr>
                <w:rFonts w:cs="Times New Roman"/>
                <w:color w:val="000000" w:themeColor="text1"/>
                <w:sz w:val="24"/>
                <w:szCs w:val="24"/>
              </w:rPr>
              <w:t xml:space="preserve"> Dự thảo Nghị định đã quy định hệ thống công trình hạ tầng kỹ thuật khu </w:t>
            </w:r>
            <w:r w:rsidR="00E46692" w:rsidRPr="00945D11">
              <w:rPr>
                <w:rFonts w:cs="Times New Roman"/>
                <w:color w:val="000000" w:themeColor="text1"/>
                <w:sz w:val="24"/>
                <w:szCs w:val="24"/>
              </w:rPr>
              <w:t>CNC</w:t>
            </w:r>
            <w:r w:rsidRPr="00945D11">
              <w:rPr>
                <w:rFonts w:cs="Times New Roman"/>
                <w:color w:val="000000" w:themeColor="text1"/>
                <w:sz w:val="24"/>
                <w:szCs w:val="24"/>
              </w:rPr>
              <w:t xml:space="preserve"> bao gồm cả công trình hạ tầng kỹ thuật bảo vệ mội trường</w:t>
            </w:r>
            <w:r w:rsidR="00945D11" w:rsidRPr="00945D11">
              <w:rPr>
                <w:rFonts w:cs="Times New Roman"/>
                <w:color w:val="000000" w:themeColor="text1"/>
                <w:sz w:val="24"/>
                <w:szCs w:val="24"/>
              </w:rPr>
              <w:t>.</w:t>
            </w:r>
          </w:p>
        </w:tc>
      </w:tr>
      <w:tr w:rsidR="00E327FE" w:rsidRPr="00DC20AB" w14:paraId="5B175057" w14:textId="52E98D55" w:rsidTr="00DC20AB">
        <w:tc>
          <w:tcPr>
            <w:tcW w:w="4507" w:type="dxa"/>
            <w:vMerge w:val="restart"/>
          </w:tcPr>
          <w:p w14:paraId="41C07C38" w14:textId="77777777" w:rsidR="00E327FE" w:rsidRPr="00DC20AB" w:rsidRDefault="00E327FE" w:rsidP="00BE180C">
            <w:pPr>
              <w:jc w:val="both"/>
              <w:rPr>
                <w:rFonts w:cs="Times New Roman"/>
                <w:sz w:val="24"/>
                <w:szCs w:val="24"/>
                <w:lang w:val="da-DK"/>
              </w:rPr>
            </w:pPr>
            <w:r w:rsidRPr="00DC20AB">
              <w:rPr>
                <w:rFonts w:cs="Times New Roman"/>
                <w:sz w:val="24"/>
                <w:szCs w:val="24"/>
                <w:lang w:val="da-DK"/>
              </w:rPr>
              <w:t>Khoản 1</w:t>
            </w:r>
          </w:p>
          <w:p w14:paraId="245DEEA4" w14:textId="13AA9327" w:rsidR="00E327FE" w:rsidRPr="00DC20AB" w:rsidRDefault="00E327FE" w:rsidP="00BE180C">
            <w:pPr>
              <w:jc w:val="both"/>
              <w:rPr>
                <w:rFonts w:cs="Times New Roman"/>
                <w:sz w:val="24"/>
                <w:szCs w:val="24"/>
                <w:lang w:val="da-DK"/>
              </w:rPr>
            </w:pPr>
            <w:r w:rsidRPr="00DC20AB">
              <w:rPr>
                <w:rFonts w:cs="Times New Roman"/>
                <w:sz w:val="24"/>
                <w:szCs w:val="24"/>
                <w:lang w:val="da-DK"/>
              </w:rPr>
              <w:t xml:space="preserve">d) Việc quản lý, khai thác, vận hành các công trình hạ tầng kỹ thuật khu </w:t>
            </w:r>
            <w:r w:rsidR="00E46692">
              <w:rPr>
                <w:rFonts w:cs="Times New Roman"/>
                <w:sz w:val="24"/>
                <w:szCs w:val="24"/>
                <w:lang w:val="da-DK"/>
              </w:rPr>
              <w:t>CNC</w:t>
            </w:r>
            <w:r w:rsidRPr="00DC20AB">
              <w:rPr>
                <w:rFonts w:cs="Times New Roman"/>
                <w:sz w:val="24"/>
                <w:szCs w:val="24"/>
                <w:lang w:val="da-DK"/>
              </w:rPr>
              <w:t xml:space="preserve"> quy định tại điểm a khoản này được thực hiện như sau:</w:t>
            </w:r>
          </w:p>
          <w:p w14:paraId="4298DC4D" w14:textId="3DE176A6" w:rsidR="00E327FE" w:rsidRPr="00DC20AB" w:rsidRDefault="00E327FE" w:rsidP="00BE180C">
            <w:pPr>
              <w:jc w:val="both"/>
              <w:rPr>
                <w:rFonts w:cs="Times New Roman"/>
                <w:sz w:val="24"/>
                <w:szCs w:val="24"/>
                <w:lang w:val="da-DK"/>
              </w:rPr>
            </w:pPr>
            <w:r w:rsidRPr="00DC20AB">
              <w:rPr>
                <w:rFonts w:cs="Times New Roman"/>
                <w:sz w:val="24"/>
                <w:szCs w:val="24"/>
                <w:lang w:val="da-DK"/>
              </w:rPr>
              <w:t xml:space="preserve">- Nguồn kinh phí thực hiện công tác quản lý, khai thác, vận hành các công trình hạ tầng kỹ thuật được lấy từ nguồn thu tiền sử dụng hạ tầng của nhà đầu tư và nguồn bù đắp, hỗ trợ của Nhà nước trong giai đoạn khu </w:t>
            </w:r>
            <w:r w:rsidR="00E46692">
              <w:rPr>
                <w:rFonts w:cs="Times New Roman"/>
                <w:sz w:val="24"/>
                <w:szCs w:val="24"/>
                <w:lang w:val="da-DK"/>
              </w:rPr>
              <w:t>CNC</w:t>
            </w:r>
            <w:r w:rsidRPr="00DC20AB">
              <w:rPr>
                <w:rFonts w:cs="Times New Roman"/>
                <w:sz w:val="24"/>
                <w:szCs w:val="24"/>
                <w:lang w:val="da-DK"/>
              </w:rPr>
              <w:t xml:space="preserve"> chưa lấp đầy và thu chưa đủ bù chi.</w:t>
            </w:r>
          </w:p>
          <w:p w14:paraId="7D483DD3" w14:textId="5D4B5FBF" w:rsidR="00E327FE" w:rsidRPr="00DC20AB" w:rsidRDefault="00E327FE" w:rsidP="00BE180C">
            <w:pPr>
              <w:jc w:val="both"/>
              <w:rPr>
                <w:rFonts w:cs="Times New Roman"/>
                <w:sz w:val="24"/>
                <w:szCs w:val="24"/>
                <w:lang w:val="da-DK"/>
              </w:rPr>
            </w:pPr>
            <w:r w:rsidRPr="00DC20AB">
              <w:rPr>
                <w:rFonts w:cs="Times New Roman"/>
                <w:sz w:val="24"/>
                <w:szCs w:val="24"/>
                <w:lang w:val="da-DK"/>
              </w:rPr>
              <w:t xml:space="preserve">- Hàng năm, vào thời điểm lập dự toán </w:t>
            </w:r>
            <w:r w:rsidR="004B12B8">
              <w:rPr>
                <w:rFonts w:cs="Times New Roman"/>
                <w:sz w:val="24"/>
                <w:szCs w:val="24"/>
                <w:lang w:val="da-DK"/>
              </w:rPr>
              <w:t>NSNN</w:t>
            </w:r>
            <w:r w:rsidRPr="00DC20AB">
              <w:rPr>
                <w:rFonts w:cs="Times New Roman"/>
                <w:sz w:val="24"/>
                <w:szCs w:val="24"/>
                <w:lang w:val="da-DK"/>
              </w:rPr>
              <w:t xml:space="preserve">, Ban quản lý khu </w:t>
            </w:r>
            <w:r w:rsidR="00E46692">
              <w:rPr>
                <w:rFonts w:cs="Times New Roman"/>
                <w:sz w:val="24"/>
                <w:szCs w:val="24"/>
                <w:lang w:val="da-DK"/>
              </w:rPr>
              <w:t>CNC</w:t>
            </w:r>
            <w:r w:rsidRPr="00DC20AB">
              <w:rPr>
                <w:rFonts w:cs="Times New Roman"/>
                <w:sz w:val="24"/>
                <w:szCs w:val="24"/>
                <w:lang w:val="da-DK"/>
              </w:rPr>
              <w:t xml:space="preserve"> có trách nhiệm tổng hợp số thu tiền sử dụng hạ tầng và dự kiến số chi để báo cáo Bộ Tài chính hoặc Cơ quan chủ quản khu </w:t>
            </w:r>
            <w:r w:rsidR="00E46692">
              <w:rPr>
                <w:rFonts w:cs="Times New Roman"/>
                <w:sz w:val="24"/>
                <w:szCs w:val="24"/>
                <w:lang w:val="da-DK"/>
              </w:rPr>
              <w:t>CNC</w:t>
            </w:r>
            <w:r w:rsidRPr="00DC20AB">
              <w:rPr>
                <w:rFonts w:cs="Times New Roman"/>
                <w:sz w:val="24"/>
                <w:szCs w:val="24"/>
                <w:lang w:val="da-DK"/>
              </w:rPr>
              <w:t xml:space="preserve"> phân bổ và bổ sung ngân sách để tổ chức thực hiện công tác quản lý, khai thác, vận hành các công trình hạ tầng kỹ thuật.</w:t>
            </w:r>
          </w:p>
          <w:p w14:paraId="5778CF45" w14:textId="17DE98A2" w:rsidR="00E327FE" w:rsidRPr="00DC20AB" w:rsidRDefault="00E327FE" w:rsidP="00BE180C">
            <w:pPr>
              <w:jc w:val="both"/>
              <w:rPr>
                <w:rFonts w:cs="Times New Roman"/>
                <w:sz w:val="24"/>
                <w:szCs w:val="24"/>
                <w:lang w:val="da-DK"/>
              </w:rPr>
            </w:pPr>
            <w:r w:rsidRPr="00DC20AB">
              <w:rPr>
                <w:rFonts w:cs="Times New Roman"/>
                <w:sz w:val="24"/>
                <w:szCs w:val="24"/>
                <w:lang w:val="da-DK"/>
              </w:rPr>
              <w:t xml:space="preserve">- Nhà đầu tư có trách nhiệm trả tiền sử dụng hạ tầng theo mức thu do Ban quản lý khu </w:t>
            </w:r>
            <w:r w:rsidR="00E46692">
              <w:rPr>
                <w:rFonts w:cs="Times New Roman"/>
                <w:sz w:val="24"/>
                <w:szCs w:val="24"/>
                <w:lang w:val="da-DK"/>
              </w:rPr>
              <w:t>CNC</w:t>
            </w:r>
            <w:r w:rsidRPr="00DC20AB">
              <w:rPr>
                <w:rFonts w:cs="Times New Roman"/>
                <w:sz w:val="24"/>
                <w:szCs w:val="24"/>
                <w:lang w:val="da-DK"/>
              </w:rPr>
              <w:t xml:space="preserve"> quyết định và thông báo. Tiền sử dụng hạ tầng là khoản thu nhằm bù đắp chi phí quản lý, vận hành, duy tu, không bao gồm </w:t>
            </w:r>
            <w:r w:rsidRPr="00DC20AB">
              <w:rPr>
                <w:rFonts w:cs="Times New Roman"/>
                <w:sz w:val="24"/>
                <w:szCs w:val="24"/>
                <w:lang w:val="da-DK"/>
              </w:rPr>
              <w:lastRenderedPageBreak/>
              <w:t>chi phí đầu tư xây dựng.</w:t>
            </w:r>
          </w:p>
          <w:p w14:paraId="50B48194" w14:textId="73D4CD54" w:rsidR="00E327FE" w:rsidRPr="00DC20AB" w:rsidRDefault="00E327FE" w:rsidP="00BE180C">
            <w:pPr>
              <w:jc w:val="both"/>
              <w:rPr>
                <w:rFonts w:cs="Times New Roman"/>
                <w:sz w:val="24"/>
                <w:szCs w:val="24"/>
                <w:lang w:val="da-DK"/>
              </w:rPr>
            </w:pPr>
            <w:r w:rsidRPr="00DC20AB">
              <w:rPr>
                <w:rFonts w:cs="Times New Roman"/>
                <w:sz w:val="24"/>
                <w:szCs w:val="24"/>
                <w:lang w:val="da-DK"/>
              </w:rPr>
              <w:t xml:space="preserve">- Ban quản lý khu </w:t>
            </w:r>
            <w:r w:rsidR="00E46692">
              <w:rPr>
                <w:rFonts w:cs="Times New Roman"/>
                <w:sz w:val="24"/>
                <w:szCs w:val="24"/>
                <w:lang w:val="da-DK"/>
              </w:rPr>
              <w:t>CNC</w:t>
            </w:r>
            <w:r w:rsidRPr="00DC20AB">
              <w:rPr>
                <w:rFonts w:cs="Times New Roman"/>
                <w:sz w:val="24"/>
                <w:szCs w:val="24"/>
                <w:lang w:val="da-DK"/>
              </w:rPr>
              <w:t xml:space="preserve"> đặt hàng đơn vị sự nghiệp công lập có chức năng trực thuộc để cung cấp các dịch vụ khai thác, vận hành. Khuyến khích áp dụng hình thức đấu thầu lựa chọn nhà thầu cung cấp dịch vụ khai thác, vận hành các công trình hạ tầng kỹ thuật.</w:t>
            </w:r>
          </w:p>
          <w:p w14:paraId="2224A6F7" w14:textId="464D0D5A" w:rsidR="00E327FE" w:rsidRPr="00DC20AB" w:rsidRDefault="00E327FE" w:rsidP="00DC20AB">
            <w:pPr>
              <w:ind w:firstLine="61"/>
              <w:rPr>
                <w:rFonts w:cs="Times New Roman"/>
                <w:bCs/>
                <w:color w:val="000000" w:themeColor="text1"/>
                <w:sz w:val="24"/>
                <w:szCs w:val="24"/>
                <w:lang w:val="da-DK"/>
              </w:rPr>
            </w:pPr>
          </w:p>
        </w:tc>
        <w:tc>
          <w:tcPr>
            <w:tcW w:w="6520" w:type="dxa"/>
          </w:tcPr>
          <w:p w14:paraId="15D62617" w14:textId="3BC220C1" w:rsidR="00E327FE" w:rsidRPr="00DC20AB" w:rsidRDefault="00E327FE" w:rsidP="00BE180C">
            <w:pPr>
              <w:jc w:val="both"/>
              <w:rPr>
                <w:rFonts w:cs="Times New Roman"/>
                <w:b/>
                <w:color w:val="000000"/>
                <w:sz w:val="24"/>
                <w:szCs w:val="24"/>
              </w:rPr>
            </w:pPr>
            <w:r w:rsidRPr="00DC20AB">
              <w:rPr>
                <w:rFonts w:cs="Times New Roman"/>
                <w:b/>
                <w:color w:val="000000"/>
                <w:sz w:val="24"/>
                <w:szCs w:val="24"/>
              </w:rPr>
              <w:lastRenderedPageBreak/>
              <w:t>Bộ Nội vụ:</w:t>
            </w:r>
            <w:r w:rsidR="00BE180C">
              <w:rPr>
                <w:rFonts w:cs="Times New Roman"/>
                <w:b/>
                <w:color w:val="000000"/>
                <w:sz w:val="24"/>
                <w:szCs w:val="24"/>
              </w:rPr>
              <w:t xml:space="preserve"> </w:t>
            </w:r>
            <w:r w:rsidRPr="00DC20AB">
              <w:rPr>
                <w:rFonts w:cs="Times New Roman"/>
                <w:color w:val="000000"/>
                <w:sz w:val="24"/>
                <w:szCs w:val="24"/>
              </w:rPr>
              <w:t xml:space="preserve">Không thành lập đơn vị sự nghiệp công lập thuộc Ban Quản lý (nội dung quy định về dịch vụ khai thác, vận hành hệ thống hạ tầng kỹ thuật khu </w:t>
            </w:r>
            <w:r w:rsidR="00E46692">
              <w:rPr>
                <w:rFonts w:cs="Times New Roman"/>
                <w:color w:val="000000"/>
                <w:sz w:val="24"/>
                <w:szCs w:val="24"/>
              </w:rPr>
              <w:t>CNC</w:t>
            </w:r>
            <w:r w:rsidRPr="00DC20AB">
              <w:rPr>
                <w:rFonts w:cs="Times New Roman"/>
                <w:color w:val="000000"/>
                <w:sz w:val="24"/>
                <w:szCs w:val="24"/>
              </w:rPr>
              <w:t xml:space="preserve"> do nhà nước đầu tư xây dựng) tại gạch đầu dòng thứ tư điểm d khoản 1 Điều 14 (không phải là dịch vụ sự nghiệp công cơ bản, thiết yếu), để bảo đảm thực hiện theo đúng quy định tại Nghị quyết số 19-NQ/TW ngày 25/10/2017 của Hội nghị Trung ương 6 khóa XII về tiếp tục đổi mới hệ thống tổ chức và quản lý, nâng cao chất lượng và hiệu quả hoạt động của các đơn vị sự nghiệp công lập và Nghị định số 120/2020/NĐ-CP ngày 07/10/2020 của Chính phủ quy định về thành lập, tổ chức lại, giải thể đơn vị sự nghiệp công lập</w:t>
            </w:r>
            <w:r w:rsidR="00BF5FFD">
              <w:rPr>
                <w:rFonts w:cs="Times New Roman"/>
                <w:color w:val="000000"/>
                <w:sz w:val="24"/>
                <w:szCs w:val="24"/>
              </w:rPr>
              <w:t>.</w:t>
            </w:r>
          </w:p>
        </w:tc>
        <w:tc>
          <w:tcPr>
            <w:tcW w:w="4395" w:type="dxa"/>
          </w:tcPr>
          <w:p w14:paraId="64DFCE24" w14:textId="5ED4034B" w:rsidR="00E327FE" w:rsidRPr="00DC20AB" w:rsidRDefault="00F9660D" w:rsidP="00BE180C">
            <w:pPr>
              <w:jc w:val="both"/>
              <w:rPr>
                <w:rFonts w:cs="Times New Roman"/>
                <w:b/>
                <w:color w:val="000000"/>
                <w:sz w:val="24"/>
                <w:szCs w:val="24"/>
              </w:rPr>
            </w:pPr>
            <w:r w:rsidRPr="00DC20AB">
              <w:rPr>
                <w:rFonts w:cs="Times New Roman"/>
                <w:color w:val="000000"/>
                <w:sz w:val="24"/>
                <w:szCs w:val="24"/>
              </w:rPr>
              <w:t>Bộ KH&amp;CN tiếp thu và đã bỏ nội dung trên khỏi Dự thảo</w:t>
            </w:r>
            <w:r w:rsidR="00BE180C">
              <w:rPr>
                <w:rFonts w:cs="Times New Roman"/>
                <w:color w:val="000000"/>
                <w:sz w:val="24"/>
                <w:szCs w:val="24"/>
              </w:rPr>
              <w:t>.</w:t>
            </w:r>
          </w:p>
        </w:tc>
      </w:tr>
      <w:tr w:rsidR="00E327FE" w:rsidRPr="00DC20AB" w14:paraId="01AC6458" w14:textId="78F43A3A" w:rsidTr="00DC20AB">
        <w:tc>
          <w:tcPr>
            <w:tcW w:w="4507" w:type="dxa"/>
            <w:vMerge/>
          </w:tcPr>
          <w:p w14:paraId="3E9E5B9D" w14:textId="77777777" w:rsidR="00E327FE" w:rsidRPr="00DC20AB" w:rsidRDefault="00E327FE" w:rsidP="00DC20AB">
            <w:pPr>
              <w:ind w:firstLine="61"/>
              <w:jc w:val="both"/>
              <w:rPr>
                <w:rFonts w:cs="Times New Roman"/>
                <w:sz w:val="24"/>
                <w:szCs w:val="24"/>
                <w:lang w:val="da-DK"/>
              </w:rPr>
            </w:pPr>
          </w:p>
        </w:tc>
        <w:tc>
          <w:tcPr>
            <w:tcW w:w="6520" w:type="dxa"/>
          </w:tcPr>
          <w:p w14:paraId="257004EF" w14:textId="4FBE9E84" w:rsidR="00E327FE" w:rsidRPr="00BE180C" w:rsidRDefault="00E327FE" w:rsidP="00BE180C">
            <w:pPr>
              <w:jc w:val="both"/>
              <w:rPr>
                <w:rFonts w:cs="Times New Roman"/>
                <w:b/>
                <w:color w:val="000000"/>
                <w:sz w:val="24"/>
                <w:szCs w:val="24"/>
              </w:rPr>
            </w:pPr>
            <w:r w:rsidRPr="00DC20AB">
              <w:rPr>
                <w:rFonts w:cs="Times New Roman"/>
                <w:b/>
                <w:color w:val="000000"/>
                <w:sz w:val="24"/>
                <w:szCs w:val="24"/>
              </w:rPr>
              <w:t>Bộ Tài chính</w:t>
            </w:r>
            <w:r w:rsidR="00BE180C">
              <w:rPr>
                <w:rFonts w:cs="Times New Roman"/>
                <w:b/>
                <w:color w:val="000000"/>
                <w:sz w:val="24"/>
                <w:szCs w:val="24"/>
              </w:rPr>
              <w:t xml:space="preserve">: </w:t>
            </w:r>
            <w:r w:rsidRPr="00DC20AB">
              <w:rPr>
                <w:rFonts w:cs="Times New Roman"/>
                <w:sz w:val="24"/>
                <w:szCs w:val="24"/>
              </w:rPr>
              <w:t xml:space="preserve">Đề nghị Bộ KH&amp;CN sửa lại đoạn đầu của điểm d khoản 1 Điều 14 như </w:t>
            </w:r>
            <w:proofErr w:type="gramStart"/>
            <w:r w:rsidRPr="00DC20AB">
              <w:rPr>
                <w:rFonts w:cs="Times New Roman"/>
                <w:sz w:val="24"/>
                <w:szCs w:val="24"/>
              </w:rPr>
              <w:t>sau</w:t>
            </w:r>
            <w:r w:rsidRPr="00DC20AB">
              <w:rPr>
                <w:rFonts w:cs="Times New Roman"/>
                <w:i/>
                <w:sz w:val="24"/>
                <w:szCs w:val="24"/>
              </w:rPr>
              <w:t>:“</w:t>
            </w:r>
            <w:proofErr w:type="gramEnd"/>
            <w:r w:rsidRPr="00DC20AB">
              <w:rPr>
                <w:rFonts w:cs="Times New Roman"/>
                <w:i/>
                <w:sz w:val="24"/>
                <w:szCs w:val="24"/>
              </w:rPr>
              <w:t xml:space="preserve">- Nguồn kinh phí thực hiện công tác quản lý, khai thác, vận hành các công trình hạ tầng kỹ thuật được lấy từ nguồn thu tiền sử dụng hạ tầng của nhà đầu tư và nguồn bù đắp, hỗ trợ của </w:t>
            </w:r>
            <w:r w:rsidR="004B12B8">
              <w:rPr>
                <w:rFonts w:cs="Times New Roman"/>
                <w:i/>
                <w:sz w:val="24"/>
                <w:szCs w:val="24"/>
              </w:rPr>
              <w:t>NSNN</w:t>
            </w:r>
            <w:r w:rsidRPr="00DC20AB">
              <w:rPr>
                <w:rFonts w:cs="Times New Roman"/>
                <w:i/>
                <w:sz w:val="24"/>
                <w:szCs w:val="24"/>
              </w:rPr>
              <w:t xml:space="preserve"> trong giai đoạn khu CNC chưa lấp đầy và thu chưa đủ bù chi phí, trong đó, nguồn hỗ trợ từ </w:t>
            </w:r>
            <w:r w:rsidR="004B12B8">
              <w:rPr>
                <w:rFonts w:cs="Times New Roman"/>
                <w:i/>
                <w:sz w:val="24"/>
                <w:szCs w:val="24"/>
              </w:rPr>
              <w:t>NSNN</w:t>
            </w:r>
            <w:r w:rsidRPr="00DC20AB">
              <w:rPr>
                <w:rFonts w:cs="Times New Roman"/>
                <w:i/>
                <w:sz w:val="24"/>
                <w:szCs w:val="24"/>
              </w:rPr>
              <w:t xml:space="preserve"> thực hiện theo quy định của Luật </w:t>
            </w:r>
            <w:r w:rsidR="004B12B8">
              <w:rPr>
                <w:rFonts w:cs="Times New Roman"/>
                <w:i/>
                <w:sz w:val="24"/>
                <w:szCs w:val="24"/>
              </w:rPr>
              <w:t>NSNN</w:t>
            </w:r>
            <w:r w:rsidRPr="00DC20AB">
              <w:rPr>
                <w:rFonts w:cs="Times New Roman"/>
                <w:i/>
                <w:sz w:val="24"/>
                <w:szCs w:val="24"/>
              </w:rPr>
              <w:t>... ”</w:t>
            </w:r>
          </w:p>
          <w:p w14:paraId="5C2D6CBA" w14:textId="0B8DCF27" w:rsidR="00E327FE" w:rsidRPr="00DC20AB" w:rsidRDefault="00E327FE" w:rsidP="00BE180C">
            <w:pPr>
              <w:jc w:val="both"/>
              <w:rPr>
                <w:rFonts w:cs="Times New Roman"/>
                <w:b/>
                <w:color w:val="000000"/>
                <w:sz w:val="24"/>
                <w:szCs w:val="24"/>
              </w:rPr>
            </w:pPr>
            <w:r w:rsidRPr="00DC20AB">
              <w:rPr>
                <w:rFonts w:cs="Times New Roman"/>
                <w:sz w:val="24"/>
                <w:szCs w:val="24"/>
              </w:rPr>
              <w:t>Ngoài ra, đề nghị Bộ KH&amp;CN bổ sung quy định thời hạn Ban quản lý khu CNC phải ban hành mức thu tiền sử dụng hạ tầng và tiền xử lý nước thải, nguồn thu từ xử lý nước thải tại dự thảo Nghị định để thực hiện thống nhất, tránh tình trạng chậm ban hành mức thu tiền sử dụng hạ tầng và tiền xử lý nước thải như trường hợp của Ban quản lý Khu CNC Hòa Lạc.</w:t>
            </w:r>
          </w:p>
        </w:tc>
        <w:tc>
          <w:tcPr>
            <w:tcW w:w="4395" w:type="dxa"/>
          </w:tcPr>
          <w:p w14:paraId="5508D78B" w14:textId="0499664C" w:rsidR="00E327FE" w:rsidRPr="00DC20AB" w:rsidRDefault="00F9660D" w:rsidP="00BE180C">
            <w:pPr>
              <w:jc w:val="both"/>
              <w:rPr>
                <w:rFonts w:cs="Times New Roman"/>
                <w:color w:val="000000"/>
                <w:sz w:val="24"/>
                <w:szCs w:val="24"/>
              </w:rPr>
            </w:pPr>
            <w:r w:rsidRPr="00DC20AB">
              <w:rPr>
                <w:rFonts w:cs="Times New Roman"/>
                <w:color w:val="000000"/>
                <w:sz w:val="24"/>
                <w:szCs w:val="24"/>
              </w:rPr>
              <w:t xml:space="preserve">- Bộ KH&amp;CN tiếp thu ý kiến góp ý và đã quy định việc sử dung nguồn vốn </w:t>
            </w:r>
            <w:r w:rsidR="004B12B8">
              <w:rPr>
                <w:rFonts w:cs="Times New Roman"/>
                <w:color w:val="000000"/>
                <w:sz w:val="24"/>
                <w:szCs w:val="24"/>
              </w:rPr>
              <w:t>NSNN</w:t>
            </w:r>
            <w:r w:rsidRPr="00DC20AB">
              <w:rPr>
                <w:rFonts w:cs="Times New Roman"/>
                <w:color w:val="000000"/>
                <w:sz w:val="24"/>
                <w:szCs w:val="24"/>
              </w:rPr>
              <w:t xml:space="preserve"> đối với chi thường xuyên (bao gồm cả chi quản lý, duy tu, bảo dưỡng, vận hành hệ thống các công trình hạ tầng kỹ thuật do Nhà nước đầu tư) phải thực hiện theo quy định của pháp luật về </w:t>
            </w:r>
            <w:r w:rsidR="004B12B8">
              <w:rPr>
                <w:rFonts w:cs="Times New Roman"/>
                <w:color w:val="000000"/>
                <w:sz w:val="24"/>
                <w:szCs w:val="24"/>
              </w:rPr>
              <w:t>NSNN</w:t>
            </w:r>
            <w:r w:rsidRPr="00DC20AB">
              <w:rPr>
                <w:rFonts w:cs="Times New Roman"/>
                <w:color w:val="000000"/>
                <w:sz w:val="24"/>
                <w:szCs w:val="24"/>
              </w:rPr>
              <w:t xml:space="preserve"> tại các khoả</w:t>
            </w:r>
            <w:r w:rsidR="005D28CC">
              <w:rPr>
                <w:rFonts w:cs="Times New Roman"/>
                <w:color w:val="000000"/>
                <w:sz w:val="24"/>
                <w:szCs w:val="24"/>
              </w:rPr>
              <w:t>n 3 và 6</w:t>
            </w:r>
            <w:r w:rsidRPr="00DC20AB">
              <w:rPr>
                <w:rFonts w:cs="Times New Roman"/>
                <w:color w:val="000000"/>
                <w:sz w:val="24"/>
                <w:szCs w:val="24"/>
              </w:rPr>
              <w:t xml:space="preserve"> Điề</w:t>
            </w:r>
            <w:r w:rsidR="005D28CC">
              <w:rPr>
                <w:rFonts w:cs="Times New Roman"/>
                <w:color w:val="000000"/>
                <w:sz w:val="24"/>
                <w:szCs w:val="24"/>
              </w:rPr>
              <w:t>u 11</w:t>
            </w:r>
            <w:r w:rsidRPr="00DC20AB">
              <w:rPr>
                <w:rFonts w:cs="Times New Roman"/>
                <w:color w:val="000000"/>
                <w:sz w:val="24"/>
                <w:szCs w:val="24"/>
              </w:rPr>
              <w:t xml:space="preserve"> Dự thảo</w:t>
            </w:r>
            <w:r w:rsidR="002D3D49">
              <w:rPr>
                <w:rFonts w:cs="Times New Roman"/>
                <w:color w:val="000000"/>
                <w:sz w:val="24"/>
                <w:szCs w:val="24"/>
              </w:rPr>
              <w:t>.</w:t>
            </w:r>
          </w:p>
          <w:p w14:paraId="4C6ACCA3" w14:textId="6A66D0C8" w:rsidR="00F9660D" w:rsidRPr="00DC20AB" w:rsidRDefault="00F9660D" w:rsidP="00BE180C">
            <w:pPr>
              <w:jc w:val="both"/>
              <w:rPr>
                <w:rFonts w:cs="Times New Roman"/>
                <w:b/>
                <w:color w:val="000000"/>
                <w:sz w:val="24"/>
                <w:szCs w:val="24"/>
              </w:rPr>
            </w:pPr>
            <w:r w:rsidRPr="00DC20AB">
              <w:rPr>
                <w:rFonts w:cs="Times New Roman"/>
                <w:color w:val="000000"/>
                <w:sz w:val="24"/>
                <w:szCs w:val="24"/>
              </w:rPr>
              <w:t xml:space="preserve">- Đối với quy định về thời hạn </w:t>
            </w:r>
            <w:r w:rsidR="00984077" w:rsidRPr="00DC20AB">
              <w:rPr>
                <w:rFonts w:cs="Times New Roman"/>
                <w:color w:val="000000"/>
                <w:sz w:val="24"/>
                <w:szCs w:val="24"/>
              </w:rPr>
              <w:t xml:space="preserve">ban hành mức thu tiền sử dụng hạ tầng các công trình hạ tầng do Nhà nước đầu tư, Bộ KH&amp;CN không tiếp thu và giải trình như sau: Thời hạn ban hành mức thu tiền sử dụng hạ tầng cần được xem xét quy định </w:t>
            </w:r>
            <w:r w:rsidR="00984077" w:rsidRPr="00DC20AB">
              <w:rPr>
                <w:rFonts w:cs="Times New Roman"/>
                <w:color w:val="000000"/>
                <w:sz w:val="24"/>
                <w:szCs w:val="24"/>
              </w:rPr>
              <w:lastRenderedPageBreak/>
              <w:t>trong nội dung về thu nộp các khoản tiền tại văn bản hướng dẫn quản lý, sử dụng và khai thác tài sản công.</w:t>
            </w:r>
          </w:p>
        </w:tc>
      </w:tr>
      <w:tr w:rsidR="00E327FE" w:rsidRPr="00DC20AB" w14:paraId="488B541D" w14:textId="383975F0" w:rsidTr="00DC20AB">
        <w:tc>
          <w:tcPr>
            <w:tcW w:w="4507" w:type="dxa"/>
            <w:vMerge/>
          </w:tcPr>
          <w:p w14:paraId="26FA06F4" w14:textId="2D11F851" w:rsidR="00E327FE" w:rsidRPr="00DC20AB" w:rsidRDefault="00E327FE" w:rsidP="00DC20AB">
            <w:pPr>
              <w:ind w:firstLine="61"/>
              <w:rPr>
                <w:rFonts w:cs="Times New Roman"/>
                <w:b/>
                <w:sz w:val="24"/>
                <w:szCs w:val="24"/>
              </w:rPr>
            </w:pPr>
          </w:p>
        </w:tc>
        <w:tc>
          <w:tcPr>
            <w:tcW w:w="6520" w:type="dxa"/>
          </w:tcPr>
          <w:p w14:paraId="38DE4EFA" w14:textId="689A93E9" w:rsidR="00E327FE" w:rsidRPr="00DC20AB" w:rsidRDefault="006B7108" w:rsidP="001C3E65">
            <w:pPr>
              <w:jc w:val="both"/>
              <w:rPr>
                <w:rFonts w:cs="Times New Roman"/>
                <w:b/>
                <w:sz w:val="24"/>
                <w:szCs w:val="24"/>
              </w:rPr>
            </w:pPr>
            <w:r w:rsidRPr="00DC20AB">
              <w:rPr>
                <w:rFonts w:cs="Times New Roman"/>
                <w:b/>
                <w:sz w:val="24"/>
                <w:szCs w:val="24"/>
              </w:rPr>
              <w:t xml:space="preserve">BQL Khu CNC </w:t>
            </w:r>
            <w:r w:rsidR="00E327FE" w:rsidRPr="00DC20AB">
              <w:rPr>
                <w:rFonts w:cs="Times New Roman"/>
                <w:b/>
                <w:sz w:val="24"/>
                <w:szCs w:val="24"/>
              </w:rPr>
              <w:t>TP Hồ Chí Minh</w:t>
            </w:r>
          </w:p>
          <w:p w14:paraId="438892BB" w14:textId="6200AC92" w:rsidR="00E327FE" w:rsidRPr="00DC20AB" w:rsidRDefault="00E327FE" w:rsidP="001C3E65">
            <w:pPr>
              <w:shd w:val="clear" w:color="auto" w:fill="FFFFFF"/>
              <w:jc w:val="both"/>
              <w:rPr>
                <w:rFonts w:cs="Times New Roman"/>
                <w:sz w:val="24"/>
                <w:szCs w:val="24"/>
              </w:rPr>
            </w:pPr>
            <w:r w:rsidRPr="00DC20AB">
              <w:rPr>
                <w:rFonts w:cs="Times New Roman"/>
                <w:sz w:val="24"/>
                <w:szCs w:val="24"/>
              </w:rPr>
              <w:t>- Điểm d khoản 1 Điều 14: Đề xuất bổ sung và sửa gạch đầu dòng thứ 2 thành:</w:t>
            </w:r>
          </w:p>
          <w:p w14:paraId="6971D577" w14:textId="3E278CE3" w:rsidR="00E327FE" w:rsidRPr="00DC20AB" w:rsidRDefault="00E327FE" w:rsidP="001C3E65">
            <w:pPr>
              <w:shd w:val="clear" w:color="auto" w:fill="FFFFFF"/>
              <w:ind w:firstLine="33"/>
              <w:jc w:val="both"/>
              <w:rPr>
                <w:rFonts w:cs="Times New Roman"/>
                <w:i/>
                <w:sz w:val="24"/>
                <w:szCs w:val="24"/>
              </w:rPr>
            </w:pPr>
            <w:r w:rsidRPr="00DC20AB">
              <w:rPr>
                <w:rFonts w:cs="Times New Roman"/>
                <w:i/>
                <w:sz w:val="24"/>
                <w:szCs w:val="24"/>
              </w:rPr>
              <w:t xml:space="preserve">+ Khi nguồn thu tiền sử dụng hạ tầng của nhà đầu tư đủ bù chi thì Ban quản lý khu </w:t>
            </w:r>
            <w:r w:rsidR="00E46692">
              <w:rPr>
                <w:rFonts w:cs="Times New Roman"/>
                <w:i/>
                <w:sz w:val="24"/>
                <w:szCs w:val="24"/>
              </w:rPr>
              <w:t>CNC</w:t>
            </w:r>
            <w:r w:rsidRPr="00DC20AB">
              <w:rPr>
                <w:rFonts w:cs="Times New Roman"/>
                <w:i/>
                <w:sz w:val="24"/>
                <w:szCs w:val="24"/>
              </w:rPr>
              <w:t xml:space="preserve"> phê duyệt dự toán và Kế hoạch quản lý, khai thác, vận hành các công trình hạ tầng kỹ thuật để đơn vị sự nghiệp công lập có chức năng trực thuộc được giao nhiệm vụ thực hiện hàng năm.</w:t>
            </w:r>
          </w:p>
          <w:p w14:paraId="54EC07F0" w14:textId="34D066A2" w:rsidR="00E327FE" w:rsidRPr="00DC20AB" w:rsidRDefault="00E327FE" w:rsidP="001C3E65">
            <w:pPr>
              <w:ind w:firstLine="33"/>
              <w:jc w:val="both"/>
              <w:rPr>
                <w:rFonts w:cs="Times New Roman"/>
                <w:i/>
                <w:sz w:val="24"/>
                <w:szCs w:val="24"/>
              </w:rPr>
            </w:pPr>
            <w:r w:rsidRPr="00DC20AB">
              <w:rPr>
                <w:rFonts w:cs="Times New Roman"/>
                <w:i/>
                <w:sz w:val="24"/>
                <w:szCs w:val="24"/>
              </w:rPr>
              <w:t xml:space="preserve">+ Khi nguồn thu tiền sử dụng hạ tầng của nhà đầu tư không đủ bù chi thì hàng năm, vào thời điểm lập dự toán </w:t>
            </w:r>
            <w:r w:rsidR="004B12B8">
              <w:rPr>
                <w:rFonts w:cs="Times New Roman"/>
                <w:i/>
                <w:sz w:val="24"/>
                <w:szCs w:val="24"/>
              </w:rPr>
              <w:t>NSNN</w:t>
            </w:r>
            <w:r w:rsidRPr="00DC20AB">
              <w:rPr>
                <w:rFonts w:cs="Times New Roman"/>
                <w:i/>
                <w:sz w:val="24"/>
                <w:szCs w:val="24"/>
              </w:rPr>
              <w:t xml:space="preserve">, </w:t>
            </w:r>
            <w:proofErr w:type="gramStart"/>
            <w:r w:rsidRPr="00DC20AB">
              <w:rPr>
                <w:rFonts w:cs="Times New Roman"/>
                <w:i/>
                <w:sz w:val="24"/>
                <w:szCs w:val="24"/>
              </w:rPr>
              <w:t>Ban</w:t>
            </w:r>
            <w:proofErr w:type="gramEnd"/>
            <w:r w:rsidRPr="00DC20AB">
              <w:rPr>
                <w:rFonts w:cs="Times New Roman"/>
                <w:i/>
                <w:sz w:val="24"/>
                <w:szCs w:val="24"/>
              </w:rPr>
              <w:t xml:space="preserve"> quản lý khu </w:t>
            </w:r>
            <w:r w:rsidR="00E46692">
              <w:rPr>
                <w:rFonts w:cs="Times New Roman"/>
                <w:i/>
                <w:sz w:val="24"/>
                <w:szCs w:val="24"/>
              </w:rPr>
              <w:t>CNC</w:t>
            </w:r>
            <w:r w:rsidRPr="00DC20AB">
              <w:rPr>
                <w:rFonts w:cs="Times New Roman"/>
                <w:i/>
                <w:sz w:val="24"/>
                <w:szCs w:val="24"/>
              </w:rPr>
              <w:t xml:space="preserve"> có trách nhiệm tổng hợp số thu tiền sử dụng hạ tầng và dự kiến số chi để báo cáo Bộ Tài chính hoặc Cơ quan chủ quản khu </w:t>
            </w:r>
            <w:r w:rsidR="00E46692">
              <w:rPr>
                <w:rFonts w:cs="Times New Roman"/>
                <w:i/>
                <w:sz w:val="24"/>
                <w:szCs w:val="24"/>
              </w:rPr>
              <w:t>CNC</w:t>
            </w:r>
            <w:r w:rsidRPr="00DC20AB">
              <w:rPr>
                <w:rFonts w:cs="Times New Roman"/>
                <w:i/>
                <w:sz w:val="24"/>
                <w:szCs w:val="24"/>
              </w:rPr>
              <w:t xml:space="preserve"> phân bổ và bổ sung ngân sách để tổ chức thực hiện công tác quản lý, khai thác, vận hành các công trình hạ tầng kỹ thuật</w:t>
            </w:r>
          </w:p>
          <w:p w14:paraId="4C9AA36F" w14:textId="49FAAFCE" w:rsidR="00E327FE" w:rsidRPr="00DC20AB" w:rsidRDefault="00E327FE" w:rsidP="001C3E65">
            <w:pPr>
              <w:ind w:firstLine="33"/>
              <w:jc w:val="both"/>
              <w:rPr>
                <w:rFonts w:cs="Times New Roman"/>
                <w:sz w:val="24"/>
                <w:szCs w:val="24"/>
              </w:rPr>
            </w:pPr>
            <w:r w:rsidRPr="00DC20AB">
              <w:rPr>
                <w:rFonts w:cs="Times New Roman"/>
                <w:sz w:val="24"/>
                <w:szCs w:val="24"/>
              </w:rPr>
              <w:t xml:space="preserve">- Gạch đầu dòng thứ 3 điểm d khoản 1 Điều 14: liên quan Dịch vụ xử lý nước thải thì theo quy định tại khoản 1 </w:t>
            </w:r>
            <w:r w:rsidRPr="00DC20AB">
              <w:rPr>
                <w:rFonts w:cs="Times New Roman"/>
                <w:bCs/>
                <w:sz w:val="24"/>
                <w:szCs w:val="24"/>
              </w:rPr>
              <w:t xml:space="preserve">Điều 41 Nghị định 80/2014/NĐ-CP ngày 06/8/2014 của Chính phủ về trách nhiệm lập, thẩm quyền thẩm định và phê duyệt giá dịch vụ </w:t>
            </w:r>
            <w:r w:rsidRPr="00DC20AB">
              <w:rPr>
                <w:rFonts w:cs="Times New Roman"/>
                <w:bCs/>
                <w:sz w:val="24"/>
                <w:szCs w:val="24"/>
                <w:shd w:val="solid" w:color="FFFFFF" w:fill="auto"/>
              </w:rPr>
              <w:t>thoát</w:t>
            </w:r>
            <w:r w:rsidRPr="00DC20AB">
              <w:rPr>
                <w:rFonts w:cs="Times New Roman"/>
                <w:bCs/>
                <w:sz w:val="24"/>
                <w:szCs w:val="24"/>
              </w:rPr>
              <w:t xml:space="preserve"> nước: “</w:t>
            </w:r>
            <w:r w:rsidRPr="00DC20AB">
              <w:rPr>
                <w:rFonts w:cs="Times New Roman"/>
                <w:i/>
                <w:sz w:val="24"/>
                <w:szCs w:val="24"/>
              </w:rPr>
              <w:t xml:space="preserve">1. Đối với hệ thống </w:t>
            </w:r>
            <w:r w:rsidRPr="00DC20AB">
              <w:rPr>
                <w:rFonts w:cs="Times New Roman"/>
                <w:i/>
                <w:sz w:val="24"/>
                <w:szCs w:val="24"/>
                <w:shd w:val="solid" w:color="FFFFFF" w:fill="auto"/>
              </w:rPr>
              <w:t>thoát</w:t>
            </w:r>
            <w:r w:rsidRPr="00DC20AB">
              <w:rPr>
                <w:rFonts w:cs="Times New Roman"/>
                <w:i/>
                <w:sz w:val="24"/>
                <w:szCs w:val="24"/>
              </w:rPr>
              <w:t xml:space="preserve"> nước được đầu tư từ </w:t>
            </w:r>
            <w:r w:rsidR="004B12B8">
              <w:rPr>
                <w:rFonts w:cs="Times New Roman"/>
                <w:i/>
                <w:sz w:val="24"/>
                <w:szCs w:val="24"/>
              </w:rPr>
              <w:t>NSNN</w:t>
            </w:r>
            <w:r w:rsidRPr="00DC20AB">
              <w:rPr>
                <w:rFonts w:cs="Times New Roman"/>
                <w:i/>
                <w:sz w:val="24"/>
                <w:szCs w:val="24"/>
              </w:rPr>
              <w:t xml:space="preserve">: Sở Xây dựng chủ trì, phối hợp với các cơ quan liên quan xây dựng phương án giá dịch vụ </w:t>
            </w:r>
            <w:r w:rsidRPr="00DC20AB">
              <w:rPr>
                <w:rFonts w:cs="Times New Roman"/>
                <w:i/>
                <w:sz w:val="24"/>
                <w:szCs w:val="24"/>
                <w:shd w:val="solid" w:color="FFFFFF" w:fill="auto"/>
              </w:rPr>
              <w:t>thoát</w:t>
            </w:r>
            <w:r w:rsidRPr="00DC20AB">
              <w:rPr>
                <w:rFonts w:cs="Times New Roman"/>
                <w:i/>
                <w:sz w:val="24"/>
                <w:szCs w:val="24"/>
              </w:rPr>
              <w:t xml:space="preserve"> nước, </w:t>
            </w:r>
            <w:r w:rsidRPr="00DC20AB">
              <w:rPr>
                <w:rFonts w:cs="Times New Roman"/>
                <w:i/>
                <w:sz w:val="24"/>
                <w:szCs w:val="24"/>
                <w:shd w:val="solid" w:color="FFFFFF" w:fill="auto"/>
              </w:rPr>
              <w:t>Sở</w:t>
            </w:r>
            <w:r w:rsidRPr="00DC20AB">
              <w:rPr>
                <w:rFonts w:cs="Times New Roman"/>
                <w:i/>
                <w:sz w:val="24"/>
                <w:szCs w:val="24"/>
              </w:rPr>
              <w:t xml:space="preserve"> Tài chính tổ chức thẩm định trình </w:t>
            </w:r>
            <w:r w:rsidR="000F7879">
              <w:rPr>
                <w:rFonts w:cs="Times New Roman"/>
                <w:i/>
                <w:sz w:val="24"/>
                <w:szCs w:val="24"/>
                <w:shd w:val="solid" w:color="FFFFFF" w:fill="auto"/>
              </w:rPr>
              <w:t>UBND</w:t>
            </w:r>
            <w:r w:rsidRPr="00DC20AB">
              <w:rPr>
                <w:rFonts w:cs="Times New Roman"/>
                <w:i/>
                <w:sz w:val="24"/>
                <w:szCs w:val="24"/>
              </w:rPr>
              <w:t xml:space="preserve"> cấp tỉnh quyết định</w:t>
            </w:r>
            <w:r w:rsidRPr="00DC20AB">
              <w:rPr>
                <w:rFonts w:cs="Times New Roman"/>
                <w:sz w:val="24"/>
                <w:szCs w:val="24"/>
              </w:rPr>
              <w:t xml:space="preserve">”. Như vậy, </w:t>
            </w:r>
            <w:r w:rsidR="000F7879">
              <w:rPr>
                <w:rFonts w:cs="Times New Roman"/>
                <w:sz w:val="24"/>
                <w:szCs w:val="24"/>
                <w:shd w:val="solid" w:color="FFFFFF" w:fill="auto"/>
              </w:rPr>
              <w:t>UBND</w:t>
            </w:r>
            <w:r w:rsidRPr="00DC20AB">
              <w:rPr>
                <w:rFonts w:cs="Times New Roman"/>
                <w:sz w:val="24"/>
                <w:szCs w:val="24"/>
              </w:rPr>
              <w:t xml:space="preserve"> cấp tỉnh </w:t>
            </w:r>
            <w:r w:rsidRPr="00DC20AB">
              <w:rPr>
                <w:rFonts w:cs="Times New Roman"/>
                <w:bCs/>
                <w:sz w:val="24"/>
                <w:szCs w:val="24"/>
              </w:rPr>
              <w:t xml:space="preserve">phê duyệt giá dịch vụ </w:t>
            </w:r>
            <w:r w:rsidRPr="00DC20AB">
              <w:rPr>
                <w:rFonts w:cs="Times New Roman"/>
                <w:bCs/>
                <w:sz w:val="24"/>
                <w:szCs w:val="24"/>
                <w:shd w:val="solid" w:color="FFFFFF" w:fill="auto"/>
              </w:rPr>
              <w:t>thoát</w:t>
            </w:r>
            <w:r w:rsidRPr="00DC20AB">
              <w:rPr>
                <w:rFonts w:cs="Times New Roman"/>
                <w:bCs/>
                <w:sz w:val="24"/>
                <w:szCs w:val="24"/>
              </w:rPr>
              <w:t xml:space="preserve"> nước (không phải là </w:t>
            </w:r>
            <w:r w:rsidRPr="00DC20AB">
              <w:rPr>
                <w:rFonts w:cs="Times New Roman"/>
                <w:sz w:val="24"/>
                <w:szCs w:val="24"/>
              </w:rPr>
              <w:t>Ban Quản lý khu công nghê cao quyết định). Do đó, nội dung này cần rà soát và điều chỉnh cho phù hợp.</w:t>
            </w:r>
          </w:p>
          <w:p w14:paraId="637CB423" w14:textId="77777777" w:rsidR="00E327FE" w:rsidRPr="00DC20AB" w:rsidRDefault="00E327FE" w:rsidP="001C3E65">
            <w:pPr>
              <w:ind w:right="14" w:firstLine="34"/>
              <w:jc w:val="both"/>
              <w:rPr>
                <w:rFonts w:cs="Times New Roman"/>
                <w:b/>
                <w:sz w:val="24"/>
                <w:szCs w:val="24"/>
                <w:lang w:val="nl-NL"/>
              </w:rPr>
            </w:pPr>
            <w:r w:rsidRPr="00DC20AB">
              <w:rPr>
                <w:rFonts w:cs="Times New Roman"/>
                <w:sz w:val="24"/>
                <w:szCs w:val="24"/>
                <w:lang w:val="nl-NL"/>
              </w:rPr>
              <w:t>Đề nghị điều chỉnh, bổ sung nội dung đối với gạch đầu dòng thứ ba của điểm d khoản 1 Điều 14 như sau:</w:t>
            </w:r>
          </w:p>
          <w:p w14:paraId="42178240" w14:textId="0A028862" w:rsidR="00E327FE" w:rsidRPr="00DC20AB" w:rsidRDefault="00E327FE" w:rsidP="001C3E65">
            <w:pPr>
              <w:ind w:right="14" w:firstLine="34"/>
              <w:jc w:val="both"/>
              <w:rPr>
                <w:rFonts w:cs="Times New Roman"/>
                <w:sz w:val="24"/>
                <w:szCs w:val="24"/>
                <w:lang w:val="nl-NL"/>
              </w:rPr>
            </w:pPr>
            <w:r w:rsidRPr="00DC20AB">
              <w:rPr>
                <w:rFonts w:cs="Times New Roman"/>
                <w:sz w:val="24"/>
                <w:szCs w:val="24"/>
                <w:lang w:val="nl-NL"/>
              </w:rPr>
              <w:t>“</w:t>
            </w:r>
            <w:r w:rsidRPr="00DC20AB">
              <w:rPr>
                <w:rFonts w:cs="Times New Roman"/>
                <w:b/>
                <w:sz w:val="24"/>
                <w:szCs w:val="24"/>
                <w:lang w:val="nl-NL"/>
              </w:rPr>
              <w:t xml:space="preserve">- </w:t>
            </w:r>
            <w:r w:rsidRPr="00DC20AB">
              <w:rPr>
                <w:rFonts w:cs="Times New Roman"/>
                <w:sz w:val="24"/>
                <w:szCs w:val="24"/>
                <w:lang w:val="nl-NL"/>
              </w:rPr>
              <w:t xml:space="preserve">Nhà đầu tư có trách nhiệm trả tiền sử dụng hạ tầng theo mức thu do Ban quản lý khu </w:t>
            </w:r>
            <w:r w:rsidR="00E46692">
              <w:rPr>
                <w:rFonts w:cs="Times New Roman"/>
                <w:sz w:val="24"/>
                <w:szCs w:val="24"/>
                <w:lang w:val="nl-NL"/>
              </w:rPr>
              <w:t>CNC</w:t>
            </w:r>
            <w:r w:rsidRPr="00DC20AB">
              <w:rPr>
                <w:rFonts w:cs="Times New Roman"/>
                <w:sz w:val="24"/>
                <w:szCs w:val="24"/>
                <w:lang w:val="nl-NL"/>
              </w:rPr>
              <w:t xml:space="preserve"> quyết định và thông báo. </w:t>
            </w:r>
            <w:r w:rsidRPr="00DC20AB">
              <w:rPr>
                <w:rFonts w:cs="Times New Roman"/>
                <w:i/>
                <w:sz w:val="24"/>
                <w:szCs w:val="24"/>
                <w:u w:val="single"/>
                <w:lang w:val="nl-NL"/>
              </w:rPr>
              <w:t>Tiền sử dung hạ tầng là khoản thu được xác định theo quy định của Luật Giá và các quy định hiện hành có liên quan</w:t>
            </w:r>
            <w:r w:rsidRPr="00DC20AB">
              <w:rPr>
                <w:rFonts w:cs="Times New Roman"/>
                <w:sz w:val="24"/>
                <w:szCs w:val="24"/>
                <w:lang w:val="nl-NL"/>
              </w:rPr>
              <w:t xml:space="preserve">, không bao gồm chi </w:t>
            </w:r>
            <w:r w:rsidRPr="00DC20AB">
              <w:rPr>
                <w:rFonts w:cs="Times New Roman"/>
                <w:sz w:val="24"/>
                <w:szCs w:val="24"/>
                <w:lang w:val="nl-NL"/>
              </w:rPr>
              <w:lastRenderedPageBreak/>
              <w:t>phí đầu tư xây dựng hạ tầng”.</w:t>
            </w:r>
          </w:p>
          <w:p w14:paraId="1AEC9B6E" w14:textId="376A0C51" w:rsidR="00E327FE" w:rsidRPr="00DC20AB" w:rsidRDefault="00E327FE" w:rsidP="001C3E65">
            <w:pPr>
              <w:widowControl w:val="0"/>
              <w:tabs>
                <w:tab w:val="left" w:pos="993"/>
              </w:tabs>
              <w:ind w:firstLine="34"/>
              <w:jc w:val="both"/>
              <w:rPr>
                <w:rFonts w:cs="Times New Roman"/>
                <w:i/>
                <w:sz w:val="24"/>
                <w:szCs w:val="24"/>
                <w:lang w:val="nl-NL"/>
              </w:rPr>
            </w:pPr>
            <w:r w:rsidRPr="00DC20AB">
              <w:rPr>
                <w:rFonts w:cs="Times New Roman"/>
                <w:sz w:val="24"/>
                <w:szCs w:val="24"/>
                <w:lang w:val="nl-NL"/>
              </w:rPr>
              <w:t xml:space="preserve">Vì quy định của Nghị định về Khu </w:t>
            </w:r>
            <w:r w:rsidR="00E46692">
              <w:rPr>
                <w:rFonts w:cs="Times New Roman"/>
                <w:sz w:val="24"/>
                <w:szCs w:val="24"/>
                <w:lang w:val="nl-NL"/>
              </w:rPr>
              <w:t>CNC</w:t>
            </w:r>
            <w:r w:rsidRPr="00DC20AB">
              <w:rPr>
                <w:rFonts w:cs="Times New Roman"/>
                <w:sz w:val="24"/>
                <w:szCs w:val="24"/>
                <w:lang w:val="nl-NL"/>
              </w:rPr>
              <w:t xml:space="preserve"> được ban hành phù hợp với pháp luật hiện hành, bởi Luật Giá số 11/2012/QH13 và </w:t>
            </w:r>
            <w:r w:rsidRPr="00DC20AB">
              <w:rPr>
                <w:rFonts w:cs="Times New Roman"/>
                <w:sz w:val="24"/>
                <w:szCs w:val="24"/>
              </w:rPr>
              <w:t xml:space="preserve">Luật Phí và Lệ phí số 97/2015/QH13 </w:t>
            </w:r>
            <w:r w:rsidRPr="00DC20AB">
              <w:rPr>
                <w:rFonts w:cs="Times New Roman"/>
                <w:sz w:val="24"/>
                <w:szCs w:val="24"/>
                <w:lang w:val="nl-NL"/>
              </w:rPr>
              <w:t xml:space="preserve">hiện có hiệu lực thi hành, </w:t>
            </w:r>
            <w:r w:rsidRPr="00DC20AB">
              <w:rPr>
                <w:rFonts w:cs="Times New Roman"/>
                <w:sz w:val="24"/>
                <w:szCs w:val="24"/>
              </w:rPr>
              <w:t>danh mục phí và lệ phí kèm theo Luật không có phí duy tu, bảo dưỡng hạ tầng kỹ thuật và sử dụng tiện ích công cộng. Thời gian vừa qua,</w:t>
            </w:r>
            <w:r w:rsidRPr="00DC20AB">
              <w:rPr>
                <w:rFonts w:cs="Times New Roman"/>
                <w:sz w:val="24"/>
                <w:szCs w:val="24"/>
                <w:lang w:val="nl-NL"/>
              </w:rPr>
              <w:t xml:space="preserve"> Bộ Tài chính có Công văn số 17042/BTC-QLG ngày 30/11/2016 về việc triển khai Luật Phí và Lệ phí đối với các dịch vụ chuyển từ phí sang cơ chế giá thị trường mà Nhà nước không định giá, theo đó “</w:t>
            </w:r>
            <w:r w:rsidRPr="00DC20AB">
              <w:rPr>
                <w:rFonts w:cs="Times New Roman"/>
                <w:i/>
                <w:sz w:val="24"/>
                <w:szCs w:val="24"/>
                <w:lang w:val="nl-NL"/>
              </w:rPr>
              <w:t xml:space="preserve">Đối với các khoản phí được chuyển sang cơ chế giá thị trường mà Nhà nước không định giá có hiệu lực thi hành từ ngày 01/01/2017 (không thuộc Phụ lục số 01 Danh mục phí, lệ phí; Phụ lục số 02 Danh mục các sản phẩm, dịch vụ chuyển từ phí sang giá dịch vụ do Nhà nước định giá ban hành kèm theo Luật Phí và Lệ phí) thì các tổ chức, cá nhân sản xuất, kinh doanh cung cấp dịch vụ theo cơ chế thu phí đối với các khoản phí này </w:t>
            </w:r>
            <w:r w:rsidRPr="00DC20AB">
              <w:rPr>
                <w:rFonts w:cs="Times New Roman"/>
                <w:b/>
                <w:i/>
                <w:sz w:val="24"/>
                <w:szCs w:val="24"/>
                <w:lang w:val="nl-NL"/>
              </w:rPr>
              <w:t>thực hiện cung cấp dịch vụ theo cơ chế giá thị trường</w:t>
            </w:r>
            <w:r w:rsidRPr="00DC20AB">
              <w:rPr>
                <w:rFonts w:cs="Times New Roman"/>
                <w:sz w:val="24"/>
                <w:szCs w:val="24"/>
                <w:lang w:val="nl-NL"/>
              </w:rPr>
              <w:t>” và ngày 03/4/2019, Bộ Tài chính có Công văn số 3988/BTC-CST về việc quản lý và sử dụng phí, theo đó tại Mục 1 nêu:“</w:t>
            </w:r>
            <w:r w:rsidRPr="00DC20AB">
              <w:rPr>
                <w:rFonts w:cs="Times New Roman"/>
                <w:i/>
                <w:sz w:val="24"/>
                <w:szCs w:val="24"/>
                <w:lang w:val="nl-NL"/>
              </w:rPr>
              <w:t>Tại Danh mục Phí, lệ phí ban hành kèm theo Luật Phí và Lệ phí</w:t>
            </w:r>
            <w:r w:rsidRPr="00DC20AB">
              <w:rPr>
                <w:rFonts w:cs="Times New Roman"/>
                <w:b/>
                <w:i/>
                <w:sz w:val="24"/>
                <w:szCs w:val="24"/>
                <w:lang w:val="nl-NL"/>
              </w:rPr>
              <w:t xml:space="preserve"> không quy định Phí duy tu, tái tạo cơ sở hạ tầng và phí tiện ích công cộng</w:t>
            </w:r>
            <w:r w:rsidRPr="00DC20AB">
              <w:rPr>
                <w:rFonts w:cs="Times New Roman"/>
                <w:i/>
                <w:sz w:val="24"/>
                <w:szCs w:val="24"/>
                <w:lang w:val="nl-NL"/>
              </w:rPr>
              <w:t xml:space="preserve"> tại các KCN, KCX.</w:t>
            </w:r>
          </w:p>
          <w:p w14:paraId="02139E0F" w14:textId="77777777" w:rsidR="00E327FE" w:rsidRPr="00DC20AB" w:rsidRDefault="00E327FE" w:rsidP="001C3E65">
            <w:pPr>
              <w:ind w:right="14" w:firstLine="34"/>
              <w:jc w:val="both"/>
              <w:rPr>
                <w:rFonts w:cs="Times New Roman"/>
                <w:sz w:val="24"/>
                <w:szCs w:val="24"/>
                <w:lang w:val="nl-NL"/>
              </w:rPr>
            </w:pPr>
            <w:r w:rsidRPr="00DC20AB">
              <w:rPr>
                <w:rFonts w:cs="Times New Roman"/>
                <w:i/>
                <w:sz w:val="24"/>
                <w:szCs w:val="24"/>
                <w:lang w:val="nl-NL"/>
              </w:rPr>
              <w:t xml:space="preserve">Căn cứ Điều 31 Nghị định số 82/2018/NĐ-CP ngày 22/5/2018 của Chính phủ quy định về quản lý KCN và Khu kinh tế, việc thu tiền sử dụng kết cấu hạ tầng KCN, KCX </w:t>
            </w:r>
            <w:r w:rsidRPr="00DC20AB">
              <w:rPr>
                <w:rFonts w:cs="Times New Roman"/>
                <w:b/>
                <w:i/>
                <w:sz w:val="24"/>
                <w:szCs w:val="24"/>
                <w:lang w:val="nl-NL"/>
              </w:rPr>
              <w:t>thực hiện theo cơ chế giá dịch vụ</w:t>
            </w:r>
            <w:r w:rsidRPr="00DC20AB">
              <w:rPr>
                <w:rFonts w:cs="Times New Roman"/>
                <w:sz w:val="24"/>
                <w:szCs w:val="24"/>
                <w:lang w:val="nl-NL"/>
              </w:rPr>
              <w:t>”.</w:t>
            </w:r>
          </w:p>
          <w:p w14:paraId="7AE7CB3C" w14:textId="11E63C75" w:rsidR="00E327FE" w:rsidRPr="00DC20AB" w:rsidRDefault="00E327FE" w:rsidP="001C3E65">
            <w:pPr>
              <w:ind w:firstLine="33"/>
              <w:jc w:val="both"/>
              <w:rPr>
                <w:rFonts w:cs="Times New Roman"/>
                <w:sz w:val="24"/>
                <w:szCs w:val="24"/>
              </w:rPr>
            </w:pPr>
            <w:r w:rsidRPr="00DC20AB">
              <w:rPr>
                <w:rFonts w:cs="Times New Roman"/>
                <w:sz w:val="24"/>
                <w:szCs w:val="24"/>
                <w:lang w:val="nl-NL"/>
              </w:rPr>
              <w:t xml:space="preserve">Đồng thời, Tổng Cục thuế có Công văn số 893/TCT-CS ngày 18/3/2019 gửi Cục Thuế Thành phố Hồ Chí Minh liên quan chính sách thuế khoản thu duy tu hạ tầng Khu Nông nghiệp </w:t>
            </w:r>
            <w:r w:rsidR="00E46692">
              <w:rPr>
                <w:rFonts w:cs="Times New Roman"/>
                <w:sz w:val="24"/>
                <w:szCs w:val="24"/>
                <w:lang w:val="nl-NL"/>
              </w:rPr>
              <w:t>CNC</w:t>
            </w:r>
            <w:r w:rsidRPr="00DC20AB">
              <w:rPr>
                <w:rFonts w:cs="Times New Roman"/>
                <w:sz w:val="24"/>
                <w:szCs w:val="24"/>
                <w:lang w:val="nl-NL"/>
              </w:rPr>
              <w:t>, có nêu: “</w:t>
            </w:r>
            <w:r w:rsidRPr="00DC20AB">
              <w:rPr>
                <w:rFonts w:cs="Times New Roman"/>
                <w:i/>
                <w:sz w:val="24"/>
                <w:szCs w:val="24"/>
                <w:lang w:val="nl-NL"/>
              </w:rPr>
              <w:t xml:space="preserve">căn cứ các quy định, kể từ ngày 01/01/2017 khoản thu tiền duy tu, tái tạo cơ sở hạ tầng từ các doanh nghiệp trong KCN, KCX không thuộc đối tượng điều chỉnh của Luật Phí và Lệ phí số 97/2015/QH13 ngày 25/11/2015 của Quốc hội XIII mà chuyển sang cơ chế giá theo quy định pháp luật và thuộc đối tượng điều chỉnh của pháp luật thuế. Do đó, kể từ ngày </w:t>
            </w:r>
            <w:r w:rsidRPr="00DC20AB">
              <w:rPr>
                <w:rFonts w:cs="Times New Roman"/>
                <w:i/>
                <w:sz w:val="24"/>
                <w:szCs w:val="24"/>
                <w:lang w:val="nl-NL"/>
              </w:rPr>
              <w:lastRenderedPageBreak/>
              <w:t xml:space="preserve">01/01/2017, khi phát sinh khoản thu duy tu, tái tạo cơ sở hạ tầng, Trung tâm khai thác hạ tầng (BQL Khu Nông nghiệp </w:t>
            </w:r>
            <w:r w:rsidR="00E46692">
              <w:rPr>
                <w:rFonts w:cs="Times New Roman"/>
                <w:i/>
                <w:sz w:val="24"/>
                <w:szCs w:val="24"/>
                <w:lang w:val="nl-NL"/>
              </w:rPr>
              <w:t>CNC</w:t>
            </w:r>
            <w:r w:rsidRPr="00DC20AB">
              <w:rPr>
                <w:rFonts w:cs="Times New Roman"/>
                <w:i/>
                <w:sz w:val="24"/>
                <w:szCs w:val="24"/>
                <w:lang w:val="nl-NL"/>
              </w:rPr>
              <w:t xml:space="preserve"> TP.HCM) sử dụng hóa đơn, thực hiện tính, kê khai, nộp thuế GTGT và thuế TNDN theo quy định pháp luật</w:t>
            </w:r>
            <w:r w:rsidRPr="00DC20AB">
              <w:rPr>
                <w:rFonts w:cs="Times New Roman"/>
                <w:sz w:val="24"/>
                <w:szCs w:val="24"/>
                <w:lang w:val="nl-NL"/>
              </w:rPr>
              <w:t>”</w:t>
            </w:r>
            <w:r w:rsidR="00723247">
              <w:rPr>
                <w:rFonts w:cs="Times New Roman"/>
                <w:sz w:val="24"/>
                <w:szCs w:val="24"/>
                <w:lang w:val="nl-NL"/>
              </w:rPr>
              <w:t>.</w:t>
            </w:r>
          </w:p>
        </w:tc>
        <w:tc>
          <w:tcPr>
            <w:tcW w:w="4395" w:type="dxa"/>
          </w:tcPr>
          <w:p w14:paraId="339A32EE" w14:textId="77777777" w:rsidR="00E327FE" w:rsidRPr="00DC20AB" w:rsidRDefault="00C62114" w:rsidP="001C3E65">
            <w:pPr>
              <w:jc w:val="both"/>
              <w:rPr>
                <w:rFonts w:cs="Times New Roman"/>
                <w:color w:val="000000"/>
                <w:sz w:val="24"/>
                <w:szCs w:val="24"/>
              </w:rPr>
            </w:pPr>
            <w:r w:rsidRPr="00DC20AB">
              <w:rPr>
                <w:rFonts w:cs="Times New Roman"/>
                <w:color w:val="000000"/>
                <w:sz w:val="24"/>
                <w:szCs w:val="24"/>
              </w:rPr>
              <w:lastRenderedPageBreak/>
              <w:t>Bộ KH&amp;CN không tiếp thu và giải trình như sau:</w:t>
            </w:r>
          </w:p>
          <w:p w14:paraId="7D34F5BA" w14:textId="2A419255" w:rsidR="00C62114" w:rsidRPr="00DC20AB" w:rsidRDefault="00F970A1" w:rsidP="001C3E65">
            <w:pPr>
              <w:jc w:val="both"/>
              <w:rPr>
                <w:rFonts w:cs="Times New Roman"/>
                <w:color w:val="000000"/>
                <w:sz w:val="24"/>
                <w:szCs w:val="24"/>
              </w:rPr>
            </w:pPr>
            <w:r w:rsidRPr="00DC20AB">
              <w:rPr>
                <w:rFonts w:cs="Times New Roman"/>
                <w:color w:val="000000"/>
                <w:sz w:val="24"/>
                <w:szCs w:val="24"/>
              </w:rPr>
              <w:t xml:space="preserve">- </w:t>
            </w:r>
            <w:r w:rsidR="00C62114" w:rsidRPr="00DC20AB">
              <w:rPr>
                <w:rFonts w:cs="Times New Roman"/>
                <w:color w:val="000000"/>
                <w:sz w:val="24"/>
                <w:szCs w:val="24"/>
              </w:rPr>
              <w:t xml:space="preserve">Việc quy định về việc bù đắp chi phí từ </w:t>
            </w:r>
            <w:r w:rsidR="004B12B8">
              <w:rPr>
                <w:rFonts w:cs="Times New Roman"/>
                <w:color w:val="000000"/>
                <w:sz w:val="24"/>
                <w:szCs w:val="24"/>
              </w:rPr>
              <w:t>NSNN</w:t>
            </w:r>
            <w:r w:rsidR="00C62114" w:rsidRPr="00DC20AB">
              <w:rPr>
                <w:rFonts w:cs="Times New Roman"/>
                <w:color w:val="000000"/>
                <w:sz w:val="24"/>
                <w:szCs w:val="24"/>
              </w:rPr>
              <w:t xml:space="preserve"> đã được chỉnh sửa, bổ sung theo ý kiến góp ý của Bộ tài chính</w:t>
            </w:r>
            <w:r w:rsidR="00805C73" w:rsidRPr="00DC20AB">
              <w:rPr>
                <w:rFonts w:cs="Times New Roman"/>
                <w:color w:val="000000"/>
                <w:sz w:val="24"/>
                <w:szCs w:val="24"/>
              </w:rPr>
              <w:t xml:space="preserve"> và quy định tại </w:t>
            </w:r>
            <w:r w:rsidRPr="00DC20AB">
              <w:rPr>
                <w:rFonts w:cs="Times New Roman"/>
                <w:color w:val="000000"/>
                <w:sz w:val="24"/>
                <w:szCs w:val="24"/>
              </w:rPr>
              <w:t>khoản 6 Điề</w:t>
            </w:r>
            <w:r w:rsidR="005D28CC">
              <w:rPr>
                <w:rFonts w:cs="Times New Roman"/>
                <w:color w:val="000000"/>
                <w:sz w:val="24"/>
                <w:szCs w:val="24"/>
              </w:rPr>
              <w:t>u 21</w:t>
            </w:r>
            <w:r w:rsidRPr="00DC20AB">
              <w:rPr>
                <w:rFonts w:cs="Times New Roman"/>
                <w:color w:val="000000"/>
                <w:sz w:val="24"/>
                <w:szCs w:val="24"/>
              </w:rPr>
              <w:t xml:space="preserve"> Dự thảo</w:t>
            </w:r>
          </w:p>
          <w:p w14:paraId="0F6E412C" w14:textId="30D0EBE5" w:rsidR="00F970A1" w:rsidRPr="00DC20AB" w:rsidRDefault="00F970A1" w:rsidP="001C3E65">
            <w:pPr>
              <w:jc w:val="both"/>
              <w:rPr>
                <w:rFonts w:cs="Times New Roman"/>
                <w:b/>
                <w:sz w:val="24"/>
                <w:szCs w:val="24"/>
              </w:rPr>
            </w:pPr>
            <w:r w:rsidRPr="00DC20AB">
              <w:rPr>
                <w:rFonts w:cs="Times New Roman"/>
                <w:color w:val="000000"/>
                <w:sz w:val="24"/>
                <w:szCs w:val="24"/>
              </w:rPr>
              <w:t>- Dự thảo  tại các khoản 5 Điề</w:t>
            </w:r>
            <w:r w:rsidR="005D28CC">
              <w:rPr>
                <w:rFonts w:cs="Times New Roman"/>
                <w:color w:val="000000"/>
                <w:sz w:val="24"/>
                <w:szCs w:val="24"/>
              </w:rPr>
              <w:t>u 21</w:t>
            </w:r>
            <w:r w:rsidRPr="00DC20AB">
              <w:rPr>
                <w:rFonts w:cs="Times New Roman"/>
                <w:color w:val="000000"/>
                <w:sz w:val="24"/>
                <w:szCs w:val="24"/>
              </w:rPr>
              <w:t>, điểm c khoản 1 Điều 36 chỉ quy định nguyên tắc tính thu tiền sử dụng hạ tầng do nhà nước đầu tư (bao gồm cả tiền xử lý nước thải) là khoản thu nhằm bù đắp chi phí quản lý, khai thác, vận hành, duy tu các công trình hạ tầng kỹ thuật do nhà nước đầu tư, không bao gồm chi phí đầu tư xây dựng; việc xây dựng và thẩm định, ban hành thực hiện theo các quy định của pháp luật</w:t>
            </w:r>
            <w:r w:rsidR="006B7108" w:rsidRPr="00DC20AB">
              <w:rPr>
                <w:rFonts w:cs="Times New Roman"/>
                <w:color w:val="000000"/>
                <w:sz w:val="24"/>
                <w:szCs w:val="24"/>
              </w:rPr>
              <w:t xml:space="preserve"> (đối với Khu </w:t>
            </w:r>
            <w:r w:rsidR="00E46692">
              <w:rPr>
                <w:rFonts w:cs="Times New Roman"/>
                <w:color w:val="000000"/>
                <w:sz w:val="24"/>
                <w:szCs w:val="24"/>
              </w:rPr>
              <w:t>CNC</w:t>
            </w:r>
            <w:r w:rsidR="006B7108" w:rsidRPr="00DC20AB">
              <w:rPr>
                <w:rFonts w:cs="Times New Roman"/>
                <w:color w:val="000000"/>
                <w:sz w:val="24"/>
                <w:szCs w:val="24"/>
              </w:rPr>
              <w:t xml:space="preserve"> Hòa Lạc, Ban quản lý ban hành theo thẩm quyền quy định tại điểm d khoản 3 Điều 7 Nghị định 74/2017/NĐ-CP)</w:t>
            </w:r>
            <w:r w:rsidRPr="00DC20AB">
              <w:rPr>
                <w:rFonts w:cs="Times New Roman"/>
                <w:color w:val="000000"/>
                <w:sz w:val="24"/>
                <w:szCs w:val="24"/>
              </w:rPr>
              <w:t xml:space="preserve">. </w:t>
            </w:r>
          </w:p>
        </w:tc>
      </w:tr>
      <w:tr w:rsidR="00E327FE" w:rsidRPr="00DC20AB" w14:paraId="4EDB7E47" w14:textId="13C6E551" w:rsidTr="00DC20AB">
        <w:tc>
          <w:tcPr>
            <w:tcW w:w="4507" w:type="dxa"/>
          </w:tcPr>
          <w:p w14:paraId="2121EB33" w14:textId="77777777" w:rsidR="00E327FE" w:rsidRPr="00DC20AB" w:rsidRDefault="00E327FE" w:rsidP="007C023E">
            <w:pPr>
              <w:jc w:val="both"/>
              <w:rPr>
                <w:rFonts w:cs="Times New Roman"/>
                <w:sz w:val="24"/>
                <w:szCs w:val="24"/>
              </w:rPr>
            </w:pPr>
            <w:r w:rsidRPr="00DC20AB">
              <w:rPr>
                <w:rFonts w:cs="Times New Roman"/>
                <w:sz w:val="24"/>
                <w:szCs w:val="24"/>
              </w:rPr>
              <w:lastRenderedPageBreak/>
              <w:t>Khoản 1</w:t>
            </w:r>
          </w:p>
          <w:p w14:paraId="2B7FDEA6" w14:textId="6059BAC0" w:rsidR="00E327FE" w:rsidRPr="00DC20AB" w:rsidRDefault="00E327FE" w:rsidP="007C023E">
            <w:pPr>
              <w:jc w:val="both"/>
              <w:rPr>
                <w:rFonts w:cs="Times New Roman"/>
                <w:sz w:val="24"/>
                <w:szCs w:val="24"/>
              </w:rPr>
            </w:pPr>
            <w:r w:rsidRPr="00DC20AB">
              <w:rPr>
                <w:rFonts w:cs="Times New Roman"/>
                <w:sz w:val="24"/>
                <w:szCs w:val="24"/>
              </w:rPr>
              <w:t xml:space="preserve">đ) Công tác quản lý, khai thác, vận hành các công trình hạ tầng kỹ thuật khác của khu </w:t>
            </w:r>
            <w:r w:rsidR="00E46692">
              <w:rPr>
                <w:rFonts w:cs="Times New Roman"/>
                <w:sz w:val="24"/>
                <w:szCs w:val="24"/>
              </w:rPr>
              <w:t>CNC</w:t>
            </w:r>
            <w:r w:rsidRPr="00DC20AB">
              <w:rPr>
                <w:rFonts w:cs="Times New Roman"/>
                <w:sz w:val="24"/>
                <w:szCs w:val="24"/>
              </w:rPr>
              <w:t xml:space="preserve"> không quy định tại điểm a khoản này được thực hiện như sau:</w:t>
            </w:r>
          </w:p>
          <w:p w14:paraId="638D5CC5" w14:textId="77777777" w:rsidR="00E327FE" w:rsidRPr="00DC20AB" w:rsidRDefault="00E327FE" w:rsidP="007C023E">
            <w:pPr>
              <w:jc w:val="both"/>
              <w:rPr>
                <w:rFonts w:cs="Times New Roman"/>
                <w:sz w:val="24"/>
                <w:szCs w:val="24"/>
              </w:rPr>
            </w:pPr>
            <w:r w:rsidRPr="00DC20AB">
              <w:rPr>
                <w:rFonts w:cs="Times New Roman"/>
                <w:sz w:val="24"/>
                <w:szCs w:val="24"/>
              </w:rPr>
              <w:t>- Các doanh nghiệp do Nhà nước làm chủ sở hữu về cấp điện, nước, viễn thông tổ chức quản lý, khai thác, vận hành và thu tiền sử dụng hạ tầng đối với các công trình hạ tầng kỹ thuật điện, nước, viễn thông do mình đầu tư. Nhà đầu tư có trách nhiệm trả tiền sử dụng điện, nước, viễn thông theo thông báo của đơn vị cung cấp dịch vụ hạ tầng.</w:t>
            </w:r>
          </w:p>
          <w:p w14:paraId="247AC269" w14:textId="55EB4E20" w:rsidR="00E327FE" w:rsidRPr="00DC20AB" w:rsidRDefault="00E327FE" w:rsidP="007C023E">
            <w:pPr>
              <w:jc w:val="both"/>
              <w:rPr>
                <w:rFonts w:cs="Times New Roman"/>
                <w:sz w:val="24"/>
                <w:szCs w:val="24"/>
              </w:rPr>
            </w:pPr>
            <w:r w:rsidRPr="00DC20AB">
              <w:rPr>
                <w:rFonts w:cs="Times New Roman"/>
                <w:sz w:val="24"/>
                <w:szCs w:val="24"/>
              </w:rPr>
              <w:t xml:space="preserve">- Chủ đầu tư xây dựng và kinh doanh hạ tầng khu chức năng trong khu </w:t>
            </w:r>
            <w:r w:rsidR="00E46692">
              <w:rPr>
                <w:rFonts w:cs="Times New Roman"/>
                <w:sz w:val="24"/>
                <w:szCs w:val="24"/>
              </w:rPr>
              <w:t>CNC</w:t>
            </w:r>
            <w:r w:rsidRPr="00DC20AB">
              <w:rPr>
                <w:rFonts w:cs="Times New Roman"/>
                <w:sz w:val="24"/>
                <w:szCs w:val="24"/>
              </w:rPr>
              <w:t xml:space="preserve"> tổ chức quản lý, khai thác, vận hành và thu tiền sử dụng hạ tầng đối với các công trình do mình đầu tư, không bao gồm các công trình đã bàn giao theo quy định tại điểm b khoản 1 Điều này. Nhà đầu tư có trách nhiệm trả tiền sử dụng hạ tầng cho chủ đầu tư xây dựng và kinh doanh hạ tầng. Tiền sử dụng hạ tầng là khoản thu nhằm bù đắp chi phí đầu tư xây dựng, quản lý, vận hành các công trình hạ tầng kỹ thuật và do chủ đầu tư xây dựng và kinh doanh hạ tầng xác đị</w:t>
            </w:r>
            <w:r w:rsidR="00506931" w:rsidRPr="00DC20AB">
              <w:rPr>
                <w:rFonts w:cs="Times New Roman"/>
                <w:sz w:val="24"/>
                <w:szCs w:val="24"/>
              </w:rPr>
              <w:t>nh, thông báo.</w:t>
            </w:r>
          </w:p>
        </w:tc>
        <w:tc>
          <w:tcPr>
            <w:tcW w:w="6520" w:type="dxa"/>
          </w:tcPr>
          <w:p w14:paraId="1480EEB8" w14:textId="33B3D0FC" w:rsidR="00E327FE" w:rsidRPr="00DC20AB" w:rsidRDefault="006B7108" w:rsidP="007C023E">
            <w:pPr>
              <w:jc w:val="both"/>
              <w:rPr>
                <w:rFonts w:cs="Times New Roman"/>
                <w:b/>
                <w:sz w:val="24"/>
                <w:szCs w:val="24"/>
              </w:rPr>
            </w:pPr>
            <w:r w:rsidRPr="00DC20AB">
              <w:rPr>
                <w:rFonts w:cs="Times New Roman"/>
                <w:b/>
                <w:sz w:val="24"/>
                <w:szCs w:val="24"/>
              </w:rPr>
              <w:t xml:space="preserve">BQL khu CNC </w:t>
            </w:r>
            <w:r w:rsidR="00E327FE" w:rsidRPr="00DC20AB">
              <w:rPr>
                <w:rFonts w:cs="Times New Roman"/>
                <w:b/>
                <w:sz w:val="24"/>
                <w:szCs w:val="24"/>
              </w:rPr>
              <w:t>Tp Hồ Chí Minh</w:t>
            </w:r>
            <w:r w:rsidR="00A67959">
              <w:rPr>
                <w:rFonts w:cs="Times New Roman"/>
                <w:b/>
                <w:sz w:val="24"/>
                <w:szCs w:val="24"/>
              </w:rPr>
              <w:t xml:space="preserve">: </w:t>
            </w:r>
            <w:r w:rsidR="00E327FE" w:rsidRPr="00DC20AB">
              <w:rPr>
                <w:rFonts w:cs="Times New Roman"/>
                <w:sz w:val="24"/>
                <w:szCs w:val="24"/>
              </w:rPr>
              <w:t xml:space="preserve">Góp ý bổ sung quy định đối với hạ tầng kỹ thuật đặc thù khác như hệ thống cải tạo suối, kè bảo vệ bờ </w:t>
            </w:r>
            <w:proofErr w:type="gramStart"/>
            <w:r w:rsidR="00E327FE" w:rsidRPr="00DC20AB">
              <w:rPr>
                <w:rFonts w:cs="Times New Roman"/>
                <w:sz w:val="24"/>
                <w:szCs w:val="24"/>
              </w:rPr>
              <w:t>rạch,…</w:t>
            </w:r>
            <w:proofErr w:type="gramEnd"/>
            <w:r w:rsidR="00E327FE" w:rsidRPr="00DC20AB">
              <w:rPr>
                <w:rFonts w:cs="Times New Roman"/>
                <w:sz w:val="24"/>
                <w:szCs w:val="24"/>
              </w:rPr>
              <w:t xml:space="preserve"> cho đơn vị có chức năng quản lý, khai thác, vận hành</w:t>
            </w:r>
            <w:r w:rsidR="00A67959">
              <w:rPr>
                <w:rFonts w:cs="Times New Roman"/>
                <w:sz w:val="24"/>
                <w:szCs w:val="24"/>
              </w:rPr>
              <w:t>.</w:t>
            </w:r>
          </w:p>
        </w:tc>
        <w:tc>
          <w:tcPr>
            <w:tcW w:w="4395" w:type="dxa"/>
          </w:tcPr>
          <w:p w14:paraId="6E6E5706" w14:textId="5CB1C2D5" w:rsidR="006B7108" w:rsidRPr="00DC20AB" w:rsidRDefault="006B7108" w:rsidP="007C023E">
            <w:pPr>
              <w:jc w:val="both"/>
              <w:rPr>
                <w:rFonts w:cs="Times New Roman"/>
                <w:sz w:val="24"/>
                <w:szCs w:val="24"/>
              </w:rPr>
            </w:pPr>
            <w:r w:rsidRPr="00DC20AB">
              <w:rPr>
                <w:rFonts w:cs="Times New Roman"/>
                <w:sz w:val="24"/>
                <w:szCs w:val="24"/>
              </w:rPr>
              <w:t xml:space="preserve">Bộ KH&amp;CN </w:t>
            </w:r>
            <w:r w:rsidR="00A21AE5" w:rsidRPr="00DC20AB">
              <w:rPr>
                <w:rFonts w:cs="Times New Roman"/>
                <w:sz w:val="24"/>
                <w:szCs w:val="24"/>
              </w:rPr>
              <w:t xml:space="preserve">không tiếp thu và </w:t>
            </w:r>
            <w:r w:rsidRPr="00DC20AB">
              <w:rPr>
                <w:rFonts w:cs="Times New Roman"/>
                <w:sz w:val="24"/>
                <w:szCs w:val="24"/>
              </w:rPr>
              <w:t>giải trình như sau: Tại khoản 2 Điều 2</w:t>
            </w:r>
            <w:r w:rsidR="005D28CC">
              <w:rPr>
                <w:rFonts w:cs="Times New Roman"/>
                <w:sz w:val="24"/>
                <w:szCs w:val="24"/>
              </w:rPr>
              <w:t>1</w:t>
            </w:r>
            <w:r w:rsidRPr="00DC20AB">
              <w:rPr>
                <w:rFonts w:cs="Times New Roman"/>
                <w:sz w:val="24"/>
                <w:szCs w:val="24"/>
              </w:rPr>
              <w:t xml:space="preserve"> Dự thảo đã có quy định đối với trường hợp một số công trình hạ tầng kỹ thuật cần kết nối đồng bộ với hệ thống hạ tầng kỹ thuật trên địa bàn, UBND cấp tỉnh chỉ đạo việc tiếp nhận để quản lý, khai thác, vận hành, duy tu bằng nguồn </w:t>
            </w:r>
            <w:r w:rsidR="004B12B8">
              <w:rPr>
                <w:rFonts w:cs="Times New Roman"/>
                <w:sz w:val="24"/>
                <w:szCs w:val="24"/>
              </w:rPr>
              <w:t>NSĐP</w:t>
            </w:r>
            <w:r w:rsidR="006464D4" w:rsidRPr="00DC20AB">
              <w:rPr>
                <w:rFonts w:cs="Times New Roman"/>
                <w:sz w:val="24"/>
                <w:szCs w:val="24"/>
              </w:rPr>
              <w:t xml:space="preserve">. Đối với hạ tầng kỹ thuật đặc thù khác như hệ thống cải tạo suối, kè bảo vệ bờ rạch… đề nghị xem xét thực hiện theo quy định nêu trên (Ban quản lý khu </w:t>
            </w:r>
            <w:r w:rsidR="00E46692">
              <w:rPr>
                <w:rFonts w:cs="Times New Roman"/>
                <w:sz w:val="24"/>
                <w:szCs w:val="24"/>
              </w:rPr>
              <w:t>CNC</w:t>
            </w:r>
            <w:r w:rsidR="006464D4" w:rsidRPr="00DC20AB">
              <w:rPr>
                <w:rFonts w:cs="Times New Roman"/>
                <w:sz w:val="24"/>
                <w:szCs w:val="24"/>
              </w:rPr>
              <w:t xml:space="preserve"> phối hợp với các cơ quan chức năng để báo cáo UBND cấp tỉnh chỉ đạo việc giao quản lý, khai thác, vận hành)</w:t>
            </w:r>
            <w:r w:rsidR="00DD736F">
              <w:rPr>
                <w:rFonts w:cs="Times New Roman"/>
                <w:sz w:val="24"/>
                <w:szCs w:val="24"/>
              </w:rPr>
              <w:t>.</w:t>
            </w:r>
          </w:p>
          <w:p w14:paraId="50580DF8" w14:textId="77777777" w:rsidR="00E327FE" w:rsidRPr="00DC20AB" w:rsidRDefault="00E327FE" w:rsidP="007C023E">
            <w:pPr>
              <w:jc w:val="both"/>
              <w:rPr>
                <w:rFonts w:cs="Times New Roman"/>
                <w:sz w:val="24"/>
                <w:szCs w:val="24"/>
              </w:rPr>
            </w:pPr>
          </w:p>
        </w:tc>
      </w:tr>
      <w:tr w:rsidR="00E327FE" w:rsidRPr="00DC20AB" w14:paraId="181841D5" w14:textId="5D1CD01D" w:rsidTr="00DC20AB">
        <w:tc>
          <w:tcPr>
            <w:tcW w:w="4507" w:type="dxa"/>
            <w:vMerge w:val="restart"/>
          </w:tcPr>
          <w:p w14:paraId="3CCEE861" w14:textId="6CCE52CC" w:rsidR="00E327FE" w:rsidRPr="00DC20AB" w:rsidRDefault="00E327FE" w:rsidP="00907A65">
            <w:pPr>
              <w:jc w:val="both"/>
              <w:rPr>
                <w:rFonts w:cs="Times New Roman"/>
                <w:sz w:val="24"/>
                <w:szCs w:val="24"/>
              </w:rPr>
            </w:pPr>
            <w:r w:rsidRPr="00DC20AB">
              <w:rPr>
                <w:rFonts w:cs="Times New Roman"/>
                <w:b/>
                <w:sz w:val="24"/>
                <w:szCs w:val="24"/>
              </w:rPr>
              <w:t>Điều 15. Phát triển nhà ở và hệ thống hạ tầng xã hội</w:t>
            </w:r>
          </w:p>
        </w:tc>
        <w:tc>
          <w:tcPr>
            <w:tcW w:w="6520" w:type="dxa"/>
          </w:tcPr>
          <w:p w14:paraId="68B5AC46" w14:textId="68FA51A9" w:rsidR="00693439" w:rsidRPr="00693439" w:rsidRDefault="00E327FE" w:rsidP="00907A65">
            <w:pPr>
              <w:jc w:val="both"/>
              <w:rPr>
                <w:rFonts w:cs="Times New Roman"/>
                <w:sz w:val="24"/>
                <w:szCs w:val="24"/>
              </w:rPr>
            </w:pPr>
            <w:r w:rsidRPr="00DC20AB">
              <w:rPr>
                <w:rFonts w:cs="Times New Roman"/>
                <w:b/>
                <w:sz w:val="24"/>
                <w:szCs w:val="24"/>
              </w:rPr>
              <w:t>Bộ Tài chính</w:t>
            </w:r>
            <w:r w:rsidR="00907A65">
              <w:rPr>
                <w:rFonts w:cs="Times New Roman"/>
                <w:b/>
                <w:sz w:val="24"/>
                <w:szCs w:val="24"/>
              </w:rPr>
              <w:t xml:space="preserve">: </w:t>
            </w:r>
            <w:r w:rsidRPr="00DC20AB">
              <w:rPr>
                <w:rFonts w:cs="Times New Roman"/>
                <w:sz w:val="24"/>
                <w:szCs w:val="24"/>
              </w:rPr>
              <w:t xml:space="preserve">Làm rõ cơ sở pháp lý, trường hợp có cơ sở pháp lý, đề nghị các quy định về phát triển nhà ở tại dự thảo Nghị định phải đảm bảo phù hợp, đồng bộ với các văn bản pháp luật hiện hành liên quan (Luật đất đai, Luật nhà ở, Luật quy </w:t>
            </w:r>
            <w:proofErr w:type="gramStart"/>
            <w:r w:rsidRPr="00DC20AB">
              <w:rPr>
                <w:rFonts w:cs="Times New Roman"/>
                <w:sz w:val="24"/>
                <w:szCs w:val="24"/>
              </w:rPr>
              <w:t>hoạch,…</w:t>
            </w:r>
            <w:proofErr w:type="gramEnd"/>
            <w:r w:rsidRPr="00DC20AB">
              <w:rPr>
                <w:rFonts w:cs="Times New Roman"/>
                <w:sz w:val="24"/>
                <w:szCs w:val="24"/>
              </w:rPr>
              <w:t>)</w:t>
            </w:r>
            <w:r w:rsidR="00907A65">
              <w:rPr>
                <w:rFonts w:cs="Times New Roman"/>
                <w:sz w:val="24"/>
                <w:szCs w:val="24"/>
              </w:rPr>
              <w:t>.</w:t>
            </w:r>
          </w:p>
        </w:tc>
        <w:tc>
          <w:tcPr>
            <w:tcW w:w="4395" w:type="dxa"/>
          </w:tcPr>
          <w:p w14:paraId="3568CD64" w14:textId="78462DF1" w:rsidR="00E327FE" w:rsidRPr="00DC20AB" w:rsidRDefault="00506931" w:rsidP="00907A65">
            <w:pPr>
              <w:jc w:val="both"/>
              <w:rPr>
                <w:rFonts w:cs="Times New Roman"/>
                <w:b/>
                <w:sz w:val="24"/>
                <w:szCs w:val="24"/>
              </w:rPr>
            </w:pPr>
            <w:r w:rsidRPr="00DC20AB">
              <w:rPr>
                <w:rFonts w:cs="Times New Roman"/>
                <w:sz w:val="24"/>
                <w:szCs w:val="24"/>
              </w:rPr>
              <w:t xml:space="preserve">Bộ KH&amp;CN giải trình như sau: Các nội dung quy định về phát triển nhà ở đã được rà soát phù hợp với các quy định tại Luật Đất đai, Luật Nhà ở, Luật Quy hoạch, Luật </w:t>
            </w:r>
            <w:r w:rsidRPr="00DC20AB">
              <w:rPr>
                <w:rFonts w:cs="Times New Roman"/>
                <w:sz w:val="24"/>
                <w:szCs w:val="24"/>
              </w:rPr>
              <w:lastRenderedPageBreak/>
              <w:t>Xây dựng và các văn bản pháp luật liên quan.</w:t>
            </w:r>
          </w:p>
        </w:tc>
      </w:tr>
      <w:tr w:rsidR="00E327FE" w:rsidRPr="00DC20AB" w14:paraId="6AD9A3CE" w14:textId="109C3B8A" w:rsidTr="00DC20AB">
        <w:tc>
          <w:tcPr>
            <w:tcW w:w="4507" w:type="dxa"/>
            <w:vMerge/>
          </w:tcPr>
          <w:p w14:paraId="7BE495E8" w14:textId="58DE8CD9" w:rsidR="00E327FE" w:rsidRPr="00DC20AB" w:rsidRDefault="00E327FE" w:rsidP="00907A65">
            <w:pPr>
              <w:ind w:firstLine="61"/>
              <w:jc w:val="both"/>
              <w:rPr>
                <w:rFonts w:cs="Times New Roman"/>
                <w:b/>
                <w:sz w:val="24"/>
                <w:szCs w:val="24"/>
              </w:rPr>
            </w:pPr>
          </w:p>
        </w:tc>
        <w:tc>
          <w:tcPr>
            <w:tcW w:w="6520" w:type="dxa"/>
          </w:tcPr>
          <w:p w14:paraId="44C9A647" w14:textId="63DE2AF8" w:rsidR="00E327FE" w:rsidRPr="00DC20AB" w:rsidRDefault="00E327FE" w:rsidP="00907A65">
            <w:pPr>
              <w:jc w:val="both"/>
              <w:rPr>
                <w:rFonts w:cs="Times New Roman"/>
                <w:sz w:val="24"/>
                <w:szCs w:val="24"/>
              </w:rPr>
            </w:pPr>
            <w:r w:rsidRPr="00DC20AB">
              <w:rPr>
                <w:rFonts w:cs="Times New Roman"/>
                <w:b/>
                <w:sz w:val="24"/>
                <w:szCs w:val="24"/>
              </w:rPr>
              <w:t>Ninh Bình</w:t>
            </w:r>
            <w:r w:rsidR="00907A65">
              <w:rPr>
                <w:rFonts w:cs="Times New Roman"/>
                <w:b/>
                <w:sz w:val="24"/>
                <w:szCs w:val="24"/>
              </w:rPr>
              <w:t xml:space="preserve">: </w:t>
            </w:r>
            <w:r w:rsidRPr="00DC20AB">
              <w:rPr>
                <w:rFonts w:cs="Times New Roman"/>
                <w:sz w:val="24"/>
                <w:szCs w:val="24"/>
              </w:rPr>
              <w:t>Đề nghị bỏ Điều 15. Phát triển nhà ở và hệ thống hạ tầng xã hội</w:t>
            </w:r>
            <w:r w:rsidR="00907A65">
              <w:rPr>
                <w:rFonts w:cs="Times New Roman"/>
                <w:sz w:val="24"/>
                <w:szCs w:val="24"/>
              </w:rPr>
              <w:t>.</w:t>
            </w:r>
          </w:p>
        </w:tc>
        <w:tc>
          <w:tcPr>
            <w:tcW w:w="4395" w:type="dxa"/>
          </w:tcPr>
          <w:p w14:paraId="54A4D82D" w14:textId="4E224A4F" w:rsidR="00E327FE" w:rsidRPr="00DC20AB" w:rsidRDefault="00506931" w:rsidP="00907A65">
            <w:pPr>
              <w:jc w:val="both"/>
              <w:rPr>
                <w:rFonts w:cs="Times New Roman"/>
                <w:b/>
                <w:sz w:val="24"/>
                <w:szCs w:val="24"/>
              </w:rPr>
            </w:pPr>
            <w:r w:rsidRPr="00DC20AB">
              <w:rPr>
                <w:rFonts w:cs="Times New Roman"/>
                <w:sz w:val="24"/>
                <w:szCs w:val="24"/>
              </w:rPr>
              <w:t xml:space="preserve">Bộ KH&amp;CN không tiếp thu và giải trình như sau: việc phát triển hệ thống hạ tầng xã hội chính là một chính sách để thu hút nguồn nhân lực </w:t>
            </w:r>
            <w:r w:rsidR="00E46692">
              <w:rPr>
                <w:rFonts w:cs="Times New Roman"/>
                <w:sz w:val="24"/>
                <w:szCs w:val="24"/>
              </w:rPr>
              <w:t>CNC</w:t>
            </w:r>
            <w:r w:rsidRPr="00DC20AB">
              <w:rPr>
                <w:rFonts w:cs="Times New Roman"/>
                <w:sz w:val="24"/>
                <w:szCs w:val="24"/>
              </w:rPr>
              <w:t xml:space="preserve">, do đó là một chính sách quan trọng để phát triển của khu </w:t>
            </w:r>
            <w:r w:rsidR="00E46692">
              <w:rPr>
                <w:rFonts w:cs="Times New Roman"/>
                <w:sz w:val="24"/>
                <w:szCs w:val="24"/>
              </w:rPr>
              <w:t>CNC</w:t>
            </w:r>
            <w:r w:rsidRPr="00DC20AB">
              <w:rPr>
                <w:rFonts w:cs="Times New Roman"/>
                <w:sz w:val="24"/>
                <w:szCs w:val="24"/>
              </w:rPr>
              <w:t>.</w:t>
            </w:r>
          </w:p>
        </w:tc>
      </w:tr>
      <w:tr w:rsidR="00E327FE" w:rsidRPr="00DC20AB" w14:paraId="71C17AA6" w14:textId="53061548" w:rsidTr="00DC20AB">
        <w:tc>
          <w:tcPr>
            <w:tcW w:w="4507" w:type="dxa"/>
            <w:vMerge w:val="restart"/>
          </w:tcPr>
          <w:p w14:paraId="7ADE2F0C" w14:textId="77777777" w:rsidR="00E327FE" w:rsidRPr="00DC20AB" w:rsidRDefault="00E327FE" w:rsidP="007B46ED">
            <w:pPr>
              <w:jc w:val="both"/>
              <w:rPr>
                <w:rFonts w:cs="Times New Roman"/>
                <w:sz w:val="24"/>
                <w:szCs w:val="24"/>
              </w:rPr>
            </w:pPr>
            <w:r w:rsidRPr="00DC20AB">
              <w:rPr>
                <w:rFonts w:cs="Times New Roman"/>
                <w:sz w:val="24"/>
                <w:szCs w:val="24"/>
              </w:rPr>
              <w:t>1. Phát triển nhà ở</w:t>
            </w:r>
          </w:p>
          <w:p w14:paraId="38BFCFE7" w14:textId="30BB3BE5" w:rsidR="00E327FE" w:rsidRPr="00DC20AB" w:rsidRDefault="00E327FE" w:rsidP="007B46ED">
            <w:pPr>
              <w:jc w:val="both"/>
              <w:rPr>
                <w:rFonts w:cs="Times New Roman"/>
                <w:sz w:val="24"/>
                <w:szCs w:val="24"/>
              </w:rPr>
            </w:pPr>
            <w:r w:rsidRPr="00DC20AB">
              <w:rPr>
                <w:rFonts w:cs="Times New Roman"/>
                <w:sz w:val="24"/>
                <w:szCs w:val="24"/>
              </w:rPr>
              <w:t xml:space="preserve">a. </w:t>
            </w:r>
            <w:r w:rsidR="000F7879">
              <w:rPr>
                <w:rFonts w:cs="Times New Roman"/>
                <w:sz w:val="24"/>
                <w:szCs w:val="24"/>
              </w:rPr>
              <w:t>UBND</w:t>
            </w:r>
            <w:r w:rsidRPr="00DC20AB">
              <w:rPr>
                <w:rFonts w:cs="Times New Roman"/>
                <w:sz w:val="24"/>
                <w:szCs w:val="24"/>
              </w:rPr>
              <w:t xml:space="preserve"> cấp tỉnh xây dựng kế hoạch đầu tư phát triển và tổ chức xây dựng công trình công cộng liền kề hoặc xung quanh khu </w:t>
            </w:r>
            <w:r w:rsidR="00E46692">
              <w:rPr>
                <w:rFonts w:cs="Times New Roman"/>
                <w:sz w:val="24"/>
                <w:szCs w:val="24"/>
              </w:rPr>
              <w:t>CNC</w:t>
            </w:r>
            <w:r w:rsidRPr="00DC20AB">
              <w:rPr>
                <w:rFonts w:cs="Times New Roman"/>
                <w:sz w:val="24"/>
                <w:szCs w:val="24"/>
              </w:rPr>
              <w:t xml:space="preserve"> đảm bảo kết nối giao thông thuận lợi và phù hợp quy mô, tiến độ xây dựng khu </w:t>
            </w:r>
            <w:r w:rsidR="00E46692">
              <w:rPr>
                <w:rFonts w:cs="Times New Roman"/>
                <w:sz w:val="24"/>
                <w:szCs w:val="24"/>
              </w:rPr>
              <w:t>CNC</w:t>
            </w:r>
            <w:r w:rsidRPr="00DC20AB">
              <w:rPr>
                <w:rFonts w:cs="Times New Roman"/>
                <w:sz w:val="24"/>
                <w:szCs w:val="24"/>
              </w:rPr>
              <w:t xml:space="preserve"> để đáp ứng nhu cầu phục vụ chuyên gia, người lao động làm việc trong khu </w:t>
            </w:r>
            <w:r w:rsidR="00E46692">
              <w:rPr>
                <w:rFonts w:cs="Times New Roman"/>
                <w:sz w:val="24"/>
                <w:szCs w:val="24"/>
              </w:rPr>
              <w:t>CNC</w:t>
            </w:r>
            <w:r w:rsidRPr="00DC20AB">
              <w:rPr>
                <w:rFonts w:cs="Times New Roman"/>
                <w:sz w:val="24"/>
                <w:szCs w:val="24"/>
              </w:rPr>
              <w:t>.</w:t>
            </w:r>
          </w:p>
          <w:p w14:paraId="3197A42A" w14:textId="7D6AFEDA" w:rsidR="00E327FE" w:rsidRPr="00DC20AB" w:rsidRDefault="00E327FE" w:rsidP="007B46ED">
            <w:pPr>
              <w:jc w:val="both"/>
              <w:rPr>
                <w:rFonts w:cs="Times New Roman"/>
                <w:sz w:val="24"/>
                <w:szCs w:val="24"/>
              </w:rPr>
            </w:pPr>
            <w:r w:rsidRPr="00DC20AB">
              <w:rPr>
                <w:rFonts w:cs="Times New Roman"/>
                <w:sz w:val="24"/>
                <w:szCs w:val="24"/>
              </w:rPr>
              <w:t xml:space="preserve">- </w:t>
            </w:r>
            <w:r w:rsidR="000F7879">
              <w:rPr>
                <w:rFonts w:cs="Times New Roman"/>
                <w:sz w:val="24"/>
                <w:szCs w:val="24"/>
              </w:rPr>
              <w:t>UBND</w:t>
            </w:r>
            <w:r w:rsidRPr="00DC20AB">
              <w:rPr>
                <w:rFonts w:cs="Times New Roman"/>
                <w:sz w:val="24"/>
                <w:szCs w:val="24"/>
              </w:rPr>
              <w:t xml:space="preserve"> cấp tỉnh phối hợp với Ban quản lý khu </w:t>
            </w:r>
            <w:r w:rsidR="00E46692">
              <w:rPr>
                <w:rFonts w:cs="Times New Roman"/>
                <w:sz w:val="24"/>
                <w:szCs w:val="24"/>
              </w:rPr>
              <w:t>CNC</w:t>
            </w:r>
            <w:r w:rsidRPr="00DC20AB">
              <w:rPr>
                <w:rFonts w:cs="Times New Roman"/>
                <w:sz w:val="24"/>
                <w:szCs w:val="24"/>
              </w:rPr>
              <w:t xml:space="preserve"> tổ chức lập, thẩm định, phê duyệt quy hoạch khu nhà ở tại điểm này theo quy định của pháp luật về quy hoạch đô thị. Trong đó, Ban quản lý khu </w:t>
            </w:r>
            <w:r w:rsidR="00E46692">
              <w:rPr>
                <w:rFonts w:cs="Times New Roman"/>
                <w:sz w:val="24"/>
                <w:szCs w:val="24"/>
              </w:rPr>
              <w:t>CNC</w:t>
            </w:r>
            <w:r w:rsidRPr="00DC20AB">
              <w:rPr>
                <w:rFonts w:cs="Times New Roman"/>
                <w:sz w:val="24"/>
                <w:szCs w:val="24"/>
              </w:rPr>
              <w:t xml:space="preserve"> có trách nhiệm xác định nhu cầu nhà ở, gồm: tỷ lệ diện tích đất dành cho nhà ở cao tầng, nhà ở thấp tầng, công trình tiện ích và dịch vụ cần thiết của khu nhà ở đảm bảo phù hợp đặc điểm, quy mô số lượng người lao động và chuyên gia làm việc tại khu </w:t>
            </w:r>
            <w:r w:rsidR="00E46692">
              <w:rPr>
                <w:rFonts w:cs="Times New Roman"/>
                <w:sz w:val="24"/>
                <w:szCs w:val="24"/>
              </w:rPr>
              <w:t>CNC</w:t>
            </w:r>
            <w:r w:rsidRPr="00DC20AB">
              <w:rPr>
                <w:rFonts w:cs="Times New Roman"/>
                <w:sz w:val="24"/>
                <w:szCs w:val="24"/>
              </w:rPr>
              <w:t xml:space="preserve"> làm cơ sở lập quy hoạch.</w:t>
            </w:r>
          </w:p>
          <w:p w14:paraId="2181B188" w14:textId="39D370DB" w:rsidR="00E327FE" w:rsidRPr="00DC20AB" w:rsidRDefault="00E327FE" w:rsidP="007B46ED">
            <w:pPr>
              <w:jc w:val="both"/>
              <w:rPr>
                <w:rFonts w:cs="Times New Roman"/>
                <w:sz w:val="24"/>
                <w:szCs w:val="24"/>
              </w:rPr>
            </w:pPr>
            <w:r w:rsidRPr="00DC20AB">
              <w:rPr>
                <w:rFonts w:cs="Times New Roman"/>
                <w:sz w:val="24"/>
                <w:szCs w:val="24"/>
              </w:rPr>
              <w:t xml:space="preserve">- </w:t>
            </w:r>
            <w:r w:rsidR="000F7879">
              <w:rPr>
                <w:rFonts w:cs="Times New Roman"/>
                <w:sz w:val="24"/>
                <w:szCs w:val="24"/>
              </w:rPr>
              <w:t>UBND</w:t>
            </w:r>
            <w:r w:rsidRPr="00DC20AB">
              <w:rPr>
                <w:rFonts w:cs="Times New Roman"/>
                <w:sz w:val="24"/>
                <w:szCs w:val="24"/>
              </w:rPr>
              <w:t xml:space="preserve"> cấp tỉnh bố trí quỹ đất, nguồn vốn để thực hiện bồi thường giải phóng mặt bằng và thực hiện giao đất, cho thuê đất cho các doanh nghiệp xây dựng và kinh doanh nhà ở để đầu tư xây dựng, kinh doanh khu </w:t>
            </w:r>
            <w:r w:rsidRPr="00DC20AB">
              <w:rPr>
                <w:rFonts w:cs="Times New Roman"/>
                <w:sz w:val="24"/>
                <w:szCs w:val="24"/>
              </w:rPr>
              <w:lastRenderedPageBreak/>
              <w:t>nhà ở tại điểm này.</w:t>
            </w:r>
          </w:p>
          <w:p w14:paraId="078472D2" w14:textId="234D796D" w:rsidR="00E327FE" w:rsidRPr="00DC20AB" w:rsidRDefault="00E327FE" w:rsidP="007B46ED">
            <w:pPr>
              <w:jc w:val="both"/>
              <w:rPr>
                <w:rFonts w:cs="Times New Roman"/>
                <w:sz w:val="24"/>
                <w:szCs w:val="24"/>
              </w:rPr>
            </w:pPr>
            <w:r w:rsidRPr="00DC20AB">
              <w:rPr>
                <w:rFonts w:cs="Times New Roman"/>
                <w:sz w:val="24"/>
                <w:szCs w:val="24"/>
              </w:rPr>
              <w:t xml:space="preserve">b. Đối tượng thuê, mua nhà ở xây dựng ngoài ranh giới khu </w:t>
            </w:r>
            <w:r w:rsidR="00E46692">
              <w:rPr>
                <w:rFonts w:cs="Times New Roman"/>
                <w:sz w:val="24"/>
                <w:szCs w:val="24"/>
              </w:rPr>
              <w:t>CNC</w:t>
            </w:r>
          </w:p>
          <w:p w14:paraId="7F358F8B" w14:textId="6E41F7B9" w:rsidR="00E327FE" w:rsidRPr="00DC20AB" w:rsidRDefault="00E327FE" w:rsidP="007B46ED">
            <w:pPr>
              <w:jc w:val="both"/>
              <w:rPr>
                <w:rFonts w:cs="Times New Roman"/>
                <w:sz w:val="24"/>
                <w:szCs w:val="24"/>
              </w:rPr>
            </w:pPr>
            <w:r w:rsidRPr="00DC20AB">
              <w:rPr>
                <w:rFonts w:cs="Times New Roman"/>
                <w:sz w:val="24"/>
                <w:szCs w:val="24"/>
              </w:rPr>
              <w:t xml:space="preserve">- Tổ chức là nhà đầu tư và cá nhân là chuyên gia, người lao động làm việc tại khu </w:t>
            </w:r>
            <w:r w:rsidR="00E46692">
              <w:rPr>
                <w:rFonts w:cs="Times New Roman"/>
                <w:sz w:val="24"/>
                <w:szCs w:val="24"/>
              </w:rPr>
              <w:t>CNC</w:t>
            </w:r>
            <w:r w:rsidRPr="00DC20AB">
              <w:rPr>
                <w:rFonts w:cs="Times New Roman"/>
                <w:sz w:val="24"/>
                <w:szCs w:val="24"/>
              </w:rPr>
              <w:t xml:space="preserve"> được thuê nhà ở trong thời gian hoạt động, làm việc tại khu </w:t>
            </w:r>
            <w:r w:rsidR="00E46692">
              <w:rPr>
                <w:rFonts w:cs="Times New Roman"/>
                <w:sz w:val="24"/>
                <w:szCs w:val="24"/>
              </w:rPr>
              <w:t>CNC</w:t>
            </w:r>
            <w:r w:rsidRPr="00DC20AB">
              <w:rPr>
                <w:rFonts w:cs="Times New Roman"/>
                <w:sz w:val="24"/>
                <w:szCs w:val="24"/>
              </w:rPr>
              <w:t>.</w:t>
            </w:r>
          </w:p>
          <w:p w14:paraId="44D0BC9C" w14:textId="220FED65" w:rsidR="00E327FE" w:rsidRPr="00DC20AB" w:rsidRDefault="00E327FE" w:rsidP="007B46ED">
            <w:pPr>
              <w:jc w:val="both"/>
              <w:rPr>
                <w:rFonts w:cs="Times New Roman"/>
                <w:sz w:val="24"/>
                <w:szCs w:val="24"/>
              </w:rPr>
            </w:pPr>
            <w:r w:rsidRPr="00DC20AB">
              <w:rPr>
                <w:rFonts w:cs="Times New Roman"/>
                <w:sz w:val="24"/>
                <w:szCs w:val="24"/>
              </w:rPr>
              <w:t xml:space="preserve">- Người lao động làm việc trong Ban quản lý khu </w:t>
            </w:r>
            <w:r w:rsidR="00E46692">
              <w:rPr>
                <w:rFonts w:cs="Times New Roman"/>
                <w:sz w:val="24"/>
                <w:szCs w:val="24"/>
              </w:rPr>
              <w:t>CNC</w:t>
            </w:r>
            <w:r w:rsidRPr="00DC20AB">
              <w:rPr>
                <w:rFonts w:cs="Times New Roman"/>
                <w:sz w:val="24"/>
                <w:szCs w:val="24"/>
              </w:rPr>
              <w:t xml:space="preserve">, chuyên gia và người lao động có hợp đồng lao động dài hạn với các nhà đầu tư tại khu </w:t>
            </w:r>
            <w:r w:rsidR="00E46692">
              <w:rPr>
                <w:rFonts w:cs="Times New Roman"/>
                <w:sz w:val="24"/>
                <w:szCs w:val="24"/>
              </w:rPr>
              <w:t>CNC</w:t>
            </w:r>
            <w:r w:rsidRPr="00DC20AB">
              <w:rPr>
                <w:rFonts w:cs="Times New Roman"/>
                <w:sz w:val="24"/>
                <w:szCs w:val="24"/>
              </w:rPr>
              <w:t xml:space="preserve"> được ưu tiên xét mua nhà ở. Ban quản lý khu </w:t>
            </w:r>
            <w:r w:rsidR="00E46692">
              <w:rPr>
                <w:rFonts w:cs="Times New Roman"/>
                <w:sz w:val="24"/>
                <w:szCs w:val="24"/>
              </w:rPr>
              <w:t>CNC</w:t>
            </w:r>
            <w:r w:rsidRPr="00DC20AB">
              <w:rPr>
                <w:rFonts w:cs="Times New Roman"/>
                <w:sz w:val="24"/>
                <w:szCs w:val="24"/>
              </w:rPr>
              <w:t xml:space="preserve"> ban hành tiêu chí xét ưu tiên mua nhà ở đối với các đối tượng quy định tại điểm này. </w:t>
            </w:r>
          </w:p>
          <w:p w14:paraId="2A9B630A" w14:textId="50FF1E4A" w:rsidR="00E327FE" w:rsidRPr="00DC20AB" w:rsidRDefault="00E327FE" w:rsidP="007B46ED">
            <w:pPr>
              <w:jc w:val="both"/>
              <w:rPr>
                <w:rFonts w:cs="Times New Roman"/>
                <w:sz w:val="24"/>
                <w:szCs w:val="24"/>
              </w:rPr>
            </w:pPr>
            <w:r w:rsidRPr="00DC20AB">
              <w:rPr>
                <w:rFonts w:cs="Times New Roman"/>
                <w:sz w:val="24"/>
                <w:szCs w:val="24"/>
              </w:rPr>
              <w:t xml:space="preserve">c. Đối với khu </w:t>
            </w:r>
            <w:r w:rsidR="00E46692">
              <w:rPr>
                <w:rFonts w:cs="Times New Roman"/>
                <w:sz w:val="24"/>
                <w:szCs w:val="24"/>
              </w:rPr>
              <w:t>CNC</w:t>
            </w:r>
            <w:r w:rsidRPr="00DC20AB">
              <w:rPr>
                <w:rFonts w:cs="Times New Roman"/>
                <w:sz w:val="24"/>
                <w:szCs w:val="24"/>
              </w:rPr>
              <w:t xml:space="preserve"> đã được </w:t>
            </w:r>
            <w:r w:rsidR="000F7879">
              <w:rPr>
                <w:rFonts w:cs="Times New Roman"/>
                <w:sz w:val="24"/>
                <w:szCs w:val="24"/>
              </w:rPr>
              <w:t>UBND</w:t>
            </w:r>
            <w:r w:rsidRPr="00DC20AB">
              <w:rPr>
                <w:rFonts w:cs="Times New Roman"/>
                <w:sz w:val="24"/>
                <w:szCs w:val="24"/>
              </w:rPr>
              <w:t xml:space="preserve"> cấp tỉnh quyết định giao đất cho Ban quản lý khu </w:t>
            </w:r>
            <w:r w:rsidR="00E46692">
              <w:rPr>
                <w:rFonts w:cs="Times New Roman"/>
                <w:sz w:val="24"/>
                <w:szCs w:val="24"/>
              </w:rPr>
              <w:t>CNC</w:t>
            </w:r>
            <w:r w:rsidRPr="00DC20AB">
              <w:rPr>
                <w:rFonts w:cs="Times New Roman"/>
                <w:sz w:val="24"/>
                <w:szCs w:val="24"/>
              </w:rPr>
              <w:t xml:space="preserve"> trước ngày 01 tháng 7 năm 2014 và tại quy hoạch chung xây dựng đã phê duyệt có khu nhà ở nằm trong ranh giới khu </w:t>
            </w:r>
            <w:r w:rsidR="00E46692">
              <w:rPr>
                <w:rFonts w:cs="Times New Roman"/>
                <w:sz w:val="24"/>
                <w:szCs w:val="24"/>
              </w:rPr>
              <w:t>CNC</w:t>
            </w:r>
            <w:r w:rsidRPr="00DC20AB">
              <w:rPr>
                <w:rFonts w:cs="Times New Roman"/>
                <w:sz w:val="24"/>
                <w:szCs w:val="24"/>
              </w:rPr>
              <w:t xml:space="preserve">, Ban quản lý khu </w:t>
            </w:r>
            <w:r w:rsidR="00E46692">
              <w:rPr>
                <w:rFonts w:cs="Times New Roman"/>
                <w:sz w:val="24"/>
                <w:szCs w:val="24"/>
              </w:rPr>
              <w:t>CNC</w:t>
            </w:r>
            <w:r w:rsidRPr="00DC20AB">
              <w:rPr>
                <w:rFonts w:cs="Times New Roman"/>
                <w:sz w:val="24"/>
                <w:szCs w:val="24"/>
              </w:rPr>
              <w:t xml:space="preserve"> tiếp tục phát triển khu nhà ở nằm trong ranh giới khu </w:t>
            </w:r>
            <w:r w:rsidR="00E46692">
              <w:rPr>
                <w:rFonts w:cs="Times New Roman"/>
                <w:sz w:val="24"/>
                <w:szCs w:val="24"/>
              </w:rPr>
              <w:t>CNC</w:t>
            </w:r>
            <w:r w:rsidRPr="00DC20AB">
              <w:rPr>
                <w:rFonts w:cs="Times New Roman"/>
                <w:sz w:val="24"/>
                <w:szCs w:val="24"/>
              </w:rPr>
              <w:t xml:space="preserve"> theo quy hoạch chung xây dựng được duyệt và tổ chức lập, thẩm định, phê duyệt quy hoạch phân khu xây dựng, quy hoạch chi tiết xây dựng khu nhà ở theo quy định của pháp luật và các thẩm quyền được ủy quyền, thực hiện thuê đất đối với các doanh nghiệp xây dựng và kinh doanh nhà ở.</w:t>
            </w:r>
          </w:p>
        </w:tc>
        <w:tc>
          <w:tcPr>
            <w:tcW w:w="6520" w:type="dxa"/>
          </w:tcPr>
          <w:p w14:paraId="16C044DE" w14:textId="0063D2D4" w:rsidR="00E327FE" w:rsidRPr="00346A16" w:rsidRDefault="00E327FE" w:rsidP="00DC20AB">
            <w:pPr>
              <w:rPr>
                <w:rFonts w:cs="Times New Roman"/>
                <w:b/>
                <w:sz w:val="24"/>
                <w:szCs w:val="24"/>
              </w:rPr>
            </w:pPr>
            <w:r w:rsidRPr="00DC20AB">
              <w:rPr>
                <w:rFonts w:cs="Times New Roman"/>
                <w:b/>
                <w:sz w:val="24"/>
                <w:szCs w:val="24"/>
              </w:rPr>
              <w:lastRenderedPageBreak/>
              <w:t>Hưng Yên</w:t>
            </w:r>
            <w:r w:rsidR="00346A16">
              <w:rPr>
                <w:rFonts w:cs="Times New Roman"/>
                <w:b/>
                <w:sz w:val="24"/>
                <w:szCs w:val="24"/>
              </w:rPr>
              <w:t xml:space="preserve">: </w:t>
            </w:r>
            <w:r w:rsidRPr="00DC20AB">
              <w:rPr>
                <w:rFonts w:cs="Times New Roman"/>
                <w:sz w:val="24"/>
                <w:szCs w:val="24"/>
              </w:rPr>
              <w:t>Điểm b khoản 1, sửa thành “b. Đối tượng thuê, mua nhà ở xây dựng theo quy định tại điểm a khoản này”</w:t>
            </w:r>
            <w:r w:rsidR="004145D8">
              <w:rPr>
                <w:rFonts w:cs="Times New Roman"/>
                <w:sz w:val="24"/>
                <w:szCs w:val="24"/>
              </w:rPr>
              <w:t>.</w:t>
            </w:r>
          </w:p>
        </w:tc>
        <w:tc>
          <w:tcPr>
            <w:tcW w:w="4395" w:type="dxa"/>
          </w:tcPr>
          <w:p w14:paraId="2B6B4A51" w14:textId="404D38C7" w:rsidR="00E327FE" w:rsidRPr="00DC20AB" w:rsidRDefault="00A21AE5" w:rsidP="009E5189">
            <w:pPr>
              <w:jc w:val="both"/>
              <w:rPr>
                <w:rFonts w:cs="Times New Roman"/>
                <w:b/>
                <w:sz w:val="24"/>
                <w:szCs w:val="24"/>
              </w:rPr>
            </w:pPr>
            <w:r w:rsidRPr="00DC20AB">
              <w:rPr>
                <w:rFonts w:cs="Times New Roman"/>
                <w:sz w:val="24"/>
                <w:szCs w:val="24"/>
              </w:rPr>
              <w:t xml:space="preserve">Bộ KH&amp;CN tiếp thu các ý kiến góp ý và đã chỉnh sửa, bổ sung quy định về  chính sách phát triển nhà ở và hạ tầng xã hội phục vụ người lao động trong khu </w:t>
            </w:r>
            <w:r w:rsidR="00E46692">
              <w:rPr>
                <w:rFonts w:cs="Times New Roman"/>
                <w:sz w:val="24"/>
                <w:szCs w:val="24"/>
              </w:rPr>
              <w:t>CNC</w:t>
            </w:r>
            <w:r w:rsidRPr="00DC20AB">
              <w:rPr>
                <w:rFonts w:cs="Times New Roman"/>
                <w:sz w:val="24"/>
                <w:szCs w:val="24"/>
              </w:rPr>
              <w:t xml:space="preserve"> tại </w:t>
            </w:r>
            <w:r w:rsidR="00A233E9" w:rsidRPr="00DC20AB">
              <w:rPr>
                <w:rFonts w:cs="Times New Roman"/>
                <w:sz w:val="24"/>
                <w:szCs w:val="24"/>
              </w:rPr>
              <w:t xml:space="preserve">Điều </w:t>
            </w:r>
            <w:r w:rsidR="005D28CC">
              <w:rPr>
                <w:rFonts w:cs="Times New Roman"/>
                <w:sz w:val="24"/>
                <w:szCs w:val="24"/>
              </w:rPr>
              <w:t>14</w:t>
            </w:r>
            <w:r w:rsidR="00A233E9" w:rsidRPr="00DC20AB">
              <w:rPr>
                <w:rFonts w:cs="Times New Roman"/>
                <w:sz w:val="24"/>
                <w:szCs w:val="24"/>
              </w:rPr>
              <w:t xml:space="preserve"> Dự thảo, trong đó các nội dung tại điểm và b khoản 1 Điều 15 Dự thảo Nghị định gửi xin ý kiến các Bộ, ngành, địa phương được chỉnh sửa, quy định tại khoản 2, 7</w:t>
            </w:r>
            <w:r w:rsidR="005D28CC" w:rsidRPr="00DC20AB">
              <w:rPr>
                <w:rFonts w:cs="Times New Roman"/>
                <w:sz w:val="24"/>
                <w:szCs w:val="24"/>
              </w:rPr>
              <w:t xml:space="preserve"> Điều </w:t>
            </w:r>
            <w:r w:rsidR="005D28CC">
              <w:rPr>
                <w:rFonts w:cs="Times New Roman"/>
                <w:sz w:val="24"/>
                <w:szCs w:val="24"/>
              </w:rPr>
              <w:t>14</w:t>
            </w:r>
            <w:r w:rsidR="005D28CC" w:rsidRPr="00DC20AB">
              <w:rPr>
                <w:rFonts w:cs="Times New Roman"/>
                <w:sz w:val="24"/>
                <w:szCs w:val="24"/>
              </w:rPr>
              <w:t xml:space="preserve"> </w:t>
            </w:r>
            <w:r w:rsidR="00A233E9" w:rsidRPr="00DC20AB">
              <w:rPr>
                <w:rFonts w:cs="Times New Roman"/>
                <w:sz w:val="24"/>
                <w:szCs w:val="24"/>
              </w:rPr>
              <w:t xml:space="preserve"> Dự thảo sau khi tiếp thu ý kiến; bỏ nội dung quy định tại điểm a do nôi dung này đã được quy định tại điểm a, khoản 4 Điều 52 Nghị định 43/2017/NĐ-CP (sửa đổi bởi Nghị định số 01/2017/NĐ-CP)</w:t>
            </w:r>
            <w:r w:rsidR="00E32B0F">
              <w:rPr>
                <w:rFonts w:cs="Times New Roman"/>
                <w:sz w:val="24"/>
                <w:szCs w:val="24"/>
              </w:rPr>
              <w:t>.</w:t>
            </w:r>
          </w:p>
        </w:tc>
      </w:tr>
      <w:tr w:rsidR="00E327FE" w:rsidRPr="00DC20AB" w14:paraId="056BF265" w14:textId="4E0ED320" w:rsidTr="00DC20AB">
        <w:tc>
          <w:tcPr>
            <w:tcW w:w="4507" w:type="dxa"/>
            <w:vMerge/>
          </w:tcPr>
          <w:p w14:paraId="1568E6F4" w14:textId="4A8F30E7" w:rsidR="00E327FE" w:rsidRPr="00DC20AB" w:rsidRDefault="00E327FE" w:rsidP="00DC20AB">
            <w:pPr>
              <w:rPr>
                <w:rFonts w:cs="Times New Roman"/>
                <w:sz w:val="24"/>
                <w:szCs w:val="24"/>
              </w:rPr>
            </w:pPr>
          </w:p>
        </w:tc>
        <w:tc>
          <w:tcPr>
            <w:tcW w:w="6520" w:type="dxa"/>
          </w:tcPr>
          <w:p w14:paraId="7470D39D" w14:textId="1EA0B4E6" w:rsidR="00E327FE" w:rsidRPr="00DC20AB" w:rsidRDefault="00E327FE" w:rsidP="00D825DF">
            <w:pPr>
              <w:jc w:val="both"/>
              <w:rPr>
                <w:rFonts w:cs="Times New Roman"/>
                <w:b/>
                <w:sz w:val="24"/>
                <w:szCs w:val="24"/>
              </w:rPr>
            </w:pPr>
            <w:r w:rsidRPr="00DC20AB">
              <w:rPr>
                <w:rFonts w:cs="Times New Roman"/>
                <w:b/>
                <w:sz w:val="24"/>
                <w:szCs w:val="24"/>
              </w:rPr>
              <w:t>Lai Châu</w:t>
            </w:r>
            <w:r w:rsidR="00D825DF">
              <w:rPr>
                <w:rFonts w:cs="Times New Roman"/>
                <w:b/>
                <w:sz w:val="24"/>
                <w:szCs w:val="24"/>
              </w:rPr>
              <w:t xml:space="preserve">: </w:t>
            </w:r>
            <w:r w:rsidRPr="00DC20AB">
              <w:rPr>
                <w:rFonts w:cs="Times New Roman"/>
                <w:sz w:val="24"/>
                <w:szCs w:val="24"/>
              </w:rPr>
              <w:t>Đề nghị chuyển các nội dung quy định tại điểm c khoản 7 Điều 12. Bồi thường, giải phóng mặt bằng và tái định cư; điểm c khoản 1 Điều 15. Phát triển nhà ở và hệ thống hạ tầng xã hội sang nội dung tại Điều 31. Quy định chuyển tiếp</w:t>
            </w:r>
            <w:r w:rsidR="00470821">
              <w:rPr>
                <w:rFonts w:cs="Times New Roman"/>
                <w:sz w:val="24"/>
                <w:szCs w:val="24"/>
              </w:rPr>
              <w:t>.</w:t>
            </w:r>
          </w:p>
        </w:tc>
        <w:tc>
          <w:tcPr>
            <w:tcW w:w="4395" w:type="dxa"/>
          </w:tcPr>
          <w:p w14:paraId="29C65A54" w14:textId="210D63FB" w:rsidR="00E327FE" w:rsidRPr="00DC20AB" w:rsidRDefault="00837D95" w:rsidP="00C81F33">
            <w:pPr>
              <w:jc w:val="both"/>
              <w:rPr>
                <w:rFonts w:cs="Times New Roman"/>
                <w:b/>
                <w:sz w:val="24"/>
                <w:szCs w:val="24"/>
              </w:rPr>
            </w:pPr>
            <w:r w:rsidRPr="00DC20AB">
              <w:rPr>
                <w:rFonts w:cs="Times New Roman"/>
                <w:sz w:val="24"/>
                <w:szCs w:val="24"/>
              </w:rPr>
              <w:t>Bộ KH&amp;CN tiếp thu các ý kiến góp ý và đã quy định theo hướng các nội dung chuyển tiếp trên thực hiện theo quy đinh của Luật Đất đai và các văn bản quy định chính sách đặc thù (Điều 38 quy định chuyển tiếp)</w:t>
            </w:r>
            <w:r w:rsidR="007C787A">
              <w:rPr>
                <w:rFonts w:cs="Times New Roman"/>
                <w:sz w:val="24"/>
                <w:szCs w:val="24"/>
              </w:rPr>
              <w:t>.</w:t>
            </w:r>
          </w:p>
        </w:tc>
      </w:tr>
      <w:tr w:rsidR="00E327FE" w:rsidRPr="00DC20AB" w14:paraId="31AB7C43" w14:textId="39840AFA" w:rsidTr="00DC20AB">
        <w:tc>
          <w:tcPr>
            <w:tcW w:w="4507" w:type="dxa"/>
            <w:vMerge/>
          </w:tcPr>
          <w:p w14:paraId="4B8976B4" w14:textId="77777777" w:rsidR="00E327FE" w:rsidRPr="00DC20AB" w:rsidRDefault="00E327FE" w:rsidP="00DC20AB">
            <w:pPr>
              <w:ind w:firstLine="61"/>
              <w:rPr>
                <w:rFonts w:cs="Times New Roman"/>
                <w:b/>
                <w:sz w:val="24"/>
                <w:szCs w:val="24"/>
              </w:rPr>
            </w:pPr>
          </w:p>
        </w:tc>
        <w:tc>
          <w:tcPr>
            <w:tcW w:w="6520" w:type="dxa"/>
          </w:tcPr>
          <w:p w14:paraId="739BBA25" w14:textId="11836760" w:rsidR="00E327FE" w:rsidRPr="00DC20AB" w:rsidRDefault="00E327FE" w:rsidP="00055AAE">
            <w:pPr>
              <w:jc w:val="both"/>
              <w:rPr>
                <w:rFonts w:cs="Times New Roman"/>
                <w:sz w:val="24"/>
                <w:szCs w:val="24"/>
              </w:rPr>
            </w:pPr>
            <w:r w:rsidRPr="00DC20AB">
              <w:rPr>
                <w:rFonts w:cs="Times New Roman"/>
                <w:b/>
                <w:sz w:val="24"/>
                <w:szCs w:val="24"/>
              </w:rPr>
              <w:t>Phú Thọ</w:t>
            </w:r>
            <w:r w:rsidR="00A0792C">
              <w:rPr>
                <w:rFonts w:cs="Times New Roman"/>
                <w:b/>
                <w:sz w:val="24"/>
                <w:szCs w:val="24"/>
              </w:rPr>
              <w:t xml:space="preserve">: </w:t>
            </w:r>
            <w:r w:rsidRPr="00DC20AB">
              <w:rPr>
                <w:rFonts w:cs="Times New Roman"/>
                <w:sz w:val="24"/>
                <w:szCs w:val="24"/>
              </w:rPr>
              <w:t>Tại Điểm a, Khoản 1, Điều 15 của Dự thảo có quy định: “</w:t>
            </w:r>
            <w:r w:rsidR="000F7879">
              <w:rPr>
                <w:rFonts w:cs="Times New Roman"/>
                <w:sz w:val="24"/>
                <w:szCs w:val="24"/>
              </w:rPr>
              <w:t>UBND</w:t>
            </w:r>
            <w:r w:rsidRPr="00DC20AB">
              <w:rPr>
                <w:rFonts w:cs="Times New Roman"/>
                <w:sz w:val="24"/>
                <w:szCs w:val="24"/>
              </w:rPr>
              <w:t xml:space="preserve"> cấp tỉnh phối hợp với Ban quản lý khu </w:t>
            </w:r>
            <w:r w:rsidR="00E46692">
              <w:rPr>
                <w:rFonts w:cs="Times New Roman"/>
                <w:sz w:val="24"/>
                <w:szCs w:val="24"/>
              </w:rPr>
              <w:t>CNC</w:t>
            </w:r>
            <w:r w:rsidRPr="00DC20AB">
              <w:rPr>
                <w:rFonts w:cs="Times New Roman"/>
                <w:sz w:val="24"/>
                <w:szCs w:val="24"/>
              </w:rPr>
              <w:t xml:space="preserve"> tổ chức lập, thẩm định, phê duyệt quy hoạch khu nhà ở tại điểm này theo quy định của pháp luật về quy hoạch đô thị” đề nghị nghiên cứu chỉnh sửa thành “</w:t>
            </w:r>
            <w:r w:rsidR="000F7879">
              <w:rPr>
                <w:rFonts w:cs="Times New Roman"/>
                <w:sz w:val="24"/>
                <w:szCs w:val="24"/>
              </w:rPr>
              <w:t>UBND</w:t>
            </w:r>
            <w:r w:rsidRPr="00DC20AB">
              <w:rPr>
                <w:rFonts w:cs="Times New Roman"/>
                <w:sz w:val="24"/>
                <w:szCs w:val="24"/>
              </w:rPr>
              <w:t xml:space="preserve"> cấp tỉnh phối hợp với Ban quản lý khu </w:t>
            </w:r>
            <w:r w:rsidR="00E46692">
              <w:rPr>
                <w:rFonts w:cs="Times New Roman"/>
                <w:sz w:val="24"/>
                <w:szCs w:val="24"/>
              </w:rPr>
              <w:t>CNC</w:t>
            </w:r>
            <w:r w:rsidRPr="00DC20AB">
              <w:rPr>
                <w:rFonts w:cs="Times New Roman"/>
                <w:sz w:val="24"/>
                <w:szCs w:val="24"/>
              </w:rPr>
              <w:t xml:space="preserve"> tổ chức lập, thẩm định, phê duyệt quy hoạch khu nhà ở </w:t>
            </w:r>
            <w:r w:rsidRPr="00DC20AB">
              <w:rPr>
                <w:rFonts w:cs="Times New Roman"/>
                <w:sz w:val="24"/>
                <w:szCs w:val="24"/>
              </w:rPr>
              <w:lastRenderedPageBreak/>
              <w:t>tại điểm này theo quy định của pháp luật về quy hoạch xây dựng” vì nếu khu nhà ở nói trên thuộc phạm vi đô thị thì việc tổ chức lập thẩm định và phê duyệt quy hoạch theo quy định của pháp luật về quy hoạch đô thị là đúng; trường hợp khu nhà ở nói trên không thuộc phạm vi đô thị thì việc tổ chức lập thẩm định và phê duyệt quy hoạch phải theo quy định Luật Xây dựng (phần quy hoạch xây dựng).</w:t>
            </w:r>
          </w:p>
        </w:tc>
        <w:tc>
          <w:tcPr>
            <w:tcW w:w="4395" w:type="dxa"/>
          </w:tcPr>
          <w:p w14:paraId="19A5F715" w14:textId="6C866650" w:rsidR="00E327FE" w:rsidRPr="00DC20AB" w:rsidRDefault="00837D95" w:rsidP="00055AAE">
            <w:pPr>
              <w:jc w:val="both"/>
              <w:rPr>
                <w:rFonts w:cs="Times New Roman"/>
                <w:b/>
                <w:sz w:val="24"/>
                <w:szCs w:val="24"/>
              </w:rPr>
            </w:pPr>
            <w:r w:rsidRPr="00DC20AB">
              <w:rPr>
                <w:rFonts w:cs="Times New Roman"/>
                <w:sz w:val="24"/>
                <w:szCs w:val="24"/>
              </w:rPr>
              <w:lastRenderedPageBreak/>
              <w:t xml:space="preserve">Bộ KH&amp;CN tiếp thu ý kiến góp ý, sau khi rà soát các quy định, Bộ KH&amp;CN đã chỉnh và quy định tại khoản 2 Điều </w:t>
            </w:r>
            <w:r w:rsidR="005D28CC">
              <w:rPr>
                <w:rFonts w:cs="Times New Roman"/>
                <w:sz w:val="24"/>
                <w:szCs w:val="24"/>
              </w:rPr>
              <w:t>14</w:t>
            </w:r>
            <w:r w:rsidRPr="00DC20AB">
              <w:rPr>
                <w:rFonts w:cs="Times New Roman"/>
                <w:sz w:val="24"/>
                <w:szCs w:val="24"/>
              </w:rPr>
              <w:t xml:space="preserve"> Dự thảo Nghị định)</w:t>
            </w:r>
            <w:r w:rsidR="00055AAE">
              <w:rPr>
                <w:rFonts w:cs="Times New Roman"/>
                <w:sz w:val="24"/>
                <w:szCs w:val="24"/>
              </w:rPr>
              <w:t>.</w:t>
            </w:r>
          </w:p>
        </w:tc>
      </w:tr>
      <w:tr w:rsidR="00E327FE" w:rsidRPr="00DC20AB" w14:paraId="1F05857E" w14:textId="0F04A771" w:rsidTr="00DC20AB">
        <w:tc>
          <w:tcPr>
            <w:tcW w:w="4507" w:type="dxa"/>
          </w:tcPr>
          <w:p w14:paraId="454873D2" w14:textId="057BAFF6" w:rsidR="00E327FE" w:rsidRPr="00DC20AB" w:rsidRDefault="00E327FE" w:rsidP="00145FF0">
            <w:pPr>
              <w:jc w:val="both"/>
              <w:rPr>
                <w:rFonts w:cs="Times New Roman"/>
                <w:sz w:val="24"/>
                <w:szCs w:val="24"/>
              </w:rPr>
            </w:pPr>
            <w:r w:rsidRPr="00DC20AB">
              <w:rPr>
                <w:rFonts w:cs="Times New Roman"/>
                <w:sz w:val="24"/>
                <w:szCs w:val="24"/>
              </w:rPr>
              <w:t xml:space="preserve">4. Trong trường hợp các công trình hạ tầng xã hội được bố trí và xây dựng trong phạm vi ranh giới khu </w:t>
            </w:r>
            <w:r w:rsidR="00E46692">
              <w:rPr>
                <w:rFonts w:cs="Times New Roman"/>
                <w:sz w:val="24"/>
                <w:szCs w:val="24"/>
              </w:rPr>
              <w:t>CNC</w:t>
            </w:r>
            <w:r w:rsidRPr="00DC20AB">
              <w:rPr>
                <w:rFonts w:cs="Times New Roman"/>
                <w:sz w:val="24"/>
                <w:szCs w:val="24"/>
              </w:rPr>
              <w:t>:</w:t>
            </w:r>
          </w:p>
          <w:p w14:paraId="07901F47" w14:textId="0792FEFF" w:rsidR="00E327FE" w:rsidRPr="00DC20AB" w:rsidRDefault="00E327FE" w:rsidP="00145FF0">
            <w:pPr>
              <w:jc w:val="both"/>
              <w:rPr>
                <w:rFonts w:cs="Times New Roman"/>
                <w:sz w:val="24"/>
                <w:szCs w:val="24"/>
              </w:rPr>
            </w:pPr>
            <w:r w:rsidRPr="00DC20AB">
              <w:rPr>
                <w:rFonts w:cs="Times New Roman"/>
                <w:sz w:val="24"/>
                <w:szCs w:val="24"/>
              </w:rPr>
              <w:t xml:space="preserve">a) Diện tích đất dành cho các công trình hạ tầng xã hội tối thiểu không thấp hơn 20% diện tích khu </w:t>
            </w:r>
            <w:r w:rsidR="00E46692">
              <w:rPr>
                <w:rFonts w:cs="Times New Roman"/>
                <w:sz w:val="24"/>
                <w:szCs w:val="24"/>
              </w:rPr>
              <w:t>CNC</w:t>
            </w:r>
            <w:r w:rsidRPr="00DC20AB">
              <w:rPr>
                <w:rFonts w:cs="Times New Roman"/>
                <w:sz w:val="24"/>
                <w:szCs w:val="24"/>
              </w:rPr>
              <w:t>.</w:t>
            </w:r>
          </w:p>
          <w:p w14:paraId="3F0C8E0E" w14:textId="02288B49" w:rsidR="00E327FE" w:rsidRPr="00DC20AB" w:rsidRDefault="00E327FE" w:rsidP="00145FF0">
            <w:pPr>
              <w:jc w:val="both"/>
              <w:rPr>
                <w:rFonts w:cs="Times New Roman"/>
                <w:sz w:val="24"/>
                <w:szCs w:val="24"/>
              </w:rPr>
            </w:pPr>
            <w:r w:rsidRPr="00DC20AB">
              <w:rPr>
                <w:rFonts w:cs="Times New Roman"/>
                <w:sz w:val="24"/>
                <w:szCs w:val="24"/>
              </w:rPr>
              <w:t xml:space="preserve">b) Quy mô dự kiến các công trình hạ tầng xã </w:t>
            </w:r>
            <w:r w:rsidRPr="00DC20AB">
              <w:rPr>
                <w:rFonts w:cs="Times New Roman"/>
                <w:sz w:val="24"/>
                <w:szCs w:val="24"/>
              </w:rPr>
              <w:lastRenderedPageBreak/>
              <w:t xml:space="preserve">hội của khu </w:t>
            </w:r>
            <w:r w:rsidR="00E46692">
              <w:rPr>
                <w:rFonts w:cs="Times New Roman"/>
                <w:sz w:val="24"/>
                <w:szCs w:val="24"/>
              </w:rPr>
              <w:t>CNC</w:t>
            </w:r>
            <w:r w:rsidRPr="00DC20AB">
              <w:rPr>
                <w:rFonts w:cs="Times New Roman"/>
                <w:sz w:val="24"/>
                <w:szCs w:val="24"/>
              </w:rPr>
              <w:t xml:space="preserve"> được xác định tại quy hoạch phân khu xây dựng khu </w:t>
            </w:r>
            <w:r w:rsidR="00E46692">
              <w:rPr>
                <w:rFonts w:cs="Times New Roman"/>
                <w:sz w:val="24"/>
                <w:szCs w:val="24"/>
              </w:rPr>
              <w:t>CNC</w:t>
            </w:r>
            <w:r w:rsidRPr="00DC20AB">
              <w:rPr>
                <w:rFonts w:cs="Times New Roman"/>
                <w:sz w:val="24"/>
                <w:szCs w:val="24"/>
              </w:rPr>
              <w:t>.</w:t>
            </w:r>
          </w:p>
          <w:p w14:paraId="6A37E2AA" w14:textId="68E35190" w:rsidR="00E327FE" w:rsidRPr="00DC20AB" w:rsidRDefault="00E327FE" w:rsidP="00145FF0">
            <w:pPr>
              <w:jc w:val="both"/>
              <w:rPr>
                <w:rFonts w:cs="Times New Roman"/>
                <w:sz w:val="24"/>
                <w:szCs w:val="24"/>
              </w:rPr>
            </w:pPr>
            <w:r w:rsidRPr="00DC20AB">
              <w:rPr>
                <w:rFonts w:cs="Times New Roman"/>
                <w:sz w:val="24"/>
                <w:szCs w:val="24"/>
              </w:rPr>
              <w:t xml:space="preserve">c) Các công trình hạ tầng xã hội của khu </w:t>
            </w:r>
            <w:r w:rsidR="00E46692">
              <w:rPr>
                <w:rFonts w:cs="Times New Roman"/>
                <w:sz w:val="24"/>
                <w:szCs w:val="24"/>
              </w:rPr>
              <w:t>CNC</w:t>
            </w:r>
            <w:r w:rsidRPr="00DC20AB">
              <w:rPr>
                <w:rFonts w:cs="Times New Roman"/>
                <w:sz w:val="24"/>
                <w:szCs w:val="24"/>
              </w:rPr>
              <w:t xml:space="preserve"> được đầu tư bằng nguồn vốn từ hoạt động đầu tư kinh doanh theo pháp luật về đầu tư. Đối với các công trình hạ tầng xã hội khó có khả năng thu hồi vốn, bao gồm công trình văn hóa, công viên, vườn hoa, cây xanh và khu vui chơi giải trí sử dụng vào mục đích công cộng (trừ khu vui chơi giải trí, công viên chuyên đề có mật độ xây dựng các công trình kiến trúc gộp trên 5%) được đầu tư bằng nguồn vốn xã hội hóa theo hoặc bằng nguồn vốn đóng góp tự nguyện của các tổ chức, cá nhân</w:t>
            </w:r>
            <w:r w:rsidR="00145FF0">
              <w:rPr>
                <w:rFonts w:cs="Times New Roman"/>
                <w:sz w:val="24"/>
                <w:szCs w:val="24"/>
              </w:rPr>
              <w:t>.</w:t>
            </w:r>
          </w:p>
        </w:tc>
        <w:tc>
          <w:tcPr>
            <w:tcW w:w="6520" w:type="dxa"/>
          </w:tcPr>
          <w:p w14:paraId="706C7D9C" w14:textId="445906D1" w:rsidR="00E327FE" w:rsidRPr="00396FA6" w:rsidRDefault="00E327FE" w:rsidP="00396FA6">
            <w:pPr>
              <w:jc w:val="both"/>
              <w:rPr>
                <w:rFonts w:cs="Times New Roman"/>
                <w:b/>
                <w:sz w:val="24"/>
                <w:szCs w:val="24"/>
              </w:rPr>
            </w:pPr>
            <w:r w:rsidRPr="00DC20AB">
              <w:rPr>
                <w:rFonts w:cs="Times New Roman"/>
                <w:b/>
                <w:sz w:val="24"/>
                <w:szCs w:val="24"/>
              </w:rPr>
              <w:lastRenderedPageBreak/>
              <w:t>Hưng Yên</w:t>
            </w:r>
            <w:r w:rsidR="00396FA6">
              <w:rPr>
                <w:rFonts w:cs="Times New Roman"/>
                <w:b/>
                <w:sz w:val="24"/>
                <w:szCs w:val="24"/>
              </w:rPr>
              <w:t xml:space="preserve">: </w:t>
            </w:r>
            <w:r w:rsidRPr="00DC20AB">
              <w:rPr>
                <w:rFonts w:cs="Times New Roman"/>
                <w:sz w:val="24"/>
                <w:szCs w:val="24"/>
              </w:rPr>
              <w:t>Điểm a khoản 4, bổ sung quy định giới hạn trên của diện tích đất dành cho các công trình hạ tầng xã hội</w:t>
            </w:r>
            <w:r w:rsidR="00B6609C">
              <w:rPr>
                <w:rFonts w:cs="Times New Roman"/>
                <w:sz w:val="24"/>
                <w:szCs w:val="24"/>
              </w:rPr>
              <w:t>.</w:t>
            </w:r>
          </w:p>
        </w:tc>
        <w:tc>
          <w:tcPr>
            <w:tcW w:w="4395" w:type="dxa"/>
          </w:tcPr>
          <w:p w14:paraId="4098401D" w14:textId="3A90CD18" w:rsidR="00E327FE" w:rsidRPr="00DC20AB" w:rsidRDefault="002165EA" w:rsidP="00806FC0">
            <w:pPr>
              <w:jc w:val="both"/>
              <w:rPr>
                <w:rFonts w:cs="Times New Roman"/>
                <w:b/>
                <w:sz w:val="24"/>
                <w:szCs w:val="24"/>
              </w:rPr>
            </w:pPr>
            <w:r w:rsidRPr="00DC20AB">
              <w:rPr>
                <w:rFonts w:cs="Times New Roman"/>
                <w:sz w:val="24"/>
                <w:szCs w:val="24"/>
              </w:rPr>
              <w:t xml:space="preserve">Bộ KH&amp;CN giải trình như sau: sau khi rà soát các quy định và tình hình thực tế triển khai tại các khu </w:t>
            </w:r>
            <w:r w:rsidR="00E46692">
              <w:rPr>
                <w:rFonts w:cs="Times New Roman"/>
                <w:sz w:val="24"/>
                <w:szCs w:val="24"/>
              </w:rPr>
              <w:t>CNC</w:t>
            </w:r>
            <w:r w:rsidRPr="00DC20AB">
              <w:rPr>
                <w:rFonts w:cs="Times New Roman"/>
                <w:sz w:val="24"/>
                <w:szCs w:val="24"/>
              </w:rPr>
              <w:t xml:space="preserve">, Bộ KH&amp;CN bỏ nội dung quy định về giới hạn diện tích đất dành cho các công trình hạ tầng xã hội để đảm bảo việc thiết kế quy hoạch các khu </w:t>
            </w:r>
            <w:r w:rsidR="00E46692">
              <w:rPr>
                <w:rFonts w:cs="Times New Roman"/>
                <w:sz w:val="24"/>
                <w:szCs w:val="24"/>
              </w:rPr>
              <w:t>CNC</w:t>
            </w:r>
            <w:r w:rsidRPr="00DC20AB">
              <w:rPr>
                <w:rFonts w:cs="Times New Roman"/>
                <w:sz w:val="24"/>
                <w:szCs w:val="24"/>
              </w:rPr>
              <w:t xml:space="preserve"> phù hợp tình hình thực tế (việc sử </w:t>
            </w:r>
            <w:r w:rsidRPr="00DC20AB">
              <w:rPr>
                <w:rFonts w:cs="Times New Roman"/>
                <w:sz w:val="24"/>
                <w:szCs w:val="24"/>
              </w:rPr>
              <w:lastRenderedPageBreak/>
              <w:t>dụng chung các công trình hạ tầng xã hội khu vực xung quanh) và các quy định của pháp luật.</w:t>
            </w:r>
          </w:p>
        </w:tc>
      </w:tr>
      <w:tr w:rsidR="00873E52" w:rsidRPr="00DC20AB" w14:paraId="24CE23FB" w14:textId="77777777" w:rsidTr="00DC20AB">
        <w:tc>
          <w:tcPr>
            <w:tcW w:w="4507" w:type="dxa"/>
            <w:vMerge w:val="restart"/>
          </w:tcPr>
          <w:p w14:paraId="63458345" w14:textId="77777777" w:rsidR="00873E52" w:rsidRPr="00DC20AB" w:rsidRDefault="00873E52" w:rsidP="008315CD">
            <w:pPr>
              <w:jc w:val="both"/>
              <w:rPr>
                <w:rFonts w:cs="Times New Roman"/>
                <w:b/>
                <w:sz w:val="24"/>
                <w:szCs w:val="24"/>
              </w:rPr>
            </w:pPr>
            <w:r w:rsidRPr="00DC20AB">
              <w:rPr>
                <w:rFonts w:cs="Times New Roman"/>
                <w:b/>
                <w:sz w:val="24"/>
                <w:szCs w:val="24"/>
              </w:rPr>
              <w:lastRenderedPageBreak/>
              <w:t>Chương IV. Các loại hình hoạt động trong khu CNC</w:t>
            </w:r>
          </w:p>
        </w:tc>
        <w:tc>
          <w:tcPr>
            <w:tcW w:w="6520" w:type="dxa"/>
          </w:tcPr>
          <w:p w14:paraId="7CC9D40A" w14:textId="18EB9B86" w:rsidR="00873E52" w:rsidRPr="00DC20AB" w:rsidRDefault="00873E52" w:rsidP="00B6609C">
            <w:pPr>
              <w:jc w:val="both"/>
              <w:rPr>
                <w:rFonts w:cs="Times New Roman"/>
                <w:b/>
                <w:sz w:val="24"/>
                <w:szCs w:val="24"/>
              </w:rPr>
            </w:pPr>
            <w:r w:rsidRPr="00DC20AB">
              <w:rPr>
                <w:rFonts w:cs="Times New Roman"/>
                <w:b/>
                <w:sz w:val="24"/>
                <w:szCs w:val="24"/>
              </w:rPr>
              <w:t>Bộ Tư pháp</w:t>
            </w:r>
            <w:r w:rsidR="008315CD">
              <w:rPr>
                <w:rFonts w:cs="Times New Roman"/>
                <w:b/>
                <w:sz w:val="24"/>
                <w:szCs w:val="24"/>
              </w:rPr>
              <w:t xml:space="preserve">: </w:t>
            </w:r>
            <w:r w:rsidRPr="00DC20AB">
              <w:rPr>
                <w:rFonts w:cs="Times New Roman"/>
                <w:sz w:val="24"/>
                <w:szCs w:val="24"/>
              </w:rPr>
              <w:t>Chương IV dự thảo Nghị định có tên gọi các l</w:t>
            </w:r>
            <w:r w:rsidR="008315CD">
              <w:rPr>
                <w:rFonts w:cs="Times New Roman"/>
                <w:sz w:val="24"/>
                <w:szCs w:val="24"/>
              </w:rPr>
              <w:t>oại</w:t>
            </w:r>
            <w:r w:rsidRPr="00DC20AB">
              <w:rPr>
                <w:rFonts w:cs="Times New Roman"/>
                <w:sz w:val="24"/>
                <w:szCs w:val="24"/>
              </w:rPr>
              <w:t xml:space="preserve"> hình hoạt động trong khu </w:t>
            </w:r>
            <w:r w:rsidR="00E46692">
              <w:rPr>
                <w:rFonts w:cs="Times New Roman"/>
                <w:sz w:val="24"/>
                <w:szCs w:val="24"/>
              </w:rPr>
              <w:t>CNC</w:t>
            </w:r>
            <w:r w:rsidRPr="00DC20AB">
              <w:rPr>
                <w:rFonts w:cs="Times New Roman"/>
                <w:sz w:val="24"/>
                <w:szCs w:val="24"/>
              </w:rPr>
              <w:t xml:space="preserve"> nhưng nội dung bao gồm cả các chính sách. Một số quy định về chính sách không mang tính quy phạm như: khuyến khích các tổ chức, doanh nghiệp, cá nhân trong nước và nước ngoài tăng cường thương mại hóa sản phẩm </w:t>
            </w:r>
            <w:r w:rsidR="00E46692">
              <w:rPr>
                <w:rFonts w:cs="Times New Roman"/>
                <w:sz w:val="24"/>
                <w:szCs w:val="24"/>
              </w:rPr>
              <w:t>CNC</w:t>
            </w:r>
            <w:r w:rsidRPr="00DC20AB">
              <w:rPr>
                <w:rFonts w:cs="Times New Roman"/>
                <w:sz w:val="24"/>
                <w:szCs w:val="24"/>
              </w:rPr>
              <w:t xml:space="preserve">…; khuyến khích các tổ chức, cá nhân cung ứng dịch vụ môi giới, tư vấn, đánh giá… Đề nghị cơ quan chủ trì soạn thảo rà soát các chính sách đưa vào chương chính sách đối với khu </w:t>
            </w:r>
            <w:r w:rsidR="00E46692">
              <w:rPr>
                <w:rFonts w:cs="Times New Roman"/>
                <w:sz w:val="24"/>
                <w:szCs w:val="24"/>
              </w:rPr>
              <w:t>CNC</w:t>
            </w:r>
          </w:p>
        </w:tc>
        <w:tc>
          <w:tcPr>
            <w:tcW w:w="4395" w:type="dxa"/>
            <w:vMerge w:val="restart"/>
          </w:tcPr>
          <w:p w14:paraId="51290BE8" w14:textId="77777777" w:rsidR="00873E52" w:rsidRPr="00DC20AB" w:rsidRDefault="00873E52" w:rsidP="00B6609C">
            <w:pPr>
              <w:jc w:val="both"/>
              <w:rPr>
                <w:rFonts w:cs="Times New Roman"/>
                <w:sz w:val="24"/>
                <w:szCs w:val="24"/>
              </w:rPr>
            </w:pPr>
            <w:r w:rsidRPr="00DC20AB">
              <w:rPr>
                <w:rFonts w:cs="Times New Roman"/>
                <w:sz w:val="24"/>
                <w:szCs w:val="24"/>
              </w:rPr>
              <w:t>Bộ KH&amp;CN tiếp thu, chỉnh sửa thành:</w:t>
            </w:r>
          </w:p>
          <w:p w14:paraId="49FBCDAB" w14:textId="70D6ABF5" w:rsidR="00873E52" w:rsidRPr="00DC20AB" w:rsidRDefault="00873E52" w:rsidP="00B6609C">
            <w:pPr>
              <w:jc w:val="both"/>
              <w:rPr>
                <w:sz w:val="24"/>
                <w:szCs w:val="24"/>
              </w:rPr>
            </w:pPr>
            <w:r w:rsidRPr="00DC20AB">
              <w:rPr>
                <w:rFonts w:cs="Times New Roman"/>
                <w:sz w:val="24"/>
                <w:szCs w:val="24"/>
              </w:rPr>
              <w:t>“</w:t>
            </w:r>
            <w:r w:rsidRPr="00DC20AB">
              <w:rPr>
                <w:sz w:val="24"/>
                <w:szCs w:val="24"/>
              </w:rPr>
              <w:t>Chương I</w:t>
            </w:r>
            <w:r w:rsidR="002E5011">
              <w:rPr>
                <w:sz w:val="24"/>
                <w:szCs w:val="24"/>
              </w:rPr>
              <w:t>V</w:t>
            </w:r>
            <w:r w:rsidRPr="00DC20AB">
              <w:rPr>
                <w:sz w:val="24"/>
                <w:szCs w:val="24"/>
              </w:rPr>
              <w:t>. HOẠT ĐỘNG CNC TRONG KHU CNC”</w:t>
            </w:r>
          </w:p>
          <w:p w14:paraId="3F7FCC51" w14:textId="01E2770E" w:rsidR="006930E5" w:rsidRPr="00DC20AB" w:rsidRDefault="006930E5" w:rsidP="00B6609C">
            <w:pPr>
              <w:jc w:val="both"/>
              <w:rPr>
                <w:sz w:val="24"/>
                <w:szCs w:val="24"/>
              </w:rPr>
            </w:pPr>
            <w:r w:rsidRPr="00DC20AB">
              <w:rPr>
                <w:sz w:val="24"/>
                <w:szCs w:val="24"/>
              </w:rPr>
              <w:t xml:space="preserve">Các nội dung về chính sách đã được chỉnh sửa và quy định tại Chương </w:t>
            </w:r>
            <w:r w:rsidR="00973A13">
              <w:rPr>
                <w:sz w:val="24"/>
                <w:szCs w:val="24"/>
              </w:rPr>
              <w:t>III</w:t>
            </w:r>
            <w:r w:rsidRPr="00DC20AB">
              <w:rPr>
                <w:sz w:val="24"/>
                <w:szCs w:val="24"/>
              </w:rPr>
              <w:t xml:space="preserve">. CHÍNH SÁCH </w:t>
            </w:r>
            <w:r w:rsidR="00644E45">
              <w:rPr>
                <w:sz w:val="24"/>
                <w:szCs w:val="24"/>
              </w:rPr>
              <w:t xml:space="preserve">PHÁT TRIỂN KHU </w:t>
            </w:r>
            <w:r w:rsidR="00E46692">
              <w:rPr>
                <w:sz w:val="24"/>
                <w:szCs w:val="24"/>
              </w:rPr>
              <w:t>CNC</w:t>
            </w:r>
            <w:r w:rsidR="00D73A42">
              <w:rPr>
                <w:sz w:val="24"/>
                <w:szCs w:val="24"/>
              </w:rPr>
              <w:t>.</w:t>
            </w:r>
          </w:p>
        </w:tc>
      </w:tr>
      <w:tr w:rsidR="00873E52" w:rsidRPr="00DC20AB" w14:paraId="09E630BB" w14:textId="77777777" w:rsidTr="00DC20AB">
        <w:tc>
          <w:tcPr>
            <w:tcW w:w="4507" w:type="dxa"/>
            <w:vMerge/>
          </w:tcPr>
          <w:p w14:paraId="750D2B32" w14:textId="77777777" w:rsidR="00873E52" w:rsidRPr="00DC20AB" w:rsidRDefault="00873E52" w:rsidP="00DC20AB">
            <w:pPr>
              <w:rPr>
                <w:rFonts w:cs="Times New Roman"/>
                <w:b/>
                <w:sz w:val="24"/>
                <w:szCs w:val="24"/>
              </w:rPr>
            </w:pPr>
          </w:p>
        </w:tc>
        <w:tc>
          <w:tcPr>
            <w:tcW w:w="6520" w:type="dxa"/>
          </w:tcPr>
          <w:p w14:paraId="153F0D7C" w14:textId="4B8CA790" w:rsidR="00873E52" w:rsidRPr="00DC20AB" w:rsidRDefault="00873E52" w:rsidP="00DC20AB">
            <w:pPr>
              <w:jc w:val="both"/>
              <w:rPr>
                <w:rFonts w:cs="Times New Roman"/>
                <w:b/>
                <w:sz w:val="24"/>
                <w:szCs w:val="24"/>
              </w:rPr>
            </w:pPr>
            <w:r w:rsidRPr="00DC20AB">
              <w:rPr>
                <w:rFonts w:cs="Times New Roman"/>
                <w:b/>
                <w:sz w:val="24"/>
                <w:szCs w:val="24"/>
              </w:rPr>
              <w:t xml:space="preserve">Bộ Công an: </w:t>
            </w:r>
            <w:r w:rsidRPr="00DC20AB">
              <w:rPr>
                <w:rFonts w:cs="Times New Roman"/>
                <w:sz w:val="24"/>
                <w:szCs w:val="24"/>
              </w:rPr>
              <w:t>Chỉnh lý tên Chương IV để bao quát đủ các nội dung quy định tại Chương này.</w:t>
            </w:r>
          </w:p>
        </w:tc>
        <w:tc>
          <w:tcPr>
            <w:tcW w:w="4395" w:type="dxa"/>
            <w:vMerge/>
          </w:tcPr>
          <w:p w14:paraId="2EF50C50" w14:textId="3069A0A1" w:rsidR="00873E52" w:rsidRPr="00DC20AB" w:rsidRDefault="00873E52" w:rsidP="00DC20AB">
            <w:pPr>
              <w:jc w:val="both"/>
              <w:rPr>
                <w:rFonts w:cs="Times New Roman"/>
                <w:sz w:val="24"/>
                <w:szCs w:val="24"/>
              </w:rPr>
            </w:pPr>
          </w:p>
        </w:tc>
      </w:tr>
      <w:tr w:rsidR="00AA3CF9" w:rsidRPr="00DC20AB" w14:paraId="771998FA" w14:textId="77777777" w:rsidTr="00DC20AB">
        <w:tc>
          <w:tcPr>
            <w:tcW w:w="4507" w:type="dxa"/>
            <w:vMerge/>
          </w:tcPr>
          <w:p w14:paraId="134724E2" w14:textId="77777777" w:rsidR="00AA3CF9" w:rsidRPr="00DC20AB" w:rsidRDefault="00AA3CF9" w:rsidP="00DC20AB">
            <w:pPr>
              <w:ind w:firstLine="61"/>
              <w:rPr>
                <w:rFonts w:cs="Times New Roman"/>
                <w:b/>
                <w:sz w:val="24"/>
                <w:szCs w:val="24"/>
              </w:rPr>
            </w:pPr>
          </w:p>
        </w:tc>
        <w:tc>
          <w:tcPr>
            <w:tcW w:w="6520" w:type="dxa"/>
          </w:tcPr>
          <w:p w14:paraId="2B5EBDA2" w14:textId="77777777" w:rsidR="00AA3CF9" w:rsidRPr="00DC20AB" w:rsidRDefault="00AA3CF9" w:rsidP="00DC20AB">
            <w:pPr>
              <w:jc w:val="both"/>
              <w:rPr>
                <w:rFonts w:cs="Times New Roman"/>
                <w:sz w:val="24"/>
                <w:szCs w:val="24"/>
              </w:rPr>
            </w:pPr>
            <w:r w:rsidRPr="00DC20AB">
              <w:rPr>
                <w:rFonts w:cs="Times New Roman"/>
                <w:b/>
                <w:bCs/>
                <w:sz w:val="24"/>
                <w:szCs w:val="24"/>
              </w:rPr>
              <w:t>Bộ Nội vụ:</w:t>
            </w:r>
            <w:r w:rsidRPr="00DC20AB">
              <w:rPr>
                <w:rFonts w:cs="Times New Roman"/>
                <w:sz w:val="24"/>
                <w:szCs w:val="24"/>
              </w:rPr>
              <w:t xml:space="preserve"> Đối với các nội dung quy định từ Điều 12 đến Điều 22, đề nghị biên tập thành các chính sách phát triển khu CNC theo ngành, lĩnh vực và tích hợp vào các quy định tại Chương V.</w:t>
            </w:r>
          </w:p>
        </w:tc>
        <w:tc>
          <w:tcPr>
            <w:tcW w:w="4395" w:type="dxa"/>
          </w:tcPr>
          <w:p w14:paraId="6C9DA6EC" w14:textId="77777777" w:rsidR="00AA3CF9" w:rsidRPr="00DC20AB" w:rsidRDefault="00AA3CF9" w:rsidP="00DC20AB">
            <w:pPr>
              <w:jc w:val="both"/>
              <w:rPr>
                <w:rFonts w:cs="Times New Roman"/>
                <w:sz w:val="24"/>
                <w:szCs w:val="24"/>
              </w:rPr>
            </w:pPr>
            <w:r w:rsidRPr="00DC20AB">
              <w:rPr>
                <w:rFonts w:cs="Times New Roman"/>
                <w:sz w:val="24"/>
                <w:szCs w:val="24"/>
              </w:rPr>
              <w:t>Bộ KH&amp;CN tiếp thu, đã rà soát, cấu trúc lại các nội dung chính sách gộp vào Chương quy định về cơ chế, chính sách.</w:t>
            </w:r>
          </w:p>
        </w:tc>
      </w:tr>
      <w:tr w:rsidR="00AA3CF9" w:rsidRPr="00DC20AB" w14:paraId="0E616F94" w14:textId="77777777" w:rsidTr="00DC20AB">
        <w:tc>
          <w:tcPr>
            <w:tcW w:w="4507" w:type="dxa"/>
            <w:vMerge/>
          </w:tcPr>
          <w:p w14:paraId="2C0EA8BB" w14:textId="77777777" w:rsidR="00AA3CF9" w:rsidRPr="00DC20AB" w:rsidRDefault="00AA3CF9" w:rsidP="00DC20AB">
            <w:pPr>
              <w:ind w:firstLine="61"/>
              <w:rPr>
                <w:rFonts w:cs="Times New Roman"/>
                <w:b/>
                <w:sz w:val="24"/>
                <w:szCs w:val="24"/>
              </w:rPr>
            </w:pPr>
          </w:p>
        </w:tc>
        <w:tc>
          <w:tcPr>
            <w:tcW w:w="6520" w:type="dxa"/>
          </w:tcPr>
          <w:p w14:paraId="496BD5CA" w14:textId="77777777" w:rsidR="00AA3CF9" w:rsidRPr="00DC20AB" w:rsidRDefault="00AA3CF9" w:rsidP="00DC20AB">
            <w:pPr>
              <w:jc w:val="both"/>
              <w:rPr>
                <w:rFonts w:cs="Times New Roman"/>
                <w:b/>
                <w:sz w:val="24"/>
                <w:szCs w:val="24"/>
              </w:rPr>
            </w:pPr>
            <w:r w:rsidRPr="00DC20AB">
              <w:rPr>
                <w:rFonts w:cs="Times New Roman"/>
                <w:b/>
                <w:sz w:val="24"/>
                <w:szCs w:val="24"/>
              </w:rPr>
              <w:t xml:space="preserve">An Giang: </w:t>
            </w:r>
            <w:r w:rsidRPr="00DC20AB">
              <w:rPr>
                <w:rFonts w:cs="Times New Roman"/>
                <w:sz w:val="24"/>
                <w:szCs w:val="24"/>
              </w:rPr>
              <w:t>Từ Điều 17 đến Điều 21 (trừ Điều 20) (trang 18-24): xem xét, bổ sung cụm từ “Dự án” vào trước loại hình hoạt động tại tên 04 Điều trên. Vì theo Khoản 2, Điều 16 thì tổ chức, cá nhân thực hiện hoạt động thuộc các loại hình quy định trong khu công nghệ cao phải lập dự án đầu tư.</w:t>
            </w:r>
          </w:p>
        </w:tc>
        <w:tc>
          <w:tcPr>
            <w:tcW w:w="4395" w:type="dxa"/>
          </w:tcPr>
          <w:p w14:paraId="48F587A4" w14:textId="77777777" w:rsidR="00AA3CF9" w:rsidRPr="00DC20AB" w:rsidRDefault="00AA3CF9" w:rsidP="00DC20AB">
            <w:pPr>
              <w:jc w:val="both"/>
              <w:rPr>
                <w:rFonts w:cs="Times New Roman"/>
                <w:bCs/>
                <w:sz w:val="24"/>
                <w:szCs w:val="24"/>
              </w:rPr>
            </w:pPr>
            <w:r w:rsidRPr="00DC20AB">
              <w:rPr>
                <w:rFonts w:cs="Times New Roman"/>
                <w:bCs/>
                <w:sz w:val="24"/>
                <w:szCs w:val="24"/>
              </w:rPr>
              <w:t>Bộ KH&amp;CN giải trình như sau: Tại dự thảo Nghị định, Bộ KH&amp;CN đã làm rõ các hoạt động CNC trong khu CNC và các dự án đầu tư để tổ chức thực hiện các hoạt động nào phải đáp ứng các tiêu chí cụ thể.</w:t>
            </w:r>
          </w:p>
        </w:tc>
      </w:tr>
      <w:tr w:rsidR="00AA3CF9" w:rsidRPr="00DC20AB" w14:paraId="52176583" w14:textId="77777777" w:rsidTr="00DC20AB">
        <w:tc>
          <w:tcPr>
            <w:tcW w:w="4507" w:type="dxa"/>
          </w:tcPr>
          <w:p w14:paraId="4B0241CE" w14:textId="77777777" w:rsidR="00AA3CF9" w:rsidRPr="00DC20AB" w:rsidRDefault="00AA3CF9" w:rsidP="00DC20AB">
            <w:pPr>
              <w:jc w:val="both"/>
              <w:rPr>
                <w:rFonts w:cs="Times New Roman"/>
                <w:sz w:val="24"/>
                <w:szCs w:val="24"/>
              </w:rPr>
            </w:pPr>
            <w:r w:rsidRPr="00DC20AB">
              <w:rPr>
                <w:rFonts w:cs="Times New Roman"/>
                <w:b/>
                <w:bCs/>
                <w:sz w:val="24"/>
                <w:szCs w:val="24"/>
                <w:lang w:eastAsia="vi-VN" w:bidi="vi-VN"/>
              </w:rPr>
              <w:t xml:space="preserve">Điều 16. Các loại hình hoạt động trong </w:t>
            </w:r>
            <w:r w:rsidRPr="00DC20AB">
              <w:rPr>
                <w:rFonts w:cs="Times New Roman"/>
                <w:b/>
                <w:bCs/>
                <w:sz w:val="24"/>
                <w:szCs w:val="24"/>
                <w:lang w:eastAsia="vi-VN" w:bidi="vi-VN"/>
              </w:rPr>
              <w:lastRenderedPageBreak/>
              <w:t>khu CNC</w:t>
            </w:r>
          </w:p>
        </w:tc>
        <w:tc>
          <w:tcPr>
            <w:tcW w:w="6520" w:type="dxa"/>
          </w:tcPr>
          <w:p w14:paraId="30A348CA" w14:textId="77777777" w:rsidR="00AA3CF9" w:rsidRPr="00DC20AB" w:rsidRDefault="00AA3CF9" w:rsidP="00DC20AB">
            <w:pPr>
              <w:rPr>
                <w:rFonts w:cs="Times New Roman"/>
                <w:b/>
                <w:sz w:val="24"/>
                <w:szCs w:val="24"/>
              </w:rPr>
            </w:pPr>
          </w:p>
        </w:tc>
        <w:tc>
          <w:tcPr>
            <w:tcW w:w="4395" w:type="dxa"/>
          </w:tcPr>
          <w:p w14:paraId="032C35C5" w14:textId="30314835" w:rsidR="00AA3CF9" w:rsidRPr="00DC20AB" w:rsidRDefault="00AA3CF9" w:rsidP="00DC20AB">
            <w:pPr>
              <w:jc w:val="both"/>
              <w:rPr>
                <w:b/>
                <w:bCs/>
                <w:sz w:val="24"/>
                <w:szCs w:val="24"/>
                <w:lang w:eastAsia="vi-VN" w:bidi="vi-VN"/>
              </w:rPr>
            </w:pPr>
            <w:r w:rsidRPr="00DC20AB">
              <w:rPr>
                <w:sz w:val="24"/>
                <w:szCs w:val="24"/>
                <w:lang w:eastAsia="vi-VN" w:bidi="vi-VN"/>
              </w:rPr>
              <w:t>Tên điều được chỉnh sửa thành:</w:t>
            </w:r>
            <w:r w:rsidRPr="00DC20AB">
              <w:rPr>
                <w:b/>
                <w:bCs/>
                <w:sz w:val="24"/>
                <w:szCs w:val="24"/>
                <w:lang w:eastAsia="vi-VN" w:bidi="vi-VN"/>
              </w:rPr>
              <w:t xml:space="preserve"> "</w:t>
            </w:r>
            <w:r w:rsidR="007C4DCA">
              <w:rPr>
                <w:b/>
                <w:bCs/>
                <w:i/>
                <w:iCs/>
                <w:sz w:val="24"/>
                <w:szCs w:val="24"/>
                <w:lang w:eastAsia="vi-VN" w:bidi="vi-VN"/>
              </w:rPr>
              <w:t>H</w:t>
            </w:r>
            <w:r w:rsidRPr="00DC20AB">
              <w:rPr>
                <w:b/>
                <w:bCs/>
                <w:i/>
                <w:iCs/>
                <w:sz w:val="24"/>
                <w:szCs w:val="24"/>
                <w:lang w:eastAsia="vi-VN" w:bidi="vi-VN"/>
              </w:rPr>
              <w:t xml:space="preserve">oạt </w:t>
            </w:r>
            <w:r w:rsidRPr="00DC20AB">
              <w:rPr>
                <w:b/>
                <w:bCs/>
                <w:i/>
                <w:iCs/>
                <w:sz w:val="24"/>
                <w:szCs w:val="24"/>
                <w:lang w:eastAsia="vi-VN" w:bidi="vi-VN"/>
              </w:rPr>
              <w:lastRenderedPageBreak/>
              <w:t>động CNC trong khu CNC</w:t>
            </w:r>
            <w:r w:rsidRPr="00DC20AB">
              <w:rPr>
                <w:b/>
                <w:bCs/>
                <w:sz w:val="24"/>
                <w:szCs w:val="24"/>
                <w:lang w:eastAsia="vi-VN" w:bidi="vi-VN"/>
              </w:rPr>
              <w:t>”</w:t>
            </w:r>
            <w:r w:rsidR="004E4D1B">
              <w:rPr>
                <w:b/>
                <w:bCs/>
                <w:sz w:val="24"/>
                <w:szCs w:val="24"/>
                <w:lang w:eastAsia="vi-VN" w:bidi="vi-VN"/>
              </w:rPr>
              <w:t>.</w:t>
            </w:r>
          </w:p>
        </w:tc>
      </w:tr>
      <w:tr w:rsidR="00AA3CF9" w:rsidRPr="00DC20AB" w14:paraId="2DB661FE" w14:textId="77777777" w:rsidTr="00DC20AB">
        <w:tc>
          <w:tcPr>
            <w:tcW w:w="4507" w:type="dxa"/>
            <w:vMerge w:val="restart"/>
          </w:tcPr>
          <w:p w14:paraId="669E2D1B" w14:textId="77777777" w:rsidR="00AA3CF9" w:rsidRPr="00DC20AB" w:rsidRDefault="00AA3CF9" w:rsidP="00DC20AB">
            <w:pPr>
              <w:jc w:val="both"/>
              <w:rPr>
                <w:rFonts w:cs="Times New Roman"/>
                <w:sz w:val="24"/>
                <w:szCs w:val="24"/>
              </w:rPr>
            </w:pPr>
            <w:r w:rsidRPr="00DC20AB">
              <w:rPr>
                <w:rFonts w:cs="Times New Roman"/>
                <w:bCs/>
                <w:sz w:val="24"/>
                <w:szCs w:val="24"/>
                <w:lang w:eastAsia="vi-VN" w:bidi="vi-VN"/>
              </w:rPr>
              <w:lastRenderedPageBreak/>
              <w:t>1. Các loại hình hoạt động trong khu CNC bao gồm: nghiên cứu và triển khai, ứng dụng, phát triển CNC; ươm tạo CNC, ươm tạo doanh nghiệp CNC, thương mại hóa các sản phẩm CNC; đào tạo nhân lực CNC; sản xuất sản phẩm CNC; đổi mới sáng tạo; cung ứng dịch vụ CNC và các dịch vụ thiết yếu khác.</w:t>
            </w:r>
          </w:p>
        </w:tc>
        <w:tc>
          <w:tcPr>
            <w:tcW w:w="6520" w:type="dxa"/>
          </w:tcPr>
          <w:p w14:paraId="5ED0D68D" w14:textId="5D609EF1" w:rsidR="00AA3CF9" w:rsidRPr="00DC20AB" w:rsidRDefault="00AA3CF9" w:rsidP="001A6F0D">
            <w:pPr>
              <w:rPr>
                <w:rFonts w:cs="Times New Roman"/>
                <w:sz w:val="24"/>
                <w:szCs w:val="24"/>
              </w:rPr>
            </w:pPr>
            <w:r w:rsidRPr="00DC20AB">
              <w:rPr>
                <w:rFonts w:cs="Times New Roman"/>
                <w:b/>
                <w:sz w:val="24"/>
                <w:szCs w:val="24"/>
              </w:rPr>
              <w:t>Bộ Tư pháp</w:t>
            </w:r>
            <w:r w:rsidR="001A6F0D">
              <w:rPr>
                <w:rFonts w:cs="Times New Roman"/>
                <w:b/>
                <w:sz w:val="24"/>
                <w:szCs w:val="24"/>
              </w:rPr>
              <w:t xml:space="preserve">: </w:t>
            </w:r>
            <w:r w:rsidRPr="00DC20AB">
              <w:rPr>
                <w:rFonts w:cs="Times New Roman"/>
                <w:sz w:val="24"/>
                <w:szCs w:val="24"/>
              </w:rPr>
              <w:t>Làm rõ “các dịch vụ thiết yếu khác” để đảm bảo rõ ràng, minh bạch tránh tùy tiện khi thực hiện.</w:t>
            </w:r>
          </w:p>
        </w:tc>
        <w:tc>
          <w:tcPr>
            <w:tcW w:w="4395" w:type="dxa"/>
            <w:vMerge w:val="restart"/>
          </w:tcPr>
          <w:p w14:paraId="0CC3D803" w14:textId="77777777" w:rsidR="00AA3CF9" w:rsidRPr="00DC20AB" w:rsidRDefault="00AA3CF9" w:rsidP="00DC20AB">
            <w:pPr>
              <w:pStyle w:val="diem"/>
              <w:numPr>
                <w:ilvl w:val="0"/>
                <w:numId w:val="0"/>
              </w:numPr>
              <w:spacing w:before="0" w:after="0"/>
              <w:rPr>
                <w:rFonts w:eastAsiaTheme="minorHAnsi"/>
                <w:kern w:val="0"/>
                <w:sz w:val="24"/>
                <w:szCs w:val="24"/>
                <w:lang w:val="en-US"/>
              </w:rPr>
            </w:pPr>
            <w:r w:rsidRPr="00DC20AB">
              <w:rPr>
                <w:rFonts w:eastAsiaTheme="minorHAnsi"/>
                <w:kern w:val="0"/>
                <w:sz w:val="24"/>
                <w:szCs w:val="24"/>
                <w:lang w:val="en-US"/>
              </w:rPr>
              <w:t>Bộ KH&amp;CN tiếp thu, chỉnh sửa như sau:</w:t>
            </w:r>
          </w:p>
          <w:p w14:paraId="5AABD61B" w14:textId="38203047"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1. Các loại hình hoạt động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trong khu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bao gồm: nghiên cứu và phát triển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ứng dụng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ươm tạo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ươm tạo doanh nghiệp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đào tạo nhân lực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hội chợ, triển lãm, trình diễn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trình diễn sản phẩm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từ kết quả nghiên quả nghiên cứu, ứng dụng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chuyển giao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sản xuất và kinh doanh sản phẩm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cung ứng dịch vụ </w:t>
            </w:r>
            <w:r w:rsidR="00E46692">
              <w:rPr>
                <w:rFonts w:eastAsiaTheme="minorHAnsi"/>
                <w:i/>
                <w:iCs/>
                <w:kern w:val="0"/>
                <w:sz w:val="24"/>
                <w:szCs w:val="24"/>
                <w:lang w:val="en-US"/>
              </w:rPr>
              <w:t>CNC</w:t>
            </w:r>
            <w:r w:rsidRPr="005D28CC">
              <w:rPr>
                <w:rFonts w:eastAsiaTheme="minorHAnsi"/>
                <w:i/>
                <w:iCs/>
                <w:kern w:val="0"/>
                <w:sz w:val="24"/>
                <w:szCs w:val="24"/>
                <w:lang w:val="en-US"/>
              </w:rPr>
              <w:t>.</w:t>
            </w:r>
          </w:p>
          <w:p w14:paraId="0D41C24C" w14:textId="1372B737"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2. Các loại hình dự án đầu tư trong khu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phải đáp ứng các nguyên tắc và tiêu chí quy định tại Điều 24 Nghị định này bao gồm:</w:t>
            </w:r>
          </w:p>
          <w:p w14:paraId="2EC79415" w14:textId="10C8A6D8"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a) Thành lập cơ sở để thực hiện hoạt động nghiên cứu và phát triển </w:t>
            </w:r>
            <w:r w:rsidR="00E46692">
              <w:rPr>
                <w:rFonts w:eastAsiaTheme="minorHAnsi"/>
                <w:i/>
                <w:iCs/>
                <w:kern w:val="0"/>
                <w:sz w:val="24"/>
                <w:szCs w:val="24"/>
                <w:lang w:val="en-US"/>
              </w:rPr>
              <w:t>CNC</w:t>
            </w:r>
            <w:r w:rsidRPr="005D28CC">
              <w:rPr>
                <w:rFonts w:eastAsiaTheme="minorHAnsi"/>
                <w:i/>
                <w:iCs/>
                <w:kern w:val="0"/>
                <w:sz w:val="24"/>
                <w:szCs w:val="24"/>
                <w:lang w:val="en-US"/>
              </w:rPr>
              <w:t>;</w:t>
            </w:r>
          </w:p>
          <w:p w14:paraId="3988C57E" w14:textId="53B4B0D2"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b) Thành lập cơ sở để thực hiện hoạt động ươm tạo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ươm tạo doanh nghiệp </w:t>
            </w:r>
            <w:r w:rsidR="00E46692">
              <w:rPr>
                <w:rFonts w:eastAsiaTheme="minorHAnsi"/>
                <w:i/>
                <w:iCs/>
                <w:kern w:val="0"/>
                <w:sz w:val="24"/>
                <w:szCs w:val="24"/>
                <w:lang w:val="en-US"/>
              </w:rPr>
              <w:t>CNC</w:t>
            </w:r>
            <w:r w:rsidRPr="005D28CC">
              <w:rPr>
                <w:rFonts w:eastAsiaTheme="minorHAnsi"/>
                <w:i/>
                <w:iCs/>
                <w:kern w:val="0"/>
                <w:sz w:val="24"/>
                <w:szCs w:val="24"/>
                <w:lang w:val="en-US"/>
              </w:rPr>
              <w:t>;</w:t>
            </w:r>
          </w:p>
          <w:p w14:paraId="4F0D40C6" w14:textId="7C3A0843"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c) Thành lập cơ sở để thực hiện hoạt động đào tạo nhân lực </w:t>
            </w:r>
            <w:r w:rsidR="00E46692">
              <w:rPr>
                <w:rFonts w:eastAsiaTheme="minorHAnsi"/>
                <w:i/>
                <w:iCs/>
                <w:kern w:val="0"/>
                <w:sz w:val="24"/>
                <w:szCs w:val="24"/>
                <w:lang w:val="en-US"/>
              </w:rPr>
              <w:t>CNC</w:t>
            </w:r>
            <w:r w:rsidRPr="005D28CC">
              <w:rPr>
                <w:rFonts w:eastAsiaTheme="minorHAnsi"/>
                <w:i/>
                <w:iCs/>
                <w:kern w:val="0"/>
                <w:sz w:val="24"/>
                <w:szCs w:val="24"/>
                <w:lang w:val="en-US"/>
              </w:rPr>
              <w:t>;</w:t>
            </w:r>
          </w:p>
          <w:p w14:paraId="7C6444F5" w14:textId="60293CC9" w:rsidR="00AA3CF9" w:rsidRPr="00DC20AB" w:rsidRDefault="005D28CC" w:rsidP="00DC20AB">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d) Sản xuất và kinh doanh sản phẩm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ứng dụng </w:t>
            </w:r>
            <w:r w:rsidR="00E46692">
              <w:rPr>
                <w:rFonts w:eastAsiaTheme="minorHAnsi"/>
                <w:i/>
                <w:iCs/>
                <w:kern w:val="0"/>
                <w:sz w:val="24"/>
                <w:szCs w:val="24"/>
                <w:lang w:val="en-US"/>
              </w:rPr>
              <w:t>CNC</w:t>
            </w:r>
            <w:r w:rsidRPr="005D28CC">
              <w:rPr>
                <w:rFonts w:eastAsiaTheme="minorHAnsi"/>
                <w:i/>
                <w:iCs/>
                <w:kern w:val="0"/>
                <w:sz w:val="24"/>
                <w:szCs w:val="24"/>
                <w:lang w:val="en-US"/>
              </w:rPr>
              <w:t xml:space="preserve"> để sản xuất sản phẩm; cung ứng dịch vụ </w:t>
            </w:r>
            <w:r w:rsidR="00E46692">
              <w:rPr>
                <w:rFonts w:eastAsiaTheme="minorHAnsi"/>
                <w:i/>
                <w:iCs/>
                <w:kern w:val="0"/>
                <w:sz w:val="24"/>
                <w:szCs w:val="24"/>
                <w:lang w:val="en-US"/>
              </w:rPr>
              <w:t>CNC</w:t>
            </w:r>
          </w:p>
        </w:tc>
      </w:tr>
      <w:tr w:rsidR="00AA3CF9" w:rsidRPr="00DC20AB" w14:paraId="213CADA8" w14:textId="77777777" w:rsidTr="00DC20AB">
        <w:tc>
          <w:tcPr>
            <w:tcW w:w="4507" w:type="dxa"/>
            <w:vMerge/>
          </w:tcPr>
          <w:p w14:paraId="48DA11D5" w14:textId="77777777" w:rsidR="00AA3CF9" w:rsidRPr="00DC20AB" w:rsidRDefault="00AA3CF9" w:rsidP="00DC20AB">
            <w:pPr>
              <w:ind w:firstLine="61"/>
              <w:rPr>
                <w:rFonts w:cs="Times New Roman"/>
                <w:bCs/>
                <w:sz w:val="24"/>
                <w:szCs w:val="24"/>
                <w:lang w:eastAsia="vi-VN" w:bidi="vi-VN"/>
              </w:rPr>
            </w:pPr>
          </w:p>
        </w:tc>
        <w:tc>
          <w:tcPr>
            <w:tcW w:w="6520" w:type="dxa"/>
          </w:tcPr>
          <w:p w14:paraId="70EAF9EF"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Công thương: </w:t>
            </w:r>
            <w:r w:rsidRPr="00DC20AB">
              <w:rPr>
                <w:rFonts w:cs="Times New Roman"/>
                <w:sz w:val="24"/>
                <w:szCs w:val="24"/>
              </w:rPr>
              <w:t xml:space="preserve">Dự thảo chưa có quy định cụ thể về </w:t>
            </w:r>
            <w:r w:rsidRPr="00DC20AB">
              <w:rPr>
                <w:rFonts w:cs="Times New Roman"/>
                <w:sz w:val="24"/>
                <w:szCs w:val="24"/>
                <w:u w:val="single"/>
              </w:rPr>
              <w:t>hoạt động</w:t>
            </w:r>
            <w:r w:rsidRPr="00DC20AB">
              <w:rPr>
                <w:rFonts w:cs="Times New Roman"/>
                <w:sz w:val="24"/>
                <w:szCs w:val="24"/>
              </w:rPr>
              <w:t xml:space="preserve"> </w:t>
            </w:r>
            <w:r w:rsidRPr="00DC20AB">
              <w:rPr>
                <w:rFonts w:cs="Times New Roman"/>
                <w:sz w:val="24"/>
                <w:szCs w:val="24"/>
                <w:u w:val="single"/>
              </w:rPr>
              <w:t>đổi mới sáng tạo</w:t>
            </w:r>
            <w:r w:rsidRPr="00DC20AB">
              <w:rPr>
                <w:rFonts w:cs="Times New Roman"/>
                <w:sz w:val="24"/>
                <w:szCs w:val="24"/>
              </w:rPr>
              <w:t>, đề nghị bổ sung quy định cụ thể.</w:t>
            </w:r>
          </w:p>
        </w:tc>
        <w:tc>
          <w:tcPr>
            <w:tcW w:w="4395" w:type="dxa"/>
            <w:vMerge/>
          </w:tcPr>
          <w:p w14:paraId="018332B3" w14:textId="77777777" w:rsidR="00AA3CF9" w:rsidRPr="00DC20AB" w:rsidRDefault="00AA3CF9" w:rsidP="00DC20AB">
            <w:pPr>
              <w:rPr>
                <w:rFonts w:cs="Times New Roman"/>
                <w:sz w:val="24"/>
                <w:szCs w:val="24"/>
              </w:rPr>
            </w:pPr>
          </w:p>
        </w:tc>
      </w:tr>
      <w:tr w:rsidR="00AA3CF9" w:rsidRPr="00DC20AB" w14:paraId="39DCD536" w14:textId="77777777" w:rsidTr="00DC20AB">
        <w:tc>
          <w:tcPr>
            <w:tcW w:w="4507" w:type="dxa"/>
            <w:vMerge/>
          </w:tcPr>
          <w:p w14:paraId="2FDEDB74" w14:textId="77777777" w:rsidR="00AA3CF9" w:rsidRPr="00DC20AB" w:rsidRDefault="00AA3CF9" w:rsidP="00DC20AB">
            <w:pPr>
              <w:ind w:firstLine="61"/>
              <w:rPr>
                <w:rFonts w:cs="Times New Roman"/>
                <w:bCs/>
                <w:sz w:val="24"/>
                <w:szCs w:val="24"/>
                <w:lang w:eastAsia="vi-VN" w:bidi="vi-VN"/>
              </w:rPr>
            </w:pPr>
          </w:p>
        </w:tc>
        <w:tc>
          <w:tcPr>
            <w:tcW w:w="6520" w:type="dxa"/>
          </w:tcPr>
          <w:p w14:paraId="1395B2D1" w14:textId="77777777" w:rsidR="00AA3CF9" w:rsidRPr="00DC20AB" w:rsidRDefault="00AA3CF9" w:rsidP="00DC20AB">
            <w:pPr>
              <w:jc w:val="both"/>
              <w:rPr>
                <w:rFonts w:cs="Times New Roman"/>
                <w:b/>
                <w:sz w:val="24"/>
                <w:szCs w:val="24"/>
              </w:rPr>
            </w:pPr>
            <w:r w:rsidRPr="00DC20AB">
              <w:rPr>
                <w:rFonts w:cs="Times New Roman"/>
                <w:b/>
                <w:sz w:val="24"/>
                <w:szCs w:val="24"/>
              </w:rPr>
              <w:t xml:space="preserve">An Giang: </w:t>
            </w:r>
            <w:r w:rsidRPr="00DC20AB">
              <w:rPr>
                <w:rFonts w:cs="Times New Roman"/>
                <w:sz w:val="24"/>
                <w:szCs w:val="24"/>
              </w:rPr>
              <w:t>Điều chỉnh loại hình “sản xuất sản phẩm CNC” thành “sản xuất sản phẩm CNC, ứng dụng CNC” nhằm đảm bảo phù hợp với nội dung loại hình quy định tại Điều 20 của dự thảo</w:t>
            </w:r>
          </w:p>
        </w:tc>
        <w:tc>
          <w:tcPr>
            <w:tcW w:w="4395" w:type="dxa"/>
            <w:vMerge/>
          </w:tcPr>
          <w:p w14:paraId="70F9CA8F" w14:textId="77777777" w:rsidR="00AA3CF9" w:rsidRPr="00DC20AB" w:rsidRDefault="00AA3CF9" w:rsidP="00DC20AB">
            <w:pPr>
              <w:rPr>
                <w:rFonts w:cs="Times New Roman"/>
                <w:sz w:val="24"/>
                <w:szCs w:val="24"/>
              </w:rPr>
            </w:pPr>
          </w:p>
        </w:tc>
      </w:tr>
      <w:tr w:rsidR="00AA3CF9" w:rsidRPr="00DC20AB" w14:paraId="7A153152" w14:textId="77777777" w:rsidTr="00DC20AB">
        <w:tc>
          <w:tcPr>
            <w:tcW w:w="4507" w:type="dxa"/>
            <w:vMerge/>
          </w:tcPr>
          <w:p w14:paraId="67EC4138" w14:textId="77777777" w:rsidR="00AA3CF9" w:rsidRPr="00DC20AB" w:rsidRDefault="00AA3CF9" w:rsidP="00DC20AB">
            <w:pPr>
              <w:ind w:firstLine="61"/>
              <w:rPr>
                <w:rFonts w:cs="Times New Roman"/>
                <w:bCs/>
                <w:sz w:val="24"/>
                <w:szCs w:val="24"/>
                <w:lang w:eastAsia="vi-VN" w:bidi="vi-VN"/>
              </w:rPr>
            </w:pPr>
          </w:p>
        </w:tc>
        <w:tc>
          <w:tcPr>
            <w:tcW w:w="6520" w:type="dxa"/>
          </w:tcPr>
          <w:p w14:paraId="6D8F01EB"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Đề nghị xem xét bổ sung hoạt động chuyển giao công nghệ vào nhiệm vụ của khu CNC tại khoản 2 Điều 3 và các loại hình hoạt động khu CNC tại khoản 1 Điều 16.</w:t>
            </w:r>
          </w:p>
        </w:tc>
        <w:tc>
          <w:tcPr>
            <w:tcW w:w="4395" w:type="dxa"/>
            <w:vMerge/>
          </w:tcPr>
          <w:p w14:paraId="224988E3" w14:textId="77777777" w:rsidR="00AA3CF9" w:rsidRPr="00DC20AB" w:rsidRDefault="00AA3CF9" w:rsidP="00DC20AB">
            <w:pPr>
              <w:rPr>
                <w:rFonts w:cs="Times New Roman"/>
                <w:sz w:val="24"/>
                <w:szCs w:val="24"/>
              </w:rPr>
            </w:pPr>
          </w:p>
        </w:tc>
      </w:tr>
      <w:tr w:rsidR="00AA3CF9" w:rsidRPr="00DC20AB" w14:paraId="385D5AD7" w14:textId="77777777" w:rsidTr="00DC20AB">
        <w:tc>
          <w:tcPr>
            <w:tcW w:w="4507" w:type="dxa"/>
            <w:vMerge/>
          </w:tcPr>
          <w:p w14:paraId="1A121439" w14:textId="77777777" w:rsidR="00AA3CF9" w:rsidRPr="00DC20AB" w:rsidRDefault="00AA3CF9" w:rsidP="00DC20AB">
            <w:pPr>
              <w:ind w:firstLine="61"/>
              <w:rPr>
                <w:rFonts w:cs="Times New Roman"/>
                <w:bCs/>
                <w:sz w:val="24"/>
                <w:szCs w:val="24"/>
                <w:lang w:eastAsia="vi-VN" w:bidi="vi-VN"/>
              </w:rPr>
            </w:pPr>
          </w:p>
        </w:tc>
        <w:tc>
          <w:tcPr>
            <w:tcW w:w="6520" w:type="dxa"/>
          </w:tcPr>
          <w:p w14:paraId="429E84E1"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Nên bám sát nhiệm vụ của khu CNC quy định tại khoản 2 Điều 31 Luật CNC.</w:t>
            </w:r>
          </w:p>
        </w:tc>
        <w:tc>
          <w:tcPr>
            <w:tcW w:w="4395" w:type="dxa"/>
            <w:vMerge/>
          </w:tcPr>
          <w:p w14:paraId="565C9217" w14:textId="77777777" w:rsidR="00AA3CF9" w:rsidRPr="00DC20AB" w:rsidRDefault="00AA3CF9" w:rsidP="00DC20AB">
            <w:pPr>
              <w:rPr>
                <w:rFonts w:cs="Times New Roman"/>
                <w:sz w:val="24"/>
                <w:szCs w:val="24"/>
              </w:rPr>
            </w:pPr>
          </w:p>
        </w:tc>
      </w:tr>
      <w:tr w:rsidR="003F2440" w:rsidRPr="00DC20AB" w14:paraId="5C6CD457" w14:textId="77777777" w:rsidTr="003F2440">
        <w:trPr>
          <w:trHeight w:val="1114"/>
        </w:trPr>
        <w:tc>
          <w:tcPr>
            <w:tcW w:w="4507" w:type="dxa"/>
            <w:vMerge/>
          </w:tcPr>
          <w:p w14:paraId="7072C5D1" w14:textId="77777777" w:rsidR="003F2440" w:rsidRPr="00DC20AB" w:rsidRDefault="003F2440" w:rsidP="00DC20AB">
            <w:pPr>
              <w:ind w:firstLine="61"/>
              <w:rPr>
                <w:rFonts w:cs="Times New Roman"/>
                <w:bCs/>
                <w:sz w:val="24"/>
                <w:szCs w:val="24"/>
                <w:lang w:eastAsia="vi-VN" w:bidi="vi-VN"/>
              </w:rPr>
            </w:pPr>
          </w:p>
        </w:tc>
        <w:tc>
          <w:tcPr>
            <w:tcW w:w="6520" w:type="dxa"/>
          </w:tcPr>
          <w:p w14:paraId="7E1BC959" w14:textId="77777777" w:rsidR="003F2440" w:rsidRPr="00DC20AB" w:rsidRDefault="003F2440" w:rsidP="00DC20AB">
            <w:pPr>
              <w:jc w:val="both"/>
              <w:rPr>
                <w:rFonts w:cs="Times New Roman"/>
                <w:b/>
                <w:sz w:val="24"/>
                <w:szCs w:val="24"/>
              </w:rPr>
            </w:pPr>
            <w:r w:rsidRPr="00DC20AB">
              <w:rPr>
                <w:rFonts w:cs="Times New Roman"/>
                <w:b/>
                <w:sz w:val="24"/>
                <w:szCs w:val="24"/>
              </w:rPr>
              <w:t xml:space="preserve">Hải Phòng: </w:t>
            </w:r>
            <w:r w:rsidRPr="00DC20AB">
              <w:rPr>
                <w:rFonts w:cs="Times New Roman"/>
                <w:sz w:val="24"/>
                <w:szCs w:val="24"/>
              </w:rPr>
              <w:t xml:space="preserve">Đối với các loại hình hoạt động trong khu CNC, nên sửa đổi hoạt động “đổi mới sáng tạo” thành “đổi mới sáng tạo trên nền tảng CNC, công nghệ 4.0”. </w:t>
            </w:r>
          </w:p>
        </w:tc>
        <w:tc>
          <w:tcPr>
            <w:tcW w:w="4395" w:type="dxa"/>
            <w:vMerge/>
          </w:tcPr>
          <w:p w14:paraId="0B08673A" w14:textId="77777777" w:rsidR="003F2440" w:rsidRPr="00DC20AB" w:rsidRDefault="003F2440" w:rsidP="00DC20AB">
            <w:pPr>
              <w:rPr>
                <w:rFonts w:cs="Times New Roman"/>
                <w:sz w:val="24"/>
                <w:szCs w:val="24"/>
              </w:rPr>
            </w:pPr>
          </w:p>
        </w:tc>
      </w:tr>
      <w:tr w:rsidR="00AA3CF9" w:rsidRPr="00DC20AB" w14:paraId="019E5AA4" w14:textId="77777777" w:rsidTr="00DC20AB">
        <w:tc>
          <w:tcPr>
            <w:tcW w:w="4507" w:type="dxa"/>
            <w:vMerge w:val="restart"/>
          </w:tcPr>
          <w:p w14:paraId="0D3BA3A1"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2. Tổ chức, cá nhân thực hiện hoạt động thuộc các loại hình quy định tại khoản 1 Điều này phải lập dự án đầu tư và đảm bảo các nguyên tắc và tiêu chí sau:</w:t>
            </w:r>
          </w:p>
          <w:p w14:paraId="440116CE"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a) Mục tiêu hoạt động của dự án phù hợp với mục tiêu, nhiệm vụ của khu CNC quy định tại Điều 3 Nghị định này;</w:t>
            </w:r>
          </w:p>
          <w:p w14:paraId="78D4A2F7"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b) Hoạt động sản xuất kinh doanh tạo giá trị gia tăng cao;</w:t>
            </w:r>
          </w:p>
          <w:p w14:paraId="107CDE89"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lastRenderedPageBreak/>
              <w:t>c) Mức độ ô nhiễm hoặc ảnh hưởng xấu đến môi trường thấp;</w:t>
            </w:r>
          </w:p>
          <w:p w14:paraId="2171EA8A"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d) Phù hợp với khả năng cung cấp hạ tầng kỹ thuật và hạ tầng xã hội của khu CNC;</w:t>
            </w:r>
          </w:p>
          <w:p w14:paraId="2A3F6F86"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đ) Nhà đầu tư đề xuất dự án có khả năng tài chính hoặc huy động nguồn lực hợp pháp khác để đáp ứng yêu cầu về nguồn vốn đầu tư xây dựng, duy trì, vận hành dự án; có năng lực quản lý, đảm bảo việc xây dựng, triển khai dự án theo đúng tiến độ, kế hoạch;</w:t>
            </w:r>
          </w:p>
          <w:p w14:paraId="5EA634C8" w14:textId="77777777" w:rsidR="00AA3CF9" w:rsidRPr="00DC20AB" w:rsidRDefault="00AA3CF9" w:rsidP="00DC20AB">
            <w:pPr>
              <w:jc w:val="both"/>
              <w:rPr>
                <w:rFonts w:cs="Times New Roman"/>
                <w:bCs/>
                <w:sz w:val="24"/>
                <w:szCs w:val="24"/>
                <w:lang w:eastAsia="vi-VN" w:bidi="vi-VN"/>
              </w:rPr>
            </w:pPr>
            <w:r w:rsidRPr="00DC20AB">
              <w:rPr>
                <w:rFonts w:cs="Times New Roman"/>
                <w:bCs/>
                <w:sz w:val="24"/>
                <w:szCs w:val="24"/>
                <w:lang w:eastAsia="vi-VN" w:bidi="vi-VN"/>
              </w:rPr>
              <w:t>e) Ngoài việc đáp ứng các nguyên tắc quy định tại điểm a, b, c, d, đ, e Khoản này, một số loại hình dự án phải đáp ứng các tiêu chí tương ứng đối với từng loại hình quy định tại các Điều 17, 20 Nghị định này.</w:t>
            </w:r>
          </w:p>
          <w:p w14:paraId="2943B2FA" w14:textId="77777777" w:rsidR="00AA3CF9" w:rsidRPr="00DC20AB" w:rsidRDefault="00AA3CF9" w:rsidP="00DC20AB">
            <w:pPr>
              <w:jc w:val="both"/>
              <w:rPr>
                <w:rFonts w:cs="Times New Roman"/>
                <w:sz w:val="24"/>
                <w:szCs w:val="24"/>
              </w:rPr>
            </w:pPr>
            <w:r w:rsidRPr="00DC20AB">
              <w:rPr>
                <w:rFonts w:cs="Times New Roman"/>
                <w:bCs/>
                <w:sz w:val="24"/>
                <w:szCs w:val="24"/>
                <w:lang w:eastAsia="vi-VN" w:bidi="vi-VN"/>
              </w:rPr>
              <w:t>g) Ưu tiên các dự án có tổng mức đầu tư cao hoặc suất vốn đầu tư (chi phí đầu tư dự án tính trên một đơn vị diện tích đất) cao.</w:t>
            </w:r>
          </w:p>
        </w:tc>
        <w:tc>
          <w:tcPr>
            <w:tcW w:w="6520" w:type="dxa"/>
          </w:tcPr>
          <w:p w14:paraId="2535DDE4"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Công an: </w:t>
            </w:r>
            <w:r w:rsidRPr="00DC20AB">
              <w:rPr>
                <w:rFonts w:cs="Times New Roman"/>
                <w:sz w:val="24"/>
                <w:szCs w:val="24"/>
              </w:rPr>
              <w:t>“mức độ ô nhiễm hoặc ảnh hưởng xấu đến môi trường thấp”; là tiêu chí này là chưa rõ ràng, cần phải chỉnh lý, quy định định lượng cụ thể hơn để tạo thuận lợi khi áp dụng trong quá trình thẩm định, kiểm tra, xử lý.</w:t>
            </w:r>
          </w:p>
        </w:tc>
        <w:tc>
          <w:tcPr>
            <w:tcW w:w="4395" w:type="dxa"/>
            <w:vMerge w:val="restart"/>
          </w:tcPr>
          <w:p w14:paraId="1E8E28BB" w14:textId="77777777" w:rsidR="00AA3CF9" w:rsidRPr="00DC20AB" w:rsidRDefault="00AA3CF9" w:rsidP="00DC20AB">
            <w:pPr>
              <w:jc w:val="both"/>
              <w:rPr>
                <w:rFonts w:cs="Times New Roman"/>
                <w:sz w:val="24"/>
                <w:szCs w:val="24"/>
              </w:rPr>
            </w:pPr>
            <w:r w:rsidRPr="00DC20AB">
              <w:rPr>
                <w:rFonts w:cs="Times New Roman"/>
                <w:sz w:val="24"/>
                <w:szCs w:val="24"/>
              </w:rPr>
              <w:t>Bộ KH&amp;CN tiếp thu, chỉnh sửa thành điều riêng quy định “Nguyên tắc và tiêu chí đối với dự án hoạt động CNC đầu tư vào khu CNC”</w:t>
            </w:r>
          </w:p>
          <w:p w14:paraId="335B155A" w14:textId="36511EE7" w:rsidR="005D28CC" w:rsidRPr="005D28CC" w:rsidRDefault="00AA3CF9" w:rsidP="005D28CC">
            <w:pPr>
              <w:pStyle w:val="diem"/>
              <w:numPr>
                <w:ilvl w:val="0"/>
                <w:numId w:val="0"/>
              </w:numPr>
              <w:spacing w:before="0" w:after="0"/>
              <w:rPr>
                <w:rFonts w:eastAsiaTheme="minorHAnsi"/>
                <w:i/>
                <w:iCs/>
                <w:kern w:val="0"/>
                <w:sz w:val="24"/>
                <w:szCs w:val="24"/>
                <w:lang w:val="en-US"/>
              </w:rPr>
            </w:pPr>
            <w:r w:rsidRPr="00DC20AB">
              <w:rPr>
                <w:sz w:val="24"/>
                <w:szCs w:val="24"/>
              </w:rPr>
              <w:t>“</w:t>
            </w:r>
            <w:r w:rsidR="005D28CC" w:rsidRPr="005D28CC">
              <w:rPr>
                <w:rFonts w:eastAsiaTheme="minorHAnsi"/>
                <w:i/>
                <w:iCs/>
                <w:kern w:val="0"/>
                <w:sz w:val="24"/>
                <w:szCs w:val="24"/>
                <w:lang w:val="en-US"/>
              </w:rPr>
              <w:t xml:space="preserve">1. Mục tiêu và nội dung hoạt động của dự án phù hợp với nhiệm vụ của khu </w:t>
            </w:r>
            <w:r w:rsidR="00E46692">
              <w:rPr>
                <w:rFonts w:eastAsiaTheme="minorHAnsi"/>
                <w:i/>
                <w:iCs/>
                <w:kern w:val="0"/>
                <w:sz w:val="24"/>
                <w:szCs w:val="24"/>
                <w:lang w:val="en-US"/>
              </w:rPr>
              <w:t>CNC</w:t>
            </w:r>
            <w:r w:rsidR="005D28CC" w:rsidRPr="005D28CC">
              <w:rPr>
                <w:rFonts w:eastAsiaTheme="minorHAnsi"/>
                <w:i/>
                <w:iCs/>
                <w:kern w:val="0"/>
                <w:sz w:val="24"/>
                <w:szCs w:val="24"/>
                <w:lang w:val="en-US"/>
              </w:rPr>
              <w:t xml:space="preserve"> quy định tại khoản 2 Điều 31 Luật </w:t>
            </w:r>
            <w:r w:rsidR="00E46692">
              <w:rPr>
                <w:rFonts w:eastAsiaTheme="minorHAnsi"/>
                <w:i/>
                <w:iCs/>
                <w:kern w:val="0"/>
                <w:sz w:val="24"/>
                <w:szCs w:val="24"/>
                <w:lang w:val="en-US"/>
              </w:rPr>
              <w:t>CNC</w:t>
            </w:r>
            <w:r w:rsidR="005D28CC" w:rsidRPr="005D28CC">
              <w:rPr>
                <w:rFonts w:eastAsiaTheme="minorHAnsi"/>
                <w:i/>
                <w:iCs/>
                <w:kern w:val="0"/>
                <w:sz w:val="24"/>
                <w:szCs w:val="24"/>
                <w:lang w:val="en-US"/>
              </w:rPr>
              <w:t>.</w:t>
            </w:r>
          </w:p>
          <w:p w14:paraId="484EFB6E" w14:textId="77777777"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2. Thân thiện với môi trường, mức độ ô nhiễm thấp.</w:t>
            </w:r>
          </w:p>
          <w:p w14:paraId="19108DB8" w14:textId="7172D273"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lastRenderedPageBreak/>
              <w:t xml:space="preserve">3. Phù hợp với khả năng cung cấp hạ tầng kỹ thuật và hạ tầng xã hội của khu </w:t>
            </w:r>
            <w:r w:rsidR="00E46692">
              <w:rPr>
                <w:rFonts w:eastAsiaTheme="minorHAnsi"/>
                <w:i/>
                <w:iCs/>
                <w:kern w:val="0"/>
                <w:sz w:val="24"/>
                <w:szCs w:val="24"/>
                <w:lang w:val="en-US"/>
              </w:rPr>
              <w:t>CNC</w:t>
            </w:r>
            <w:r w:rsidRPr="005D28CC">
              <w:rPr>
                <w:rFonts w:eastAsiaTheme="minorHAnsi"/>
                <w:i/>
                <w:iCs/>
                <w:kern w:val="0"/>
                <w:sz w:val="24"/>
                <w:szCs w:val="24"/>
                <w:lang w:val="en-US"/>
              </w:rPr>
              <w:t>.</w:t>
            </w:r>
          </w:p>
          <w:p w14:paraId="2B198EC2" w14:textId="77777777"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4. Nhà đầu tư đề xuất dự án có khả năng tài chính hoặc huy động nguồn lực hợp pháp khác để đáp ứng yêu cầu về nguồn vốn đầu tư xây dựng, duy trì, vận hành dự án; có năng lực công nghệ, năng lực quản lý, đảm bảo việc xây dựng, triển khai dự án theo đúng tiến độ, kế hoạch.</w:t>
            </w:r>
          </w:p>
          <w:p w14:paraId="0E8663D3" w14:textId="77777777" w:rsidR="005D28CC"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5. Ưu tiên các dự án suất vốn đầu tư (chi phí đầu tư dự án tính trên một đơn vị diện tích đất) cao hơn suất vốn đầu tư trung bình trong khu chức năng đó.</w:t>
            </w:r>
          </w:p>
          <w:p w14:paraId="5DB481CC" w14:textId="2F085C33" w:rsidR="00AA3CF9" w:rsidRPr="005D28CC" w:rsidRDefault="005D28CC" w:rsidP="005D28CC">
            <w:pPr>
              <w:pStyle w:val="diem"/>
              <w:numPr>
                <w:ilvl w:val="0"/>
                <w:numId w:val="0"/>
              </w:numPr>
              <w:spacing w:before="0" w:after="0"/>
              <w:rPr>
                <w:rFonts w:eastAsiaTheme="minorHAnsi"/>
                <w:i/>
                <w:iCs/>
                <w:kern w:val="0"/>
                <w:sz w:val="24"/>
                <w:szCs w:val="24"/>
                <w:lang w:val="en-US"/>
              </w:rPr>
            </w:pPr>
            <w:r w:rsidRPr="005D28CC">
              <w:rPr>
                <w:rFonts w:eastAsiaTheme="minorHAnsi"/>
                <w:i/>
                <w:iCs/>
                <w:kern w:val="0"/>
                <w:sz w:val="24"/>
                <w:szCs w:val="24"/>
                <w:lang w:val="en-US"/>
              </w:rPr>
              <w:t xml:space="preserve">6. </w:t>
            </w:r>
            <w:r w:rsidR="007C210F" w:rsidRPr="007C210F">
              <w:rPr>
                <w:rFonts w:eastAsiaTheme="minorHAnsi"/>
                <w:i/>
                <w:iCs/>
                <w:kern w:val="0"/>
                <w:sz w:val="24"/>
                <w:szCs w:val="24"/>
                <w:lang w:val="en-US"/>
              </w:rPr>
              <w:t>Ngoài việc đáp ứng các nguyên tắc quy định tại các khoản 1, 2, 3, 4 Điều này, mỗi loại hình dự án phải đáp ứng các tiêu chí tương ứng đối với từng loại hình quy định tại khoản 2 Điều 25, Khoản 2 Điều 26, khoản 2 Điều 27, khoản 1 và 2 Điều 28 và Điều 29 Nghị định này</w:t>
            </w:r>
            <w:r w:rsidR="00AA3CF9" w:rsidRPr="005D28CC">
              <w:rPr>
                <w:rFonts w:eastAsiaTheme="minorHAnsi"/>
                <w:i/>
                <w:iCs/>
                <w:kern w:val="0"/>
                <w:sz w:val="24"/>
                <w:szCs w:val="24"/>
                <w:lang w:val="en-US"/>
              </w:rPr>
              <w:t>”</w:t>
            </w:r>
          </w:p>
          <w:p w14:paraId="70E44E57" w14:textId="77777777" w:rsidR="00AA3CF9" w:rsidRPr="00DC20AB" w:rsidRDefault="00AA3CF9" w:rsidP="00DC20AB">
            <w:pPr>
              <w:rPr>
                <w:rFonts w:cs="Times New Roman"/>
                <w:sz w:val="24"/>
                <w:szCs w:val="24"/>
              </w:rPr>
            </w:pPr>
          </w:p>
        </w:tc>
      </w:tr>
      <w:tr w:rsidR="00AA3CF9" w:rsidRPr="00DC20AB" w14:paraId="33849FD3" w14:textId="77777777" w:rsidTr="00DC20AB">
        <w:tc>
          <w:tcPr>
            <w:tcW w:w="4507" w:type="dxa"/>
            <w:vMerge/>
          </w:tcPr>
          <w:p w14:paraId="330802F2" w14:textId="77777777" w:rsidR="00AA3CF9" w:rsidRPr="00DC20AB" w:rsidRDefault="00AA3CF9" w:rsidP="00DC20AB">
            <w:pPr>
              <w:ind w:firstLine="61"/>
              <w:jc w:val="both"/>
              <w:rPr>
                <w:rFonts w:cs="Times New Roman"/>
                <w:bCs/>
                <w:sz w:val="24"/>
                <w:szCs w:val="24"/>
                <w:lang w:eastAsia="vi-VN" w:bidi="vi-VN"/>
              </w:rPr>
            </w:pPr>
          </w:p>
        </w:tc>
        <w:tc>
          <w:tcPr>
            <w:tcW w:w="6520" w:type="dxa"/>
          </w:tcPr>
          <w:p w14:paraId="5565CEB0" w14:textId="77777777" w:rsidR="00AA3CF9" w:rsidRPr="00DC20AB" w:rsidRDefault="00AA3CF9" w:rsidP="00DC20AB">
            <w:pPr>
              <w:jc w:val="both"/>
              <w:rPr>
                <w:rFonts w:cs="Times New Roman"/>
                <w:b/>
                <w:sz w:val="24"/>
                <w:szCs w:val="24"/>
              </w:rPr>
            </w:pPr>
            <w:r w:rsidRPr="00DC20AB">
              <w:rPr>
                <w:rFonts w:cs="Times New Roman"/>
                <w:b/>
                <w:sz w:val="24"/>
                <w:szCs w:val="24"/>
              </w:rPr>
              <w:t xml:space="preserve">Cần Thơ: </w:t>
            </w:r>
            <w:r w:rsidRPr="00DC20AB">
              <w:rPr>
                <w:rFonts w:cs="Times New Roman"/>
                <w:sz w:val="24"/>
                <w:szCs w:val="24"/>
              </w:rPr>
              <w:t>Đề nghị quy định rõ như thế nào là “ảnh hưởng xấu đến môi trường thấp”.</w:t>
            </w:r>
          </w:p>
        </w:tc>
        <w:tc>
          <w:tcPr>
            <w:tcW w:w="4395" w:type="dxa"/>
            <w:vMerge/>
          </w:tcPr>
          <w:p w14:paraId="3DB713EF" w14:textId="77777777" w:rsidR="00AA3CF9" w:rsidRPr="00DC20AB" w:rsidRDefault="00AA3CF9" w:rsidP="00DC20AB">
            <w:pPr>
              <w:rPr>
                <w:rFonts w:cs="Times New Roman"/>
                <w:sz w:val="24"/>
                <w:szCs w:val="24"/>
              </w:rPr>
            </w:pPr>
          </w:p>
        </w:tc>
      </w:tr>
      <w:tr w:rsidR="00AA3CF9" w:rsidRPr="00DC20AB" w14:paraId="6529B83A" w14:textId="77777777" w:rsidTr="00DC20AB">
        <w:tc>
          <w:tcPr>
            <w:tcW w:w="4507" w:type="dxa"/>
            <w:vMerge/>
          </w:tcPr>
          <w:p w14:paraId="01F43FFE" w14:textId="77777777" w:rsidR="00AA3CF9" w:rsidRPr="00DC20AB" w:rsidRDefault="00AA3CF9" w:rsidP="00DC20AB">
            <w:pPr>
              <w:ind w:firstLine="61"/>
              <w:jc w:val="both"/>
              <w:rPr>
                <w:rFonts w:cs="Times New Roman"/>
                <w:bCs/>
                <w:sz w:val="24"/>
                <w:szCs w:val="24"/>
                <w:lang w:eastAsia="vi-VN" w:bidi="vi-VN"/>
              </w:rPr>
            </w:pPr>
          </w:p>
        </w:tc>
        <w:tc>
          <w:tcPr>
            <w:tcW w:w="6520" w:type="dxa"/>
          </w:tcPr>
          <w:p w14:paraId="12479AB0"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 xml:space="preserve">Điểm g: Đề nghị bổ sung cơ sở, tiêu chí xác định ưu tiên các dự án có tổng mức đầu tư cao hoặc suất vốn đầu tư cao, đề xuất cụ thể có tính định lượng về tổng mức đầu tư và suất </w:t>
            </w:r>
            <w:r w:rsidRPr="00DC20AB">
              <w:rPr>
                <w:rFonts w:cs="Times New Roman"/>
                <w:sz w:val="24"/>
                <w:szCs w:val="24"/>
              </w:rPr>
              <w:lastRenderedPageBreak/>
              <w:t>vốn đầu tư cao; đồng thời, trong dự thảo Nghị định cũng cần nghiên cứu bổ sung nguyên tắc ưu tiên nhà đầu tư có kinh nghiệm trong lĩnh vực hoạt động trong khu CNC đem lại giá trị sản xuất cao gắn với chi phí sản xuất thấp và hiệu quả hoạt động sản xuất kinh doanh của doanh nghiệp.</w:t>
            </w:r>
          </w:p>
        </w:tc>
        <w:tc>
          <w:tcPr>
            <w:tcW w:w="4395" w:type="dxa"/>
            <w:vMerge/>
          </w:tcPr>
          <w:p w14:paraId="60061A3E" w14:textId="77777777" w:rsidR="00AA3CF9" w:rsidRPr="00DC20AB" w:rsidRDefault="00AA3CF9" w:rsidP="00DC20AB">
            <w:pPr>
              <w:rPr>
                <w:rFonts w:cs="Times New Roman"/>
                <w:sz w:val="24"/>
                <w:szCs w:val="24"/>
              </w:rPr>
            </w:pPr>
          </w:p>
        </w:tc>
      </w:tr>
      <w:tr w:rsidR="00AA3CF9" w:rsidRPr="00DC20AB" w14:paraId="340C96E4" w14:textId="77777777" w:rsidTr="00DC20AB">
        <w:tc>
          <w:tcPr>
            <w:tcW w:w="4507" w:type="dxa"/>
            <w:vMerge/>
          </w:tcPr>
          <w:p w14:paraId="0C8D8501" w14:textId="77777777" w:rsidR="00AA3CF9" w:rsidRPr="00DC20AB" w:rsidRDefault="00AA3CF9" w:rsidP="00DC20AB">
            <w:pPr>
              <w:ind w:firstLine="61"/>
              <w:rPr>
                <w:rFonts w:cs="Times New Roman"/>
                <w:sz w:val="24"/>
                <w:szCs w:val="24"/>
              </w:rPr>
            </w:pPr>
          </w:p>
        </w:tc>
        <w:tc>
          <w:tcPr>
            <w:tcW w:w="6520" w:type="dxa"/>
          </w:tcPr>
          <w:p w14:paraId="2C343B7A"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TNMT: </w:t>
            </w:r>
            <w:r w:rsidRPr="00DC20AB">
              <w:rPr>
                <w:rFonts w:cs="Times New Roman"/>
                <w:sz w:val="24"/>
                <w:szCs w:val="24"/>
              </w:rPr>
              <w:t xml:space="preserve">Đề nghị xem xét, bổ sung các tiêu chí về bảo vệ môi trường (BVMT). Cụ thể ưu tiên các tổ chức, cá nhân đề xuất và thực hiện các phương án tiên tiến về BVMT trong quá trình sản xuất. Khuyến khích chia sẻ, chuyển giao công nghệ xử lý chất thải đối với các đơn vị khác trong khu CNC; </w:t>
            </w:r>
          </w:p>
          <w:p w14:paraId="6ADA6F11" w14:textId="77777777" w:rsidR="00AA3CF9" w:rsidRPr="00DC20AB" w:rsidRDefault="00AA3CF9" w:rsidP="00DC20AB">
            <w:pPr>
              <w:jc w:val="both"/>
              <w:rPr>
                <w:rFonts w:cs="Times New Roman"/>
                <w:sz w:val="24"/>
                <w:szCs w:val="24"/>
              </w:rPr>
            </w:pPr>
            <w:r w:rsidRPr="00DC20AB">
              <w:rPr>
                <w:rFonts w:cs="Times New Roman"/>
                <w:sz w:val="24"/>
                <w:szCs w:val="24"/>
              </w:rPr>
              <w:t>Bổ sung nội dung quy định về việc dự án (bao gồm dự án chế xuất) đầu tư trong khu CNC không được sử dụng trực tiếp phế liệu nhập khẩu làm nguyên liệu sản xuất.</w:t>
            </w:r>
          </w:p>
        </w:tc>
        <w:tc>
          <w:tcPr>
            <w:tcW w:w="4395" w:type="dxa"/>
            <w:vMerge/>
          </w:tcPr>
          <w:p w14:paraId="58E3BE69" w14:textId="77777777" w:rsidR="00AA3CF9" w:rsidRPr="00DC20AB" w:rsidRDefault="00AA3CF9" w:rsidP="00DC20AB">
            <w:pPr>
              <w:rPr>
                <w:rFonts w:cs="Times New Roman"/>
                <w:sz w:val="24"/>
                <w:szCs w:val="24"/>
              </w:rPr>
            </w:pPr>
          </w:p>
        </w:tc>
      </w:tr>
      <w:tr w:rsidR="00AA3CF9" w:rsidRPr="00DC20AB" w14:paraId="0C28D658" w14:textId="77777777" w:rsidTr="00DC20AB">
        <w:tc>
          <w:tcPr>
            <w:tcW w:w="4507" w:type="dxa"/>
            <w:vMerge/>
          </w:tcPr>
          <w:p w14:paraId="62056D03" w14:textId="77777777" w:rsidR="00AA3CF9" w:rsidRPr="00DC20AB" w:rsidRDefault="00AA3CF9" w:rsidP="00DC20AB">
            <w:pPr>
              <w:ind w:firstLine="61"/>
              <w:rPr>
                <w:rFonts w:cs="Times New Roman"/>
                <w:sz w:val="24"/>
                <w:szCs w:val="24"/>
              </w:rPr>
            </w:pPr>
          </w:p>
        </w:tc>
        <w:tc>
          <w:tcPr>
            <w:tcW w:w="6520" w:type="dxa"/>
          </w:tcPr>
          <w:p w14:paraId="0533F12C"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Nam: </w:t>
            </w:r>
            <w:r w:rsidRPr="00DC20AB">
              <w:rPr>
                <w:rFonts w:cs="Times New Roman"/>
                <w:sz w:val="24"/>
                <w:szCs w:val="24"/>
              </w:rPr>
              <w:t>Cần quy định giao cho cơ quan chức năng có thẩm quyền hướng dẫn chi tiết các tiêu chí quy định tại khoản 2 Điều 16</w:t>
            </w:r>
          </w:p>
        </w:tc>
        <w:tc>
          <w:tcPr>
            <w:tcW w:w="4395" w:type="dxa"/>
            <w:vMerge/>
          </w:tcPr>
          <w:p w14:paraId="34B7D9BC" w14:textId="77777777" w:rsidR="00AA3CF9" w:rsidRPr="00DC20AB" w:rsidRDefault="00AA3CF9" w:rsidP="00DC20AB">
            <w:pPr>
              <w:rPr>
                <w:rFonts w:cs="Times New Roman"/>
                <w:sz w:val="24"/>
                <w:szCs w:val="24"/>
              </w:rPr>
            </w:pPr>
          </w:p>
        </w:tc>
      </w:tr>
      <w:tr w:rsidR="00AA3CF9" w:rsidRPr="00DC20AB" w14:paraId="138473A9" w14:textId="77777777" w:rsidTr="00DC20AB">
        <w:tc>
          <w:tcPr>
            <w:tcW w:w="4507" w:type="dxa"/>
            <w:vMerge/>
          </w:tcPr>
          <w:p w14:paraId="15B3A7AB" w14:textId="77777777" w:rsidR="00AA3CF9" w:rsidRPr="00DC20AB" w:rsidRDefault="00AA3CF9" w:rsidP="00DC20AB">
            <w:pPr>
              <w:ind w:firstLine="61"/>
              <w:rPr>
                <w:rFonts w:cs="Times New Roman"/>
                <w:sz w:val="24"/>
                <w:szCs w:val="24"/>
              </w:rPr>
            </w:pPr>
          </w:p>
        </w:tc>
        <w:tc>
          <w:tcPr>
            <w:tcW w:w="6520" w:type="dxa"/>
          </w:tcPr>
          <w:p w14:paraId="2833F95B"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 xml:space="preserve">Rà soát lại căn cứ pháp lý để đưua ra quy định tại khoản 2 Điều 16 </w:t>
            </w:r>
            <w:r w:rsidRPr="00DC20AB">
              <w:rPr>
                <w:rFonts w:cs="Times New Roman"/>
                <w:i/>
                <w:sz w:val="24"/>
                <w:szCs w:val="24"/>
              </w:rPr>
              <w:t>“Tổ chức, cá nhân thực hiện hoạt động thuộc các loại hình quy định tại khoản 1 Điều này phải lập dự án đầu tư.”.</w:t>
            </w:r>
          </w:p>
        </w:tc>
        <w:tc>
          <w:tcPr>
            <w:tcW w:w="4395" w:type="dxa"/>
            <w:vMerge/>
          </w:tcPr>
          <w:p w14:paraId="6CF1CE4E" w14:textId="77777777" w:rsidR="00AA3CF9" w:rsidRPr="00DC20AB" w:rsidRDefault="00AA3CF9" w:rsidP="00DC20AB">
            <w:pPr>
              <w:rPr>
                <w:rFonts w:cs="Times New Roman"/>
                <w:sz w:val="24"/>
                <w:szCs w:val="24"/>
              </w:rPr>
            </w:pPr>
          </w:p>
        </w:tc>
      </w:tr>
      <w:tr w:rsidR="00AA3CF9" w:rsidRPr="00DC20AB" w14:paraId="64DFFA93" w14:textId="77777777" w:rsidTr="00DC20AB">
        <w:tc>
          <w:tcPr>
            <w:tcW w:w="4507" w:type="dxa"/>
            <w:vMerge/>
          </w:tcPr>
          <w:p w14:paraId="5B55CE78" w14:textId="77777777" w:rsidR="00AA3CF9" w:rsidRPr="00DC20AB" w:rsidRDefault="00AA3CF9" w:rsidP="00DC20AB">
            <w:pPr>
              <w:ind w:firstLine="61"/>
              <w:rPr>
                <w:rFonts w:cs="Times New Roman"/>
                <w:sz w:val="24"/>
                <w:szCs w:val="24"/>
              </w:rPr>
            </w:pPr>
          </w:p>
        </w:tc>
        <w:tc>
          <w:tcPr>
            <w:tcW w:w="6520" w:type="dxa"/>
          </w:tcPr>
          <w:p w14:paraId="05DEB4A7" w14:textId="77777777" w:rsidR="00AA3CF9" w:rsidRPr="00457D17" w:rsidRDefault="00AA3CF9" w:rsidP="00B33067">
            <w:pPr>
              <w:jc w:val="both"/>
              <w:rPr>
                <w:rFonts w:cs="Times New Roman"/>
                <w:b/>
                <w:color w:val="000000" w:themeColor="text1"/>
                <w:sz w:val="24"/>
                <w:szCs w:val="24"/>
              </w:rPr>
            </w:pPr>
            <w:r w:rsidRPr="00457D17">
              <w:rPr>
                <w:rFonts w:cs="Times New Roman"/>
                <w:b/>
                <w:color w:val="000000" w:themeColor="text1"/>
                <w:sz w:val="24"/>
                <w:szCs w:val="24"/>
              </w:rPr>
              <w:t xml:space="preserve">Hải Phòng: </w:t>
            </w:r>
            <w:r w:rsidRPr="00457D17">
              <w:rPr>
                <w:rFonts w:cs="Times New Roman"/>
                <w:color w:val="000000" w:themeColor="text1"/>
                <w:sz w:val="24"/>
                <w:szCs w:val="24"/>
              </w:rPr>
              <w:t xml:space="preserve">2c: Đề nghị sửa nội dung “Mức độ ô nhiễm hoặc ảnh hưởng xấu đến môi trường thấp” thành “Thân thiện với môi trường, mức độ ô nhiễm thấp”. </w:t>
            </w:r>
          </w:p>
        </w:tc>
        <w:tc>
          <w:tcPr>
            <w:tcW w:w="4395" w:type="dxa"/>
            <w:vMerge/>
          </w:tcPr>
          <w:p w14:paraId="4BC52317" w14:textId="77777777" w:rsidR="00AA3CF9" w:rsidRPr="00DC20AB" w:rsidRDefault="00AA3CF9" w:rsidP="00DC20AB">
            <w:pPr>
              <w:rPr>
                <w:rFonts w:cs="Times New Roman"/>
                <w:sz w:val="24"/>
                <w:szCs w:val="24"/>
              </w:rPr>
            </w:pPr>
          </w:p>
        </w:tc>
      </w:tr>
      <w:tr w:rsidR="00AA3CF9" w:rsidRPr="00DC20AB" w14:paraId="458C46C5" w14:textId="77777777" w:rsidTr="00DC20AB">
        <w:tc>
          <w:tcPr>
            <w:tcW w:w="4507" w:type="dxa"/>
            <w:vMerge/>
          </w:tcPr>
          <w:p w14:paraId="7F9CD5B4" w14:textId="77777777" w:rsidR="00AA3CF9" w:rsidRPr="00DC20AB" w:rsidRDefault="00AA3CF9" w:rsidP="00DC20AB">
            <w:pPr>
              <w:ind w:firstLine="61"/>
              <w:rPr>
                <w:rFonts w:cs="Times New Roman"/>
                <w:sz w:val="24"/>
                <w:szCs w:val="24"/>
              </w:rPr>
            </w:pPr>
          </w:p>
        </w:tc>
        <w:tc>
          <w:tcPr>
            <w:tcW w:w="6520" w:type="dxa"/>
          </w:tcPr>
          <w:p w14:paraId="3EBF67B5" w14:textId="77777777" w:rsidR="00AA3CF9" w:rsidRPr="00457D17" w:rsidRDefault="00AA3CF9" w:rsidP="00B33067">
            <w:pPr>
              <w:jc w:val="both"/>
              <w:rPr>
                <w:rFonts w:cs="Times New Roman"/>
                <w:bCs/>
                <w:color w:val="000000" w:themeColor="text1"/>
                <w:sz w:val="24"/>
                <w:szCs w:val="24"/>
                <w:lang w:eastAsia="vi-VN" w:bidi="vi-VN"/>
              </w:rPr>
            </w:pPr>
            <w:r w:rsidRPr="00457D17">
              <w:rPr>
                <w:rFonts w:cs="Times New Roman"/>
                <w:b/>
                <w:color w:val="000000" w:themeColor="text1"/>
                <w:sz w:val="24"/>
                <w:szCs w:val="24"/>
              </w:rPr>
              <w:t xml:space="preserve">Long An: </w:t>
            </w:r>
            <w:r w:rsidRPr="00457D17">
              <w:rPr>
                <w:rFonts w:cs="Times New Roman"/>
                <w:bCs/>
                <w:color w:val="000000" w:themeColor="text1"/>
                <w:sz w:val="24"/>
                <w:szCs w:val="24"/>
                <w:lang w:eastAsia="vi-VN" w:bidi="vi-VN"/>
              </w:rPr>
              <w:t xml:space="preserve">đề nghị bổ sung tiêu chí về trình độ công nghệ cần đáp ứng đối với các dự án sản xuất, chế biến. Lý do: </w:t>
            </w:r>
          </w:p>
          <w:p w14:paraId="4FFA5468" w14:textId="77777777" w:rsidR="00AA3CF9" w:rsidRPr="00457D17" w:rsidRDefault="00AA3CF9" w:rsidP="00B33067">
            <w:pPr>
              <w:jc w:val="both"/>
              <w:rPr>
                <w:rFonts w:cs="Times New Roman"/>
                <w:bCs/>
                <w:color w:val="000000" w:themeColor="text1"/>
                <w:sz w:val="24"/>
                <w:szCs w:val="24"/>
                <w:lang w:eastAsia="vi-VN" w:bidi="vi-VN"/>
              </w:rPr>
            </w:pPr>
            <w:r w:rsidRPr="00457D17">
              <w:rPr>
                <w:rFonts w:cs="Times New Roman"/>
                <w:bCs/>
                <w:color w:val="000000" w:themeColor="text1"/>
                <w:sz w:val="24"/>
                <w:szCs w:val="24"/>
                <w:lang w:eastAsia="vi-VN" w:bidi="vi-VN"/>
              </w:rPr>
              <w:t xml:space="preserve">- Làm cơ sở pháp lý để nhà đầu tư hoạch định công nghệ, tài chính. </w:t>
            </w:r>
          </w:p>
          <w:p w14:paraId="518508D3" w14:textId="77777777" w:rsidR="00AA3CF9" w:rsidRPr="00457D17" w:rsidRDefault="00AA3CF9" w:rsidP="00B33067">
            <w:pPr>
              <w:jc w:val="both"/>
              <w:rPr>
                <w:rFonts w:cs="Times New Roman"/>
                <w:b/>
                <w:color w:val="000000" w:themeColor="text1"/>
                <w:sz w:val="24"/>
                <w:szCs w:val="24"/>
              </w:rPr>
            </w:pPr>
            <w:r w:rsidRPr="00457D17">
              <w:rPr>
                <w:rFonts w:cs="Times New Roman"/>
                <w:bCs/>
                <w:color w:val="000000" w:themeColor="text1"/>
                <w:sz w:val="24"/>
                <w:szCs w:val="24"/>
                <w:lang w:eastAsia="vi-VN" w:bidi="vi-VN"/>
              </w:rPr>
              <w:t>- Làm cơ sở pháp lý để cơ quan quản lý của khu CNC xem xét, tiếp nhận nhà đầu tư thứ cấp.</w:t>
            </w:r>
          </w:p>
        </w:tc>
        <w:tc>
          <w:tcPr>
            <w:tcW w:w="4395" w:type="dxa"/>
            <w:vMerge/>
          </w:tcPr>
          <w:p w14:paraId="77B067D5" w14:textId="77777777" w:rsidR="00AA3CF9" w:rsidRPr="00DC20AB" w:rsidRDefault="00AA3CF9" w:rsidP="00DC20AB">
            <w:pPr>
              <w:rPr>
                <w:rFonts w:cs="Times New Roman"/>
                <w:sz w:val="24"/>
                <w:szCs w:val="24"/>
              </w:rPr>
            </w:pPr>
          </w:p>
        </w:tc>
      </w:tr>
      <w:tr w:rsidR="00AA3CF9" w:rsidRPr="00DC20AB" w14:paraId="012892DA" w14:textId="77777777" w:rsidTr="00DC20AB">
        <w:tc>
          <w:tcPr>
            <w:tcW w:w="4507" w:type="dxa"/>
            <w:vMerge/>
          </w:tcPr>
          <w:p w14:paraId="26C29BBA" w14:textId="77777777" w:rsidR="00AA3CF9" w:rsidRPr="00DC20AB" w:rsidRDefault="00AA3CF9" w:rsidP="00DC20AB">
            <w:pPr>
              <w:ind w:firstLine="61"/>
              <w:rPr>
                <w:rFonts w:cs="Times New Roman"/>
                <w:sz w:val="24"/>
                <w:szCs w:val="24"/>
              </w:rPr>
            </w:pPr>
          </w:p>
        </w:tc>
        <w:tc>
          <w:tcPr>
            <w:tcW w:w="6520" w:type="dxa"/>
          </w:tcPr>
          <w:p w14:paraId="12DCF2AF" w14:textId="77777777" w:rsidR="00AA3CF9" w:rsidRPr="00457D17" w:rsidRDefault="00AA3CF9" w:rsidP="00AB2FF8">
            <w:pPr>
              <w:jc w:val="both"/>
              <w:rPr>
                <w:rFonts w:cs="Times New Roman"/>
                <w:b/>
                <w:color w:val="000000" w:themeColor="text1"/>
                <w:sz w:val="24"/>
                <w:szCs w:val="24"/>
              </w:rPr>
            </w:pPr>
            <w:r w:rsidRPr="00457D17">
              <w:rPr>
                <w:rFonts w:cs="Times New Roman"/>
                <w:b/>
                <w:color w:val="000000" w:themeColor="text1"/>
                <w:sz w:val="24"/>
                <w:szCs w:val="24"/>
              </w:rPr>
              <w:t xml:space="preserve">Quảng Bình: </w:t>
            </w:r>
            <w:r w:rsidRPr="00457D17">
              <w:rPr>
                <w:rFonts w:cs="Times New Roman"/>
                <w:color w:val="000000" w:themeColor="text1"/>
                <w:sz w:val="24"/>
                <w:szCs w:val="24"/>
              </w:rPr>
              <w:t xml:space="preserve">Tại điểm e, khoản 2, Điều 16, nên bỏ chữ “e” như sau: </w:t>
            </w:r>
          </w:p>
          <w:p w14:paraId="4156DB52" w14:textId="0EFA527D" w:rsidR="00AA3CF9" w:rsidRPr="00457D17" w:rsidRDefault="00AA3CF9" w:rsidP="00AB2FF8">
            <w:pPr>
              <w:jc w:val="both"/>
              <w:rPr>
                <w:rFonts w:cs="Times New Roman"/>
                <w:b/>
                <w:color w:val="000000" w:themeColor="text1"/>
                <w:sz w:val="24"/>
                <w:szCs w:val="24"/>
              </w:rPr>
            </w:pPr>
            <w:r w:rsidRPr="00457D17">
              <w:rPr>
                <w:rFonts w:cs="Times New Roman"/>
                <w:color w:val="000000" w:themeColor="text1"/>
                <w:sz w:val="24"/>
                <w:szCs w:val="24"/>
              </w:rPr>
              <w:t>e) Ngoài việc đáp ứng các nguyên tắc quy định tại điểm a, b, c, d, đ, Khoản này, một số loại hình dự án phải đáp ứng các tiêu chí tương ứng đối với từng loại hình quy định tại các Điều 17, 20 Nghị định này</w:t>
            </w:r>
            <w:r w:rsidR="00AB2FF8" w:rsidRPr="00457D17">
              <w:rPr>
                <w:rFonts w:cs="Times New Roman"/>
                <w:color w:val="000000" w:themeColor="text1"/>
                <w:sz w:val="24"/>
                <w:szCs w:val="24"/>
              </w:rPr>
              <w:t>.</w:t>
            </w:r>
          </w:p>
        </w:tc>
        <w:tc>
          <w:tcPr>
            <w:tcW w:w="4395" w:type="dxa"/>
            <w:vMerge/>
          </w:tcPr>
          <w:p w14:paraId="3C28B806" w14:textId="77777777" w:rsidR="00AA3CF9" w:rsidRPr="00DC20AB" w:rsidRDefault="00AA3CF9" w:rsidP="00DC20AB">
            <w:pPr>
              <w:rPr>
                <w:rFonts w:cs="Times New Roman"/>
                <w:sz w:val="24"/>
                <w:szCs w:val="24"/>
              </w:rPr>
            </w:pPr>
          </w:p>
        </w:tc>
      </w:tr>
      <w:tr w:rsidR="00AA3CF9" w:rsidRPr="00DC20AB" w14:paraId="68B8CBCE" w14:textId="77777777" w:rsidTr="00DC20AB">
        <w:tc>
          <w:tcPr>
            <w:tcW w:w="4507" w:type="dxa"/>
            <w:vMerge/>
          </w:tcPr>
          <w:p w14:paraId="0C96726A" w14:textId="77777777" w:rsidR="00AA3CF9" w:rsidRPr="00DC20AB" w:rsidRDefault="00AA3CF9" w:rsidP="00DC20AB">
            <w:pPr>
              <w:ind w:firstLine="61"/>
              <w:rPr>
                <w:rFonts w:cs="Times New Roman"/>
                <w:sz w:val="24"/>
                <w:szCs w:val="24"/>
              </w:rPr>
            </w:pPr>
          </w:p>
        </w:tc>
        <w:tc>
          <w:tcPr>
            <w:tcW w:w="6520" w:type="dxa"/>
          </w:tcPr>
          <w:p w14:paraId="02B00F59" w14:textId="77777777" w:rsidR="00AA3CF9" w:rsidRPr="00DC20AB" w:rsidRDefault="00AA3CF9" w:rsidP="00DC20AB">
            <w:pPr>
              <w:rPr>
                <w:rFonts w:cs="Times New Roman"/>
                <w:b/>
                <w:sz w:val="24"/>
                <w:szCs w:val="24"/>
              </w:rPr>
            </w:pPr>
            <w:r w:rsidRPr="00DC20AB">
              <w:rPr>
                <w:rFonts w:cs="Times New Roman"/>
                <w:b/>
                <w:sz w:val="24"/>
                <w:szCs w:val="24"/>
              </w:rPr>
              <w:t>Thái Nguyên</w:t>
            </w:r>
          </w:p>
          <w:p w14:paraId="37498936" w14:textId="77777777" w:rsidR="00AA3CF9" w:rsidRPr="00DC20AB" w:rsidRDefault="00AA3CF9" w:rsidP="00DC20AB">
            <w:pPr>
              <w:jc w:val="both"/>
              <w:rPr>
                <w:rFonts w:cs="Times New Roman"/>
                <w:sz w:val="24"/>
                <w:szCs w:val="24"/>
              </w:rPr>
            </w:pPr>
            <w:r w:rsidRPr="00DC20AB">
              <w:rPr>
                <w:rFonts w:cs="Times New Roman"/>
                <w:sz w:val="24"/>
                <w:szCs w:val="24"/>
              </w:rPr>
              <w:t xml:space="preserve">+ Tại điểm b: Quy định phải được lượng hoá cụ thể về “Hoạt động sản xuất kinh doanh tạo giá trị gia tăng cao”; “Cao” thế </w:t>
            </w:r>
            <w:proofErr w:type="gramStart"/>
            <w:r w:rsidRPr="00DC20AB">
              <w:rPr>
                <w:rFonts w:cs="Times New Roman"/>
                <w:sz w:val="24"/>
                <w:szCs w:val="24"/>
              </w:rPr>
              <w:t>nào ?</w:t>
            </w:r>
            <w:proofErr w:type="gramEnd"/>
            <w:r w:rsidRPr="00DC20AB">
              <w:rPr>
                <w:rFonts w:cs="Times New Roman"/>
                <w:sz w:val="24"/>
                <w:szCs w:val="24"/>
              </w:rPr>
              <w:t xml:space="preserve"> Có thể đồng bộ như dự án CNC, dự án ứng dụng CNC.</w:t>
            </w:r>
          </w:p>
          <w:p w14:paraId="1B219D79" w14:textId="77777777" w:rsidR="00AA3CF9" w:rsidRPr="00DC20AB" w:rsidRDefault="00AA3CF9" w:rsidP="00DC20AB">
            <w:pPr>
              <w:jc w:val="both"/>
              <w:rPr>
                <w:rFonts w:cs="Times New Roman"/>
                <w:sz w:val="24"/>
                <w:szCs w:val="24"/>
              </w:rPr>
            </w:pPr>
            <w:r w:rsidRPr="00DC20AB">
              <w:rPr>
                <w:rFonts w:cs="Times New Roman"/>
                <w:sz w:val="24"/>
                <w:szCs w:val="24"/>
              </w:rPr>
              <w:t>+ Tại điểm c: Đạt tiêu chuẩn QCVN về môi trường theo từng lĩnh vực.</w:t>
            </w:r>
          </w:p>
          <w:p w14:paraId="73A2EA45" w14:textId="77777777" w:rsidR="00AA3CF9" w:rsidRPr="00DC20AB" w:rsidRDefault="00AA3CF9" w:rsidP="00DC20AB">
            <w:pPr>
              <w:jc w:val="both"/>
              <w:rPr>
                <w:rFonts w:cs="Times New Roman"/>
                <w:sz w:val="24"/>
                <w:szCs w:val="24"/>
              </w:rPr>
            </w:pPr>
            <w:r w:rsidRPr="00DC20AB">
              <w:rPr>
                <w:rFonts w:cs="Times New Roman"/>
                <w:sz w:val="24"/>
                <w:szCs w:val="24"/>
              </w:rPr>
              <w:t>+ Tại Điểm e: Các loại hình hoạt động trong khu CNC, bỏ chữ “</w:t>
            </w:r>
            <w:proofErr w:type="gramStart"/>
            <w:r w:rsidRPr="00DC20AB">
              <w:rPr>
                <w:rFonts w:cs="Times New Roman"/>
                <w:sz w:val="24"/>
                <w:szCs w:val="24"/>
              </w:rPr>
              <w:t>…,e</w:t>
            </w:r>
            <w:proofErr w:type="gramEnd"/>
            <w:r w:rsidRPr="00DC20AB">
              <w:rPr>
                <w:rFonts w:cs="Times New Roman"/>
                <w:sz w:val="24"/>
                <w:szCs w:val="24"/>
              </w:rPr>
              <w:t>…” và được viết lại như sau: “Ngoài việc đáp ứng các nguyên tắc quy định tại điểm a, b, c, d, đ Khoản này, một số loại hình dự án phải đáp ứng các tiêu chí tương ứng đối với từng loại hình quy định tại các Điều 17, 20 Nghị định này.” .</w:t>
            </w:r>
          </w:p>
          <w:p w14:paraId="4C024590" w14:textId="77777777" w:rsidR="00AA3CF9" w:rsidRPr="00DC20AB" w:rsidRDefault="00AA3CF9" w:rsidP="00DC20AB">
            <w:pPr>
              <w:jc w:val="both"/>
              <w:rPr>
                <w:rFonts w:cs="Times New Roman"/>
                <w:b/>
                <w:sz w:val="24"/>
                <w:szCs w:val="24"/>
              </w:rPr>
            </w:pPr>
            <w:r w:rsidRPr="00DC20AB">
              <w:rPr>
                <w:rFonts w:cs="Times New Roman"/>
                <w:sz w:val="24"/>
                <w:szCs w:val="24"/>
              </w:rPr>
              <w:t>+ Tại điểm g: Cần lượng hóa “cao thế nào” trong nội dung “Ưu tiên các dự án có tổng mức đầu tư cao hoặc suất vốn đầu tư (chi phí đầu tư dự án tính trên một đơn vị diện tích đất) cao”.</w:t>
            </w:r>
          </w:p>
        </w:tc>
        <w:tc>
          <w:tcPr>
            <w:tcW w:w="4395" w:type="dxa"/>
            <w:vMerge/>
          </w:tcPr>
          <w:p w14:paraId="0E337FC1" w14:textId="77777777" w:rsidR="00AA3CF9" w:rsidRPr="00DC20AB" w:rsidRDefault="00AA3CF9" w:rsidP="00DC20AB">
            <w:pPr>
              <w:rPr>
                <w:rFonts w:cs="Times New Roman"/>
                <w:sz w:val="24"/>
                <w:szCs w:val="24"/>
              </w:rPr>
            </w:pPr>
          </w:p>
        </w:tc>
      </w:tr>
      <w:tr w:rsidR="003F2440" w:rsidRPr="00DC20AB" w14:paraId="6B1D675C" w14:textId="77777777" w:rsidTr="003F2440">
        <w:trPr>
          <w:trHeight w:val="1082"/>
        </w:trPr>
        <w:tc>
          <w:tcPr>
            <w:tcW w:w="4507" w:type="dxa"/>
            <w:vMerge/>
          </w:tcPr>
          <w:p w14:paraId="146F7CA0" w14:textId="77777777" w:rsidR="003F2440" w:rsidRPr="00DC20AB" w:rsidRDefault="003F2440" w:rsidP="00DC20AB">
            <w:pPr>
              <w:ind w:firstLine="61"/>
              <w:rPr>
                <w:rFonts w:cs="Times New Roman"/>
                <w:sz w:val="24"/>
                <w:szCs w:val="24"/>
              </w:rPr>
            </w:pPr>
          </w:p>
        </w:tc>
        <w:tc>
          <w:tcPr>
            <w:tcW w:w="6520" w:type="dxa"/>
          </w:tcPr>
          <w:p w14:paraId="140CB0FD" w14:textId="15E8AF63" w:rsidR="003F2440" w:rsidRPr="00DC20AB" w:rsidRDefault="003F2440" w:rsidP="00DC20AB">
            <w:pPr>
              <w:jc w:val="both"/>
              <w:rPr>
                <w:rFonts w:cs="Times New Roman"/>
                <w:b/>
                <w:sz w:val="24"/>
                <w:szCs w:val="24"/>
              </w:rPr>
            </w:pPr>
            <w:r w:rsidRPr="00DC20AB">
              <w:rPr>
                <w:rFonts w:cs="Times New Roman"/>
                <w:b/>
                <w:sz w:val="24"/>
                <w:szCs w:val="24"/>
              </w:rPr>
              <w:t xml:space="preserve">BQL Khu TP Hồ Chí Minh: </w:t>
            </w:r>
            <w:r w:rsidRPr="00DC20AB">
              <w:rPr>
                <w:rFonts w:eastAsia="Arial" w:cs="Times New Roman"/>
                <w:sz w:val="24"/>
                <w:szCs w:val="24"/>
              </w:rPr>
              <w:t>Kiến nghị thay điểm “e” bằng điểm “g”, cụ thể: “</w:t>
            </w:r>
            <w:r w:rsidRPr="00DC20AB">
              <w:rPr>
                <w:rFonts w:eastAsia="Arial" w:cs="Times New Roman"/>
                <w:i/>
                <w:iCs/>
                <w:sz w:val="24"/>
                <w:szCs w:val="24"/>
              </w:rPr>
              <w:t xml:space="preserve">Ngoài việc đáp ứng các nguyên tắc quy định tại các điểm </w:t>
            </w:r>
            <w:proofErr w:type="gramStart"/>
            <w:r w:rsidRPr="00DC20AB">
              <w:rPr>
                <w:rFonts w:eastAsia="Arial" w:cs="Times New Roman"/>
                <w:i/>
                <w:iCs/>
                <w:sz w:val="24"/>
                <w:szCs w:val="24"/>
                <w:u w:val="single"/>
              </w:rPr>
              <w:t>a,b</w:t>
            </w:r>
            <w:proofErr w:type="gramEnd"/>
            <w:r w:rsidRPr="00DC20AB">
              <w:rPr>
                <w:rFonts w:eastAsia="Arial" w:cs="Times New Roman"/>
                <w:i/>
                <w:iCs/>
                <w:sz w:val="24"/>
                <w:szCs w:val="24"/>
                <w:u w:val="single"/>
              </w:rPr>
              <w:t>,c,d,đ,g</w:t>
            </w:r>
            <w:r w:rsidRPr="00DC20AB">
              <w:rPr>
                <w:rFonts w:eastAsia="Arial" w:cs="Times New Roman"/>
                <w:i/>
                <w:iCs/>
                <w:sz w:val="24"/>
                <w:szCs w:val="24"/>
              </w:rPr>
              <w:t xml:space="preserve"> …quy định tại các Điều </w:t>
            </w:r>
            <w:r w:rsidRPr="00DC20AB">
              <w:rPr>
                <w:rFonts w:eastAsia="Arial" w:cs="Times New Roman"/>
                <w:i/>
                <w:iCs/>
                <w:sz w:val="24"/>
                <w:szCs w:val="24"/>
                <w:u w:val="single"/>
              </w:rPr>
              <w:t>từ Điều 17 đến Điều 20</w:t>
            </w:r>
            <w:r w:rsidRPr="00DC20AB">
              <w:rPr>
                <w:rFonts w:eastAsia="Arial" w:cs="Times New Roman"/>
                <w:i/>
                <w:iCs/>
                <w:sz w:val="24"/>
                <w:szCs w:val="24"/>
              </w:rPr>
              <w:t xml:space="preserve"> Nghị định này</w:t>
            </w:r>
            <w:r w:rsidRPr="00DC20AB">
              <w:rPr>
                <w:rFonts w:eastAsia="Arial" w:cs="Times New Roman"/>
                <w:sz w:val="24"/>
                <w:szCs w:val="24"/>
              </w:rPr>
              <w:t>”.</w:t>
            </w:r>
          </w:p>
        </w:tc>
        <w:tc>
          <w:tcPr>
            <w:tcW w:w="4395" w:type="dxa"/>
            <w:vMerge/>
          </w:tcPr>
          <w:p w14:paraId="45EE897D" w14:textId="77777777" w:rsidR="003F2440" w:rsidRPr="00DC20AB" w:rsidRDefault="003F2440" w:rsidP="00DC20AB">
            <w:pPr>
              <w:rPr>
                <w:rFonts w:cs="Times New Roman"/>
                <w:sz w:val="24"/>
                <w:szCs w:val="24"/>
              </w:rPr>
            </w:pPr>
          </w:p>
        </w:tc>
      </w:tr>
      <w:tr w:rsidR="00AA3CF9" w:rsidRPr="00DC20AB" w14:paraId="074BC876" w14:textId="77777777" w:rsidTr="00DC20AB">
        <w:tc>
          <w:tcPr>
            <w:tcW w:w="4507" w:type="dxa"/>
          </w:tcPr>
          <w:p w14:paraId="2E838F16"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6. Hằng năm, Ban quản lý khu CNC đánh giá việc thực hiện các cam kết, việc đáp ứng các nguyên tắc, tiêu chí quy định tại khoản 4 Điều này. Kết quả đánh giá là căn cứ để Ban quản lý khu CNC áp dụng các biện pháp xử lý đối với dự án đầu tư vi phạm quy định tại Điều 22 Nghị định này.</w:t>
            </w:r>
          </w:p>
        </w:tc>
        <w:tc>
          <w:tcPr>
            <w:tcW w:w="6520" w:type="dxa"/>
          </w:tcPr>
          <w:p w14:paraId="08151949" w14:textId="569A11CE" w:rsidR="00AA3CF9" w:rsidRPr="00DC20AB" w:rsidRDefault="006B7108" w:rsidP="00DC20AB">
            <w:pPr>
              <w:jc w:val="both"/>
              <w:rPr>
                <w:rFonts w:cs="Times New Roman"/>
                <w:b/>
                <w:sz w:val="24"/>
                <w:szCs w:val="24"/>
              </w:rPr>
            </w:pPr>
            <w:r w:rsidRPr="00DC20AB">
              <w:rPr>
                <w:rFonts w:cs="Times New Roman"/>
                <w:b/>
                <w:sz w:val="24"/>
                <w:szCs w:val="24"/>
              </w:rPr>
              <w:t xml:space="preserve">BQL Khu CNC </w:t>
            </w:r>
            <w:r w:rsidR="00AA3CF9" w:rsidRPr="00DC20AB">
              <w:rPr>
                <w:rFonts w:cs="Times New Roman"/>
                <w:b/>
                <w:sz w:val="24"/>
                <w:szCs w:val="24"/>
              </w:rPr>
              <w:t xml:space="preserve">TP Hồ Chí Minh: </w:t>
            </w:r>
            <w:r w:rsidR="00AA3CF9" w:rsidRPr="00DC20AB">
              <w:rPr>
                <w:rFonts w:eastAsia="Arial" w:cs="Times New Roman"/>
                <w:sz w:val="24"/>
                <w:szCs w:val="24"/>
              </w:rPr>
              <w:t>Kiến nghị bổ sung, cụ thể: “</w:t>
            </w:r>
            <w:r w:rsidR="00AA3CF9" w:rsidRPr="00DC20AB">
              <w:rPr>
                <w:rFonts w:eastAsia="Arial" w:cs="Times New Roman"/>
                <w:i/>
                <w:iCs/>
                <w:sz w:val="24"/>
                <w:szCs w:val="24"/>
              </w:rPr>
              <w:t>Hàng năm, Ban Quản lý Khu CNC đánh giá việc thực hiện các cam kết, việc đáp ứng các nguyên tắc, tiêu chí quy định tại k</w:t>
            </w:r>
            <w:r w:rsidR="00AA3CF9" w:rsidRPr="00DC20AB">
              <w:rPr>
                <w:rFonts w:eastAsia="Arial" w:cs="Times New Roman"/>
                <w:i/>
                <w:iCs/>
                <w:sz w:val="24"/>
                <w:szCs w:val="24"/>
                <w:u w:val="single"/>
              </w:rPr>
              <w:t>hoản 2</w:t>
            </w:r>
            <w:r w:rsidR="00AA3CF9" w:rsidRPr="00DC20AB">
              <w:rPr>
                <w:rFonts w:eastAsia="Arial" w:cs="Times New Roman"/>
                <w:i/>
                <w:iCs/>
                <w:sz w:val="24"/>
                <w:szCs w:val="24"/>
              </w:rPr>
              <w:t xml:space="preserve"> và khoản 4 Điều này</w:t>
            </w:r>
            <w:r w:rsidR="00AA3CF9" w:rsidRPr="00DC20AB">
              <w:rPr>
                <w:rFonts w:eastAsia="Arial" w:cs="Times New Roman"/>
                <w:sz w:val="24"/>
                <w:szCs w:val="24"/>
              </w:rPr>
              <w:t>”.</w:t>
            </w:r>
          </w:p>
        </w:tc>
        <w:tc>
          <w:tcPr>
            <w:tcW w:w="4395" w:type="dxa"/>
          </w:tcPr>
          <w:p w14:paraId="2C77B447" w14:textId="77777777" w:rsidR="00AA3CF9" w:rsidRPr="00DC20AB" w:rsidRDefault="00AA3CF9" w:rsidP="00DC20AB">
            <w:pPr>
              <w:jc w:val="both"/>
              <w:rPr>
                <w:rFonts w:cs="Times New Roman"/>
                <w:sz w:val="24"/>
                <w:szCs w:val="24"/>
              </w:rPr>
            </w:pPr>
            <w:r w:rsidRPr="00DC20AB">
              <w:rPr>
                <w:rFonts w:cs="Times New Roman"/>
                <w:sz w:val="24"/>
                <w:szCs w:val="24"/>
              </w:rPr>
              <w:t>Bộ KH&amp;CN đã loại bỏ quy định nêu trên tại Điều này, kết cấu lại và quy định tại mục khác phù hợp hơn.</w:t>
            </w:r>
          </w:p>
        </w:tc>
      </w:tr>
      <w:tr w:rsidR="003F2440" w:rsidRPr="00DC20AB" w14:paraId="1F351170" w14:textId="77777777" w:rsidTr="003F2440">
        <w:trPr>
          <w:trHeight w:val="1656"/>
        </w:trPr>
        <w:tc>
          <w:tcPr>
            <w:tcW w:w="4507" w:type="dxa"/>
          </w:tcPr>
          <w:p w14:paraId="015600FB" w14:textId="77777777" w:rsidR="003F2440" w:rsidRPr="00DC20AB" w:rsidRDefault="003F2440" w:rsidP="00DC20AB">
            <w:pPr>
              <w:jc w:val="both"/>
              <w:rPr>
                <w:rFonts w:cs="Times New Roman"/>
                <w:sz w:val="24"/>
                <w:szCs w:val="24"/>
              </w:rPr>
            </w:pPr>
            <w:r w:rsidRPr="00DC20AB">
              <w:rPr>
                <w:rFonts w:cs="Times New Roman"/>
                <w:b/>
                <w:sz w:val="24"/>
                <w:szCs w:val="24"/>
                <w:lang w:val="da-DK"/>
              </w:rPr>
              <w:t>Điều 17. Nghiên cứu và triển khai, phát triển CNC</w:t>
            </w:r>
          </w:p>
        </w:tc>
        <w:tc>
          <w:tcPr>
            <w:tcW w:w="6520" w:type="dxa"/>
          </w:tcPr>
          <w:p w14:paraId="5B7053CE" w14:textId="77777777" w:rsidR="003F2440" w:rsidRPr="00DC20AB" w:rsidRDefault="003F2440"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Cần rà soát lại mối quan hệ giữa điểm đ khoản 2 (chính sách thúc đẩy hoạt động nghiên cứu triển khai) viện dẫn đến Điều 24 (Ưu đãi đầu tư).</w:t>
            </w:r>
          </w:p>
        </w:tc>
        <w:tc>
          <w:tcPr>
            <w:tcW w:w="4395" w:type="dxa"/>
          </w:tcPr>
          <w:p w14:paraId="7F4BEFA2" w14:textId="77777777" w:rsidR="003F2440" w:rsidRPr="00DC20AB" w:rsidRDefault="003F2440" w:rsidP="00DC20AB">
            <w:pPr>
              <w:jc w:val="both"/>
              <w:rPr>
                <w:rFonts w:cs="Times New Roman"/>
                <w:sz w:val="24"/>
                <w:szCs w:val="24"/>
              </w:rPr>
            </w:pPr>
            <w:r w:rsidRPr="00DC20AB">
              <w:rPr>
                <w:rFonts w:cs="Times New Roman"/>
                <w:sz w:val="24"/>
                <w:szCs w:val="24"/>
              </w:rPr>
              <w:t>Bộ KH&amp;CN giải trình như sau: Dự thảo Nghị định đã kết lại theo hướng trong Chương này chỉ quy định về các hoạt động và tiêu chí, chính sách thúc đẩy được tổng hợp chung trong Chương quy định về chính sách đối với khu CNC.</w:t>
            </w:r>
          </w:p>
        </w:tc>
      </w:tr>
      <w:tr w:rsidR="00AA3CF9" w:rsidRPr="00DC20AB" w14:paraId="1B01399C" w14:textId="77777777" w:rsidTr="00DC20AB">
        <w:tc>
          <w:tcPr>
            <w:tcW w:w="4507" w:type="dxa"/>
          </w:tcPr>
          <w:p w14:paraId="75FDE946" w14:textId="77777777" w:rsidR="00AA3CF9" w:rsidRPr="00DC20AB" w:rsidRDefault="00AA3CF9" w:rsidP="00DC20AB">
            <w:pPr>
              <w:jc w:val="both"/>
              <w:rPr>
                <w:rFonts w:cs="Times New Roman"/>
                <w:sz w:val="24"/>
                <w:szCs w:val="24"/>
              </w:rPr>
            </w:pPr>
            <w:r w:rsidRPr="00DC20AB">
              <w:rPr>
                <w:rFonts w:cs="Times New Roman"/>
                <w:sz w:val="24"/>
                <w:szCs w:val="24"/>
              </w:rPr>
              <w:t>2. Chính sách thúc đẩy hoạt động nghiên cứu và triển khai, phát triển CNC</w:t>
            </w:r>
          </w:p>
          <w:p w14:paraId="28EB28A1"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 xml:space="preserve">a) Ưu tiên nguồn lực từ các chương trình </w:t>
            </w:r>
            <w:r w:rsidRPr="00DC20AB">
              <w:rPr>
                <w:rFonts w:eastAsiaTheme="minorHAnsi"/>
              </w:rPr>
              <w:lastRenderedPageBreak/>
              <w:t>quốc gia về phát triển công nghệ, phát triển CNC và các nguồn hợp pháp khác để hỗ trợ các dự án nghiên cứu và triển khai, phát triển CNC.</w:t>
            </w:r>
          </w:p>
          <w:p w14:paraId="60826840"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b) Nhà nước ưu tiên đầu tư xây dựng các phòng thí nghiệm có quy mô lớn, nghiên cứu, phân tích, kiểm thử, kiểm chuẩn trong khu CNC.</w:t>
            </w:r>
          </w:p>
          <w:p w14:paraId="05E64F32"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c) Cung cấp dịch vụ CNC thuộc các lĩnh vực công nghệ ưu tiên, hỗ trợ điều kiện hạ tầng nghiên cứu và triển khai từ các cơ sở do Bộ KH&amp;CN quản lý. Ưu tiên, không thu phí dịch vụ khi sử dụng máy móc, trang thiết bị tại các phòng thí nghiệm trọng điểm quốc gia, cơ sở nghiên cứu của Nhà nước để thực hiện các hoạt động nghiên cứu và triển khai, phát triển CNC, sản xuất thử nghiệm sản phẩm mới.</w:t>
            </w:r>
          </w:p>
          <w:p w14:paraId="6F78F2E0"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d) Giới thiệu, mời tham gia các hoạt động của các tổ chức trung gian nhằm hỗ trợ thương mại hóa công nghệ, kết nối cung - cầu, tìm kiếm đối tác; ưu tiên quảng bá sản phẩm công nghệ của dự án trên các phương tiện thông tin của Bộ KH&amp;CN, sàn giao dịch công nghệ quốc gia và địa phương.</w:t>
            </w:r>
          </w:p>
          <w:p w14:paraId="0E0A60AE" w14:textId="77777777" w:rsidR="00AA3CF9" w:rsidRPr="00DC20AB" w:rsidRDefault="00AA3CF9" w:rsidP="00DC20AB">
            <w:pPr>
              <w:jc w:val="both"/>
              <w:rPr>
                <w:rFonts w:cs="Times New Roman"/>
                <w:sz w:val="24"/>
                <w:szCs w:val="24"/>
              </w:rPr>
            </w:pPr>
            <w:r w:rsidRPr="00DC20AB">
              <w:rPr>
                <w:rFonts w:cs="Times New Roman"/>
                <w:sz w:val="24"/>
                <w:szCs w:val="24"/>
              </w:rPr>
              <w:t>đ) Chính sách ưu đãi khác theo quy định tại Điều 24 Nghị định này</w:t>
            </w:r>
          </w:p>
        </w:tc>
        <w:tc>
          <w:tcPr>
            <w:tcW w:w="6520" w:type="dxa"/>
          </w:tcPr>
          <w:p w14:paraId="3F2BBCDE"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Tài chính: </w:t>
            </w:r>
            <w:r w:rsidRPr="00DC20AB">
              <w:rPr>
                <w:rFonts w:cs="Times New Roman"/>
                <w:sz w:val="24"/>
                <w:szCs w:val="24"/>
              </w:rPr>
              <w:t xml:space="preserve">Đề nghị Bộ KH&amp;CN đánh giá thực trạng của các Phòng thí nghiệm trọng điểm quốc gia, các cơ sở nghiên cứu Nhà nước có thu phí sử dụng máy móc, trang thiết bị, đồng thời đánh </w:t>
            </w:r>
            <w:r w:rsidRPr="00DC20AB">
              <w:rPr>
                <w:rFonts w:cs="Times New Roman"/>
                <w:sz w:val="24"/>
                <w:szCs w:val="24"/>
              </w:rPr>
              <w:lastRenderedPageBreak/>
              <w:t xml:space="preserve">giá mức thu cụ thể để đảm bảo tính khả thi khi ban hành Nghị định. Trường hợp các đơn vị trên chưa thực hiện thu khoản phí này thì nên quy định chuyển Khoản 2 Điều 17, Khoản 2 Điều 18, Khoản 3 Điều 19 thành trách nhiệm tổ chức thực hiện của các Phòng thí nghiệm trong việc hỗ trợ các hoạt động ươm tạo CNC, ươm tạo doanh nghiệp CNC. </w:t>
            </w:r>
          </w:p>
        </w:tc>
        <w:tc>
          <w:tcPr>
            <w:tcW w:w="4395" w:type="dxa"/>
          </w:tcPr>
          <w:p w14:paraId="0BF95955" w14:textId="77777777" w:rsidR="00AA3CF9" w:rsidRPr="00DC20AB" w:rsidRDefault="00AA3CF9" w:rsidP="00DC20AB">
            <w:pPr>
              <w:rPr>
                <w:rFonts w:cs="Times New Roman"/>
                <w:sz w:val="24"/>
                <w:szCs w:val="24"/>
              </w:rPr>
            </w:pPr>
            <w:r w:rsidRPr="00DC20AB">
              <w:rPr>
                <w:rFonts w:cs="Times New Roman"/>
                <w:sz w:val="24"/>
                <w:szCs w:val="24"/>
              </w:rPr>
              <w:lastRenderedPageBreak/>
              <w:t>Bộ KH&amp;CN giải trình như sau:</w:t>
            </w:r>
          </w:p>
          <w:p w14:paraId="77E4CCB2"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t>Bộ KH&amp;CN loại bỏ quy định liên quan đến “</w:t>
            </w:r>
            <w:r w:rsidRPr="00DC20AB">
              <w:rPr>
                <w:rFonts w:eastAsiaTheme="minorHAnsi"/>
              </w:rPr>
              <w:t xml:space="preserve">ưu tiên, không thu phí dịch vụ khi sử </w:t>
            </w:r>
            <w:r w:rsidRPr="00DC20AB">
              <w:rPr>
                <w:rFonts w:eastAsiaTheme="minorHAnsi"/>
              </w:rPr>
              <w:lastRenderedPageBreak/>
              <w:t>dụng máy móc, trang thiết bị tại các phòng thí nghiệm trọng điểm quốc gia, cơ sở nghiên cứu của Nhà nước để thực hiện các hoạt động nghiên cứu và triển khai, phát triển CNC, sản xuất thử nghiệm sản phẩm mới.” vì chưa rõ tính khả thi. Đồng thời, Bộ KH&amp;CN đã rà soát, chỉnh sửa nội dung liên quan đến hoạt động nghiên cứu và phát triển CNC, kết cấu chung vào chính sách đối với khu CNC.</w:t>
            </w:r>
          </w:p>
          <w:p w14:paraId="1F8DB90F" w14:textId="77777777" w:rsidR="00AA3CF9" w:rsidRPr="00DC20AB" w:rsidRDefault="00AA3CF9" w:rsidP="00DC20AB">
            <w:pPr>
              <w:rPr>
                <w:rFonts w:cs="Times New Roman"/>
                <w:sz w:val="24"/>
                <w:szCs w:val="24"/>
              </w:rPr>
            </w:pPr>
          </w:p>
        </w:tc>
      </w:tr>
      <w:tr w:rsidR="00AA3CF9" w:rsidRPr="00DC20AB" w14:paraId="760285B4" w14:textId="77777777" w:rsidTr="00DC20AB">
        <w:tc>
          <w:tcPr>
            <w:tcW w:w="4507" w:type="dxa"/>
          </w:tcPr>
          <w:p w14:paraId="478A386E" w14:textId="77777777" w:rsidR="00AA3CF9" w:rsidRPr="00DC20AB" w:rsidRDefault="00AA3CF9" w:rsidP="00DC20AB">
            <w:pPr>
              <w:jc w:val="both"/>
              <w:rPr>
                <w:rFonts w:cs="Times New Roman"/>
                <w:sz w:val="24"/>
                <w:szCs w:val="24"/>
              </w:rPr>
            </w:pPr>
            <w:r w:rsidRPr="00DC20AB">
              <w:rPr>
                <w:rFonts w:cs="Times New Roman"/>
                <w:b/>
                <w:sz w:val="24"/>
                <w:szCs w:val="24"/>
                <w:lang w:val="da-DK"/>
              </w:rPr>
              <w:lastRenderedPageBreak/>
              <w:t>Điều 18. Đào tạo nhân lực CNC</w:t>
            </w:r>
          </w:p>
        </w:tc>
        <w:tc>
          <w:tcPr>
            <w:tcW w:w="6520" w:type="dxa"/>
          </w:tcPr>
          <w:p w14:paraId="1CA3B200" w14:textId="77777777" w:rsidR="00AA3CF9" w:rsidRPr="00DC20AB" w:rsidRDefault="00AA3CF9" w:rsidP="00DC20AB">
            <w:pPr>
              <w:jc w:val="both"/>
              <w:rPr>
                <w:rFonts w:cs="Times New Roman"/>
                <w:sz w:val="24"/>
                <w:szCs w:val="24"/>
              </w:rPr>
            </w:pPr>
            <w:r w:rsidRPr="00DC20AB">
              <w:rPr>
                <w:rFonts w:cs="Times New Roman"/>
                <w:b/>
                <w:sz w:val="24"/>
                <w:szCs w:val="24"/>
              </w:rPr>
              <w:t xml:space="preserve">An Giang: </w:t>
            </w:r>
            <w:r w:rsidRPr="00DC20AB">
              <w:rPr>
                <w:rFonts w:cs="Times New Roman"/>
                <w:sz w:val="24"/>
                <w:szCs w:val="24"/>
              </w:rPr>
              <w:t>Xem xét, bổ sung cơ chế, chính sách ưu đãi đặc biệt để thu hút sử dụng nhân lực CNC như: tạo điều kiện tham gia hoạt động hợp tác quốc tế về CNC; bổ nhiệm vào vị trí then chốt để thực hiện các nhiệm vụ khoa học và công nghệ của Nhà nước; tôn vinh, khen thưởng người có thành tích xuất sắc (theo Điều 29 Luật Công nghệ cao năm).</w:t>
            </w:r>
          </w:p>
        </w:tc>
        <w:tc>
          <w:tcPr>
            <w:tcW w:w="4395" w:type="dxa"/>
          </w:tcPr>
          <w:p w14:paraId="4EF05BE7"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Bộ KH&amp;CN đã rà soát, chỉnh sửa nội dung liên quan đến thúc đẩy hoạt động đào tạo nhân lực CNC, kết cấu chung vào chính sách đối với khu CNC.</w:t>
            </w:r>
          </w:p>
        </w:tc>
      </w:tr>
      <w:tr w:rsidR="00AA3CF9" w:rsidRPr="00DC20AB" w14:paraId="652E22BF" w14:textId="77777777" w:rsidTr="00DC20AB">
        <w:tc>
          <w:tcPr>
            <w:tcW w:w="4507" w:type="dxa"/>
          </w:tcPr>
          <w:p w14:paraId="59D053F5" w14:textId="77777777" w:rsidR="00AA3CF9" w:rsidRPr="00DC20AB" w:rsidRDefault="00AA3CF9" w:rsidP="00DC20AB">
            <w:pPr>
              <w:jc w:val="both"/>
              <w:rPr>
                <w:rFonts w:cs="Times New Roman"/>
                <w:sz w:val="24"/>
                <w:szCs w:val="24"/>
              </w:rPr>
            </w:pPr>
            <w:r w:rsidRPr="00DC20AB">
              <w:rPr>
                <w:rFonts w:cs="Times New Roman"/>
                <w:sz w:val="24"/>
                <w:szCs w:val="24"/>
              </w:rPr>
              <w:t xml:space="preserve">2. Chính sách thúc đẩy hoạt động đào tạo </w:t>
            </w:r>
            <w:r w:rsidRPr="00DC20AB">
              <w:rPr>
                <w:rFonts w:cs="Times New Roman"/>
                <w:sz w:val="24"/>
                <w:szCs w:val="24"/>
              </w:rPr>
              <w:lastRenderedPageBreak/>
              <w:t>nhân lực CNC</w:t>
            </w:r>
          </w:p>
          <w:p w14:paraId="2831CABA" w14:textId="77777777" w:rsidR="00AA3CF9" w:rsidRPr="00DC20AB" w:rsidRDefault="00AA3CF9" w:rsidP="00DC20AB">
            <w:pPr>
              <w:jc w:val="both"/>
              <w:rPr>
                <w:rFonts w:cs="Times New Roman"/>
                <w:sz w:val="24"/>
                <w:szCs w:val="24"/>
              </w:rPr>
            </w:pPr>
            <w:r w:rsidRPr="00DC20AB">
              <w:rPr>
                <w:rFonts w:cs="Times New Roman"/>
                <w:sz w:val="24"/>
                <w:szCs w:val="24"/>
              </w:rPr>
              <w:t>- Các ưu đãi quy định tại Điều 24 Nghị định này.</w:t>
            </w:r>
          </w:p>
          <w:p w14:paraId="193B0A8E" w14:textId="77777777" w:rsidR="00AA3CF9" w:rsidRPr="00DC20AB" w:rsidRDefault="00AA3CF9" w:rsidP="00DC20AB">
            <w:pPr>
              <w:jc w:val="both"/>
              <w:rPr>
                <w:rFonts w:cs="Times New Roman"/>
                <w:sz w:val="24"/>
                <w:szCs w:val="24"/>
              </w:rPr>
            </w:pPr>
            <w:r w:rsidRPr="00DC20AB">
              <w:rPr>
                <w:rFonts w:cs="Times New Roman"/>
                <w:sz w:val="24"/>
                <w:szCs w:val="24"/>
              </w:rPr>
              <w:t>- Nhà nước xem xét hỗ trợ kinh phí đào tạo đối với trường đại học, cơ sở nghiên cứu trong khu CNC thực hiện đào tạo nhân lực trong một số chuyên ngành CNC được ưu tiên đầu tư phát triển. Ưu tiên, khuyến khích sinh viên, học viên tại các trường đại học, cơ sở nghiên cứu thực tập, thực hành tại các đơn vị nghiên cứu, sản xuất sản phẩm CNC tại khu CNC.</w:t>
            </w:r>
          </w:p>
          <w:p w14:paraId="091099EB" w14:textId="77777777" w:rsidR="00AA3CF9" w:rsidRPr="00DC20AB" w:rsidRDefault="00AA3CF9" w:rsidP="00DC20AB">
            <w:pPr>
              <w:jc w:val="both"/>
              <w:rPr>
                <w:rFonts w:cs="Times New Roman"/>
                <w:sz w:val="24"/>
                <w:szCs w:val="24"/>
              </w:rPr>
            </w:pPr>
            <w:r w:rsidRPr="00DC20AB">
              <w:rPr>
                <w:rFonts w:cs="Times New Roman"/>
                <w:sz w:val="24"/>
                <w:szCs w:val="24"/>
              </w:rPr>
              <w:t>- Ưu tiên, không thu phí dịch vụ đối với hoạt động đào tạo nhân lực CNC tại các khu CNC khi sử dụng máy móc, trang thiết bị tại các phòng thí nghiệm trọng điểm quốc gia, cơ sở nghiên cứu của Nhà nước để thực hiện các hoạt động đào tạo nhân lực CNC.</w:t>
            </w:r>
          </w:p>
          <w:p w14:paraId="5CED85EA" w14:textId="77777777" w:rsidR="00AA3CF9" w:rsidRPr="00DC20AB" w:rsidRDefault="00AA3CF9" w:rsidP="00DC20AB">
            <w:pPr>
              <w:jc w:val="both"/>
              <w:rPr>
                <w:rFonts w:cs="Times New Roman"/>
                <w:sz w:val="24"/>
                <w:szCs w:val="24"/>
              </w:rPr>
            </w:pPr>
            <w:r w:rsidRPr="00DC20AB">
              <w:rPr>
                <w:rFonts w:cs="Times New Roman"/>
                <w:sz w:val="24"/>
                <w:szCs w:val="24"/>
              </w:rPr>
              <w:t>- Khuyến khích, hỗ trợ hợp tác giữa cơ sở đào tạo và doanh nghiệp tham gia đào tạo nghề trong việc sử dụng đội ngũ nhân lực chất lượng cao</w:t>
            </w:r>
          </w:p>
        </w:tc>
        <w:tc>
          <w:tcPr>
            <w:tcW w:w="6520" w:type="dxa"/>
          </w:tcPr>
          <w:p w14:paraId="1F374F08"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Tài chính: </w:t>
            </w:r>
            <w:r w:rsidRPr="00DC20AB">
              <w:rPr>
                <w:rFonts w:cs="Times New Roman"/>
                <w:sz w:val="24"/>
                <w:szCs w:val="24"/>
              </w:rPr>
              <w:t xml:space="preserve">Đề nghị Bộ KH&amp;CN đánh giá thực trạng của các </w:t>
            </w:r>
            <w:r w:rsidRPr="00DC20AB">
              <w:rPr>
                <w:rFonts w:cs="Times New Roman"/>
                <w:sz w:val="24"/>
                <w:szCs w:val="24"/>
              </w:rPr>
              <w:lastRenderedPageBreak/>
              <w:t>Phòng thí nghiệm trọng điểm quốc gia, các cơ sở nghiên cứu Nhà nước có thu phí sử dụng máy móc, trang thiết bị, đồng thời đánh giá mức thu cụ thể để đảm bảo tính khả thi khi ban hành Nghị định. Trường hợp các đơn vị trên chưa thực hiện thu khoản phí này thì nên quy định chuyển Khoản 2 Điều 17, Khoản 2 Điều 18, Khoản 3 Điều 19 thành trách nhiệm tổ chức thực hiện của các Phòng thí nghiệm trong việc hỗ trợ các hoạt động ươm tạo CNC, ươm tạo doanh nghiệp CNC.</w:t>
            </w:r>
          </w:p>
        </w:tc>
        <w:tc>
          <w:tcPr>
            <w:tcW w:w="4395" w:type="dxa"/>
          </w:tcPr>
          <w:p w14:paraId="27DFA466" w14:textId="77777777" w:rsidR="00AA3CF9" w:rsidRPr="00DC20AB" w:rsidRDefault="00AA3CF9" w:rsidP="00DC20AB">
            <w:pPr>
              <w:rPr>
                <w:rFonts w:cs="Times New Roman"/>
                <w:sz w:val="24"/>
                <w:szCs w:val="24"/>
              </w:rPr>
            </w:pPr>
            <w:r w:rsidRPr="00DC20AB">
              <w:rPr>
                <w:rFonts w:cs="Times New Roman"/>
                <w:sz w:val="24"/>
                <w:szCs w:val="24"/>
              </w:rPr>
              <w:lastRenderedPageBreak/>
              <w:t>Bộ KH&amp;CN giải trình như sau:</w:t>
            </w:r>
          </w:p>
          <w:p w14:paraId="49B2A343"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lastRenderedPageBreak/>
              <w:t>Bộ KH&amp;CN loại bỏ quy định liên quan đến “</w:t>
            </w:r>
            <w:r w:rsidRPr="00DC20AB">
              <w:rPr>
                <w:rFonts w:eastAsiaTheme="minorHAnsi"/>
              </w:rPr>
              <w:t>ưu tiên, không thu phí dịch vụ khi sử dụng máy móc, trang thiết bị tại các phòng thí nghiệm trọng điểm quốc gia, cơ sở nghiên cứu của Nhà nước để thực hiện các hoạt động đào tạo nhân lực CNC.” vì chưa rõ tính khả thi. Đồng thời, Bộ KH&amp;CN đã rà soát, chỉnh sửa nội dung liên quan đến thúc đẩy hoạt động đào tạo nhân lực CNC, kết cấu chung vào chính sách đối với khu CNC.</w:t>
            </w:r>
          </w:p>
        </w:tc>
      </w:tr>
      <w:tr w:rsidR="00AA3CF9" w:rsidRPr="00DC20AB" w14:paraId="566CBDB3" w14:textId="77777777" w:rsidTr="00DC20AB">
        <w:tc>
          <w:tcPr>
            <w:tcW w:w="4507" w:type="dxa"/>
          </w:tcPr>
          <w:p w14:paraId="35F7D852" w14:textId="77777777" w:rsidR="00AA3CF9" w:rsidRPr="00DC20AB" w:rsidRDefault="00AA3CF9" w:rsidP="00DC20AB">
            <w:pPr>
              <w:jc w:val="both"/>
              <w:rPr>
                <w:rFonts w:cs="Times New Roman"/>
                <w:sz w:val="24"/>
                <w:szCs w:val="24"/>
              </w:rPr>
            </w:pPr>
            <w:r w:rsidRPr="00DC20AB">
              <w:rPr>
                <w:rFonts w:cs="Times New Roman"/>
                <w:sz w:val="24"/>
                <w:szCs w:val="24"/>
              </w:rPr>
              <w:lastRenderedPageBreak/>
              <w:t>3. Ngoài các nguyên tắc quy định tại các điểm a, b, c, d, đ, e, g khoản 2 Điều 16 Nghị định này, dự án đào tạo nhân lực CNC còn phải đáp ứng các tiêu chí sau đây:</w:t>
            </w:r>
          </w:p>
          <w:p w14:paraId="0032A0F4" w14:textId="77777777" w:rsidR="00AA3CF9" w:rsidRPr="00DC20AB" w:rsidRDefault="00AA3CF9" w:rsidP="00DC20AB">
            <w:pPr>
              <w:jc w:val="both"/>
              <w:rPr>
                <w:rFonts w:cs="Times New Roman"/>
                <w:sz w:val="24"/>
                <w:szCs w:val="24"/>
              </w:rPr>
            </w:pPr>
            <w:r w:rsidRPr="00DC20AB">
              <w:rPr>
                <w:rFonts w:cs="Times New Roman"/>
                <w:sz w:val="24"/>
                <w:szCs w:val="24"/>
              </w:rPr>
              <w:t>- Đào tạo đội ngũ nghiên cứu, cán bộ quản lý, kỹ thuật viên sản xuất sản phẩm CNC; thu hút các chuyên gia tình nguyện nước ngoài, chuyên gia là người Việt Nam ở nước ngoài tham gia hoạt động CNC tại cơ sở CNC.</w:t>
            </w:r>
          </w:p>
          <w:p w14:paraId="315557FB" w14:textId="77777777" w:rsidR="00AA3CF9" w:rsidRPr="00DC20AB" w:rsidRDefault="00AA3CF9" w:rsidP="00DC20AB">
            <w:pPr>
              <w:jc w:val="both"/>
              <w:rPr>
                <w:rFonts w:cs="Times New Roman"/>
                <w:sz w:val="24"/>
                <w:szCs w:val="24"/>
              </w:rPr>
            </w:pPr>
            <w:r w:rsidRPr="00DC20AB">
              <w:rPr>
                <w:rFonts w:cs="Times New Roman"/>
                <w:sz w:val="24"/>
                <w:szCs w:val="24"/>
              </w:rPr>
              <w:t xml:space="preserve">- Có lộ trình và kế hoạch phát triển nhân lực CNC cụ thể; tuân thủ các quy định hiện hành về đào tạo, phát triển nguồn nhân lực </w:t>
            </w:r>
            <w:r w:rsidRPr="00DC20AB">
              <w:rPr>
                <w:rFonts w:cs="Times New Roman"/>
                <w:sz w:val="24"/>
                <w:szCs w:val="24"/>
              </w:rPr>
              <w:lastRenderedPageBreak/>
              <w:t>của Việt Nam.</w:t>
            </w:r>
          </w:p>
          <w:p w14:paraId="321CF986" w14:textId="77777777" w:rsidR="00AA3CF9" w:rsidRPr="00DC20AB" w:rsidRDefault="00AA3CF9" w:rsidP="00DC20AB">
            <w:pPr>
              <w:jc w:val="both"/>
              <w:rPr>
                <w:rFonts w:cs="Times New Roman"/>
                <w:sz w:val="24"/>
                <w:szCs w:val="24"/>
              </w:rPr>
            </w:pPr>
            <w:r w:rsidRPr="00DC20AB">
              <w:rPr>
                <w:rFonts w:cs="Times New Roman"/>
                <w:sz w:val="24"/>
                <w:szCs w:val="24"/>
              </w:rPr>
              <w:t>- Dự án hình thành tập thể nghiên cứu khoa học mạnh; phát triển cơ sở đào tạo nhân lực CNC đạt trình độ quốc tế.</w:t>
            </w:r>
          </w:p>
        </w:tc>
        <w:tc>
          <w:tcPr>
            <w:tcW w:w="6520" w:type="dxa"/>
          </w:tcPr>
          <w:p w14:paraId="1C9D5A88"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Thái Nguyên: </w:t>
            </w:r>
            <w:r w:rsidRPr="00DC20AB">
              <w:rPr>
                <w:rFonts w:cs="Times New Roman"/>
                <w:sz w:val="24"/>
                <w:szCs w:val="24"/>
              </w:rPr>
              <w:t>Tại Khoản 3, Điều 18 (trang 19); Khoản 1, Điều 20 (trang 19); Khoản 2, Điều 20 (trang 22); Khoản 1, Điều 21 (trang 24) đề nghị bỏ cụm từ “…các điểm a, b, c, d, đ, e, g…” vì không có thêm điểm nào ngoài các điểm trên thuộc Khoản 2 Điều 16 hoặc đề nghị ban soạn thảo xem lại trích dẫn các điểm tại Khoản 2 Điều 16.</w:t>
            </w:r>
          </w:p>
        </w:tc>
        <w:tc>
          <w:tcPr>
            <w:tcW w:w="4395" w:type="dxa"/>
          </w:tcPr>
          <w:p w14:paraId="5BA6C682" w14:textId="0FEE386C" w:rsidR="00AB2FF8" w:rsidRPr="00DC20AB" w:rsidRDefault="00AA3CF9" w:rsidP="00AB2FF8">
            <w:pPr>
              <w:jc w:val="both"/>
              <w:rPr>
                <w:rFonts w:cs="Times New Roman"/>
                <w:sz w:val="24"/>
                <w:szCs w:val="24"/>
              </w:rPr>
            </w:pPr>
            <w:r w:rsidRPr="00DC20AB">
              <w:rPr>
                <w:rFonts w:cs="Times New Roman"/>
                <w:sz w:val="24"/>
                <w:szCs w:val="24"/>
              </w:rPr>
              <w:t>Bộ KH&amp;CN đã rà soát tổng hợp, điều chỉnh chung</w:t>
            </w:r>
            <w:r w:rsidR="00AB2FF8">
              <w:rPr>
                <w:rFonts w:cs="Times New Roman"/>
                <w:sz w:val="24"/>
                <w:szCs w:val="24"/>
              </w:rPr>
              <w:t xml:space="preserve"> cho phù</w:t>
            </w:r>
            <w:r w:rsidR="00440D1D">
              <w:rPr>
                <w:rFonts w:cs="Times New Roman"/>
                <w:sz w:val="24"/>
                <w:szCs w:val="24"/>
              </w:rPr>
              <w:t xml:space="preserve"> hợp</w:t>
            </w:r>
            <w:r w:rsidR="00AB2FF8">
              <w:rPr>
                <w:rFonts w:cs="Times New Roman"/>
                <w:sz w:val="24"/>
                <w:szCs w:val="24"/>
              </w:rPr>
              <w:t>.</w:t>
            </w:r>
          </w:p>
          <w:p w14:paraId="699D665C" w14:textId="53A30D70" w:rsidR="00AA3CF9" w:rsidRPr="00DC20AB" w:rsidRDefault="00AA3CF9" w:rsidP="00DC20AB">
            <w:pPr>
              <w:jc w:val="both"/>
              <w:rPr>
                <w:rFonts w:cs="Times New Roman"/>
                <w:sz w:val="24"/>
                <w:szCs w:val="24"/>
              </w:rPr>
            </w:pPr>
          </w:p>
        </w:tc>
      </w:tr>
      <w:tr w:rsidR="00AA3CF9" w:rsidRPr="00DC20AB" w14:paraId="488EA2A7" w14:textId="77777777" w:rsidTr="00DC20AB">
        <w:tc>
          <w:tcPr>
            <w:tcW w:w="4507" w:type="dxa"/>
          </w:tcPr>
          <w:p w14:paraId="24B6538C" w14:textId="77777777" w:rsidR="00AA3CF9" w:rsidRPr="00DC20AB" w:rsidRDefault="00AA3CF9" w:rsidP="00BA7372">
            <w:pPr>
              <w:jc w:val="both"/>
              <w:rPr>
                <w:rFonts w:cs="Times New Roman"/>
                <w:b/>
                <w:sz w:val="24"/>
                <w:szCs w:val="24"/>
                <w:lang w:val="da-DK"/>
              </w:rPr>
            </w:pPr>
            <w:r w:rsidRPr="00DC20AB">
              <w:rPr>
                <w:rFonts w:cs="Times New Roman"/>
                <w:b/>
                <w:bCs/>
                <w:sz w:val="24"/>
                <w:szCs w:val="24"/>
                <w:lang w:val="vi-VN"/>
              </w:rPr>
              <w:t xml:space="preserve">Điều </w:t>
            </w:r>
            <w:r w:rsidRPr="00DC20AB">
              <w:rPr>
                <w:rFonts w:cs="Times New Roman"/>
                <w:b/>
                <w:bCs/>
                <w:sz w:val="24"/>
                <w:szCs w:val="24"/>
                <w:lang w:val="en-GB"/>
              </w:rPr>
              <w:t>19</w:t>
            </w:r>
            <w:r w:rsidRPr="00DC20AB">
              <w:rPr>
                <w:rFonts w:cs="Times New Roman"/>
                <w:b/>
                <w:bCs/>
                <w:sz w:val="24"/>
                <w:szCs w:val="24"/>
                <w:lang w:val="vi-VN"/>
              </w:rPr>
              <w:t>. Ươm tạo CNC, ươm tạo doanh</w:t>
            </w:r>
            <w:r w:rsidRPr="00DC20AB">
              <w:rPr>
                <w:rFonts w:cs="Times New Roman"/>
                <w:b/>
                <w:sz w:val="24"/>
                <w:szCs w:val="24"/>
                <w:lang w:val="vi-VN"/>
              </w:rPr>
              <w:t xml:space="preserve"> nghiệp CNC</w:t>
            </w:r>
          </w:p>
        </w:tc>
        <w:tc>
          <w:tcPr>
            <w:tcW w:w="6520" w:type="dxa"/>
          </w:tcPr>
          <w:p w14:paraId="01AFDB55" w14:textId="77777777" w:rsidR="00AA3CF9" w:rsidRPr="00DC20AB" w:rsidRDefault="00AA3CF9" w:rsidP="00DC20AB">
            <w:pPr>
              <w:jc w:val="both"/>
              <w:rPr>
                <w:rFonts w:cs="Times New Roman"/>
                <w:b/>
                <w:sz w:val="24"/>
                <w:szCs w:val="24"/>
              </w:rPr>
            </w:pPr>
          </w:p>
        </w:tc>
        <w:tc>
          <w:tcPr>
            <w:tcW w:w="4395" w:type="dxa"/>
          </w:tcPr>
          <w:p w14:paraId="527E0B91" w14:textId="77777777" w:rsidR="00AA3CF9" w:rsidRPr="00DC20AB" w:rsidRDefault="00AA3CF9" w:rsidP="00DC20AB">
            <w:pPr>
              <w:jc w:val="both"/>
              <w:rPr>
                <w:rFonts w:cs="Times New Roman"/>
                <w:sz w:val="24"/>
                <w:szCs w:val="24"/>
              </w:rPr>
            </w:pPr>
          </w:p>
        </w:tc>
      </w:tr>
      <w:tr w:rsidR="00AA3CF9" w:rsidRPr="00DC20AB" w14:paraId="5E308BB0" w14:textId="77777777" w:rsidTr="00DC20AB">
        <w:tc>
          <w:tcPr>
            <w:tcW w:w="4507" w:type="dxa"/>
            <w:vMerge w:val="restart"/>
          </w:tcPr>
          <w:p w14:paraId="2302BD82" w14:textId="77777777" w:rsidR="00AA3CF9" w:rsidRPr="00DC20AB" w:rsidRDefault="00AA3CF9" w:rsidP="00DC20AB">
            <w:pPr>
              <w:pStyle w:val="NormalWeb"/>
              <w:shd w:val="clear" w:color="auto" w:fill="FFFFFF"/>
              <w:spacing w:before="0" w:beforeAutospacing="0" w:after="0" w:afterAutospacing="0"/>
              <w:jc w:val="both"/>
              <w:rPr>
                <w:shd w:val="clear" w:color="auto" w:fill="FFFFFF"/>
                <w:lang w:val="da-DK"/>
              </w:rPr>
            </w:pPr>
            <w:r w:rsidRPr="00DC20AB">
              <w:rPr>
                <w:shd w:val="clear" w:color="auto" w:fill="FFFFFF"/>
                <w:lang w:val="da-DK"/>
              </w:rPr>
              <w:t>1. Ươm tạo CNC là hoạt động hỗ trợ các tổ chức tạo ra, hoàn thiện, thương mại hóa CNC từ ý tưởng công nghệ, kết quả nghiên cứu khoa học.</w:t>
            </w:r>
          </w:p>
          <w:p w14:paraId="3B2CD9BA" w14:textId="77777777" w:rsidR="00AA3CF9" w:rsidRPr="00DC20AB" w:rsidRDefault="00AA3CF9" w:rsidP="00DC20AB">
            <w:pPr>
              <w:pStyle w:val="NormalWeb"/>
              <w:shd w:val="clear" w:color="auto" w:fill="FFFFFF"/>
              <w:spacing w:before="0" w:beforeAutospacing="0" w:after="0" w:afterAutospacing="0"/>
              <w:jc w:val="both"/>
              <w:rPr>
                <w:shd w:val="clear" w:color="auto" w:fill="FFFFFF"/>
                <w:lang w:val="da-DK"/>
              </w:rPr>
            </w:pPr>
            <w:r w:rsidRPr="00DC20AB">
              <w:rPr>
                <w:shd w:val="clear" w:color="auto" w:fill="FFFFFF"/>
                <w:lang w:val="da-DK"/>
              </w:rPr>
              <w:t>Ươm tạo doanh nghiệp CNC là hoạt động hỗ trợ các tổ chức, cá nhân có ý tưởng, kết quả nghiên cứu CNC thực hiện việc hoàn thiện công nghệ, chế thử sản phẩm, thành lập doanh nghiệp và thương mại hóa sản phẩm CNC hướng theo tiêu chí doanh nghiệp CNC.</w:t>
            </w:r>
          </w:p>
          <w:p w14:paraId="42A98292" w14:textId="77777777" w:rsidR="00AA3CF9" w:rsidRPr="00DC20AB" w:rsidRDefault="00AA3CF9" w:rsidP="00DC20AB">
            <w:pPr>
              <w:rPr>
                <w:sz w:val="24"/>
                <w:szCs w:val="24"/>
                <w:shd w:val="clear" w:color="auto" w:fill="FFFFFF"/>
                <w:lang w:val="da-DK"/>
              </w:rPr>
            </w:pPr>
            <w:r w:rsidRPr="00DC20AB">
              <w:rPr>
                <w:rFonts w:eastAsia="Arial" w:cs="Times New Roman"/>
                <w:sz w:val="24"/>
                <w:szCs w:val="24"/>
              </w:rPr>
              <w:t>2. Cơ sở ươm tạo CNC, ươm tạo doanh nghiệp CNC là đơn vị cung cấp các dịch vụ KH&amp;CN thiết yếu với trình độ tiên tiến, hiện đại, tạo điều kiện thuận lợi về hạ tầng kỹ thuật, nguồn cần thiết phục vụ hoạt động ươm tạo CNC, ươm tạo doanh nghiệp CNC</w:t>
            </w:r>
          </w:p>
        </w:tc>
        <w:tc>
          <w:tcPr>
            <w:tcW w:w="6520" w:type="dxa"/>
          </w:tcPr>
          <w:p w14:paraId="7C02F83F"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Khoản 1, khoản 2 Điều 19 dự thảo Nghị định có đưa ra khái niệm “ươm tạo CNC”, “ươm tạo doanh nghiệp CNC”, “cơ sở ươm tạo CNC, ươm tạo doanh nghiệp CNC”. Các khái niệm này đã được quy định cụ thể tại khoản 7, khoản 8, khoản 9 Điều 3 Luật CNC. Theo đó, đề nghị Bộ KH&amp;CN chuyển khoản 1, khoản 2 Điều 19 lên nội dung giải thích từ ngữ tại Điều 2 và rà soát để thống nhất khái niệm quy định tại khoản 7, khoản 8, khoản 9 Điều 3 của Luật CNC.</w:t>
            </w:r>
          </w:p>
        </w:tc>
        <w:tc>
          <w:tcPr>
            <w:tcW w:w="4395" w:type="dxa"/>
            <w:vMerge w:val="restart"/>
          </w:tcPr>
          <w:p w14:paraId="18FA8798" w14:textId="77777777" w:rsidR="00AA3CF9" w:rsidRPr="00DC20AB" w:rsidRDefault="00AA3CF9" w:rsidP="00DC20AB">
            <w:pPr>
              <w:jc w:val="both"/>
              <w:rPr>
                <w:rFonts w:cs="Times New Roman"/>
                <w:sz w:val="24"/>
                <w:szCs w:val="24"/>
              </w:rPr>
            </w:pPr>
            <w:r w:rsidRPr="00DC20AB">
              <w:rPr>
                <w:rFonts w:cs="Times New Roman"/>
                <w:sz w:val="24"/>
                <w:szCs w:val="24"/>
              </w:rPr>
              <w:t>Bộ KH&amp;CN tiếp thu, loại bỏ giải thích từ ngữ đối với các cụm từ “ươm tạo CNC”, “ươm tạo doanh nghiệp CNC”, “cơ sở ươm tạo CNC, ươm tạo doanh nghiệp CNC” để sử dụng thống nhất với quy định tại Luật CNC.</w:t>
            </w:r>
          </w:p>
        </w:tc>
      </w:tr>
      <w:tr w:rsidR="00AA3CF9" w:rsidRPr="00DC20AB" w14:paraId="5D3F6089" w14:textId="77777777" w:rsidTr="00DC20AB">
        <w:tc>
          <w:tcPr>
            <w:tcW w:w="4507" w:type="dxa"/>
            <w:vMerge/>
          </w:tcPr>
          <w:p w14:paraId="076BC4FE" w14:textId="77777777" w:rsidR="00AA3CF9" w:rsidRPr="00DC20AB" w:rsidRDefault="00AA3CF9" w:rsidP="00DC20AB">
            <w:pPr>
              <w:rPr>
                <w:rFonts w:cs="Times New Roman"/>
                <w:sz w:val="24"/>
                <w:szCs w:val="24"/>
              </w:rPr>
            </w:pPr>
          </w:p>
        </w:tc>
        <w:tc>
          <w:tcPr>
            <w:tcW w:w="6520" w:type="dxa"/>
          </w:tcPr>
          <w:p w14:paraId="4C7106E2" w14:textId="77777777" w:rsidR="00AA3CF9" w:rsidRPr="00DC20AB" w:rsidRDefault="00AA3CF9" w:rsidP="00DC20AB">
            <w:pPr>
              <w:rPr>
                <w:rFonts w:cs="Times New Roman"/>
                <w:b/>
                <w:sz w:val="24"/>
                <w:szCs w:val="24"/>
              </w:rPr>
            </w:pPr>
            <w:r w:rsidRPr="00DC20AB">
              <w:rPr>
                <w:rFonts w:cs="Times New Roman"/>
                <w:b/>
                <w:sz w:val="24"/>
                <w:szCs w:val="24"/>
              </w:rPr>
              <w:t xml:space="preserve">Bộ Ngoại giao: </w:t>
            </w:r>
            <w:r w:rsidRPr="00DC20AB">
              <w:rPr>
                <w:rFonts w:cs="Times New Roman"/>
                <w:sz w:val="24"/>
                <w:szCs w:val="24"/>
              </w:rPr>
              <w:t>Các khái niệm “ươm tạo CNC”, “ươm tạo doanh nghiệp CNC” được giải thích khác với các khoản 7 và 8 Điều 3 Luật CNC 2008. Do đó, đề nghị rà soát, thống nhất cách giải thích các khái niệm trên</w:t>
            </w:r>
          </w:p>
        </w:tc>
        <w:tc>
          <w:tcPr>
            <w:tcW w:w="4395" w:type="dxa"/>
            <w:vMerge/>
          </w:tcPr>
          <w:p w14:paraId="2721F84D" w14:textId="77777777" w:rsidR="00AA3CF9" w:rsidRPr="00DC20AB" w:rsidRDefault="00AA3CF9" w:rsidP="00DC20AB">
            <w:pPr>
              <w:rPr>
                <w:rFonts w:cs="Times New Roman"/>
                <w:sz w:val="24"/>
                <w:szCs w:val="24"/>
              </w:rPr>
            </w:pPr>
          </w:p>
        </w:tc>
      </w:tr>
      <w:tr w:rsidR="00AA3CF9" w:rsidRPr="00DC20AB" w14:paraId="4146D932" w14:textId="77777777" w:rsidTr="00DC20AB">
        <w:tc>
          <w:tcPr>
            <w:tcW w:w="4507" w:type="dxa"/>
            <w:vMerge/>
          </w:tcPr>
          <w:p w14:paraId="63675B4F" w14:textId="77777777" w:rsidR="00AA3CF9" w:rsidRPr="00DC20AB" w:rsidRDefault="00AA3CF9" w:rsidP="00DC20AB">
            <w:pPr>
              <w:rPr>
                <w:rFonts w:cs="Times New Roman"/>
                <w:sz w:val="24"/>
                <w:szCs w:val="24"/>
              </w:rPr>
            </w:pPr>
          </w:p>
        </w:tc>
        <w:tc>
          <w:tcPr>
            <w:tcW w:w="6520" w:type="dxa"/>
          </w:tcPr>
          <w:p w14:paraId="0F26C2FD" w14:textId="77777777" w:rsidR="00AA3CF9" w:rsidRPr="00DC20AB" w:rsidRDefault="00AA3CF9" w:rsidP="00DC20AB">
            <w:pPr>
              <w:jc w:val="both"/>
              <w:rPr>
                <w:rFonts w:cs="Times New Roman"/>
                <w:sz w:val="24"/>
                <w:szCs w:val="24"/>
              </w:rPr>
            </w:pPr>
            <w:r w:rsidRPr="00DC20AB">
              <w:rPr>
                <w:rFonts w:cs="Times New Roman"/>
                <w:b/>
                <w:color w:val="000000"/>
                <w:sz w:val="24"/>
                <w:szCs w:val="24"/>
              </w:rPr>
              <w:t xml:space="preserve">Bộ Nội vụ: </w:t>
            </w:r>
            <w:r w:rsidRPr="00DC20AB">
              <w:rPr>
                <w:rFonts w:cs="Times New Roman"/>
                <w:color w:val="000000"/>
                <w:sz w:val="24"/>
                <w:szCs w:val="24"/>
              </w:rPr>
              <w:t>Ko giải thích các khái niệm: “ươm tạo CNC” (khoản 7 Điều 2 Luật CNC</w:t>
            </w:r>
            <w:proofErr w:type="gramStart"/>
            <w:r w:rsidRPr="00DC20AB">
              <w:rPr>
                <w:rFonts w:cs="Times New Roman"/>
                <w:color w:val="000000"/>
                <w:sz w:val="24"/>
                <w:szCs w:val="24"/>
              </w:rPr>
              <w:t>);“</w:t>
            </w:r>
            <w:proofErr w:type="gramEnd"/>
            <w:r w:rsidRPr="00DC20AB">
              <w:rPr>
                <w:rFonts w:cs="Times New Roman"/>
                <w:color w:val="000000"/>
                <w:sz w:val="24"/>
                <w:szCs w:val="24"/>
              </w:rPr>
              <w:t xml:space="preserve">ươm tạo doanh nghiệp CNC” (khoản 8 Điều 2 Luật CNC); “cơ sở ươm tạo CNC, ươm tạo doanh nghiệp công nghiệp cao” (khoản 9 Điều 2 Luật CNC) </w:t>
            </w:r>
          </w:p>
        </w:tc>
        <w:tc>
          <w:tcPr>
            <w:tcW w:w="4395" w:type="dxa"/>
            <w:vMerge/>
          </w:tcPr>
          <w:p w14:paraId="5D131CDB" w14:textId="77777777" w:rsidR="00AA3CF9" w:rsidRPr="00DC20AB" w:rsidRDefault="00AA3CF9" w:rsidP="00DC20AB">
            <w:pPr>
              <w:rPr>
                <w:rFonts w:cs="Times New Roman"/>
                <w:sz w:val="24"/>
                <w:szCs w:val="24"/>
              </w:rPr>
            </w:pPr>
          </w:p>
        </w:tc>
      </w:tr>
      <w:tr w:rsidR="00AA3CF9" w:rsidRPr="00DC20AB" w14:paraId="3AA863D4" w14:textId="77777777" w:rsidTr="00DC20AB">
        <w:tc>
          <w:tcPr>
            <w:tcW w:w="4507" w:type="dxa"/>
            <w:vMerge/>
          </w:tcPr>
          <w:p w14:paraId="5607329F" w14:textId="77777777" w:rsidR="00AA3CF9" w:rsidRPr="00DC20AB" w:rsidRDefault="00AA3CF9" w:rsidP="00DC20AB">
            <w:pPr>
              <w:rPr>
                <w:rFonts w:cs="Times New Roman"/>
                <w:sz w:val="24"/>
                <w:szCs w:val="24"/>
              </w:rPr>
            </w:pPr>
          </w:p>
        </w:tc>
        <w:tc>
          <w:tcPr>
            <w:tcW w:w="6520" w:type="dxa"/>
          </w:tcPr>
          <w:p w14:paraId="6D2DE755" w14:textId="77777777" w:rsidR="00AA3CF9" w:rsidRPr="00DC20AB" w:rsidRDefault="00AA3CF9" w:rsidP="00DC20AB">
            <w:pPr>
              <w:jc w:val="both"/>
              <w:rPr>
                <w:rFonts w:cs="Times New Roman"/>
                <w:b/>
                <w:sz w:val="24"/>
                <w:szCs w:val="24"/>
              </w:rPr>
            </w:pPr>
            <w:r w:rsidRPr="00DC20AB">
              <w:rPr>
                <w:rFonts w:cs="Times New Roman"/>
                <w:b/>
                <w:sz w:val="24"/>
                <w:szCs w:val="24"/>
              </w:rPr>
              <w:t xml:space="preserve">Hà Nội: </w:t>
            </w:r>
            <w:r w:rsidRPr="00DC20AB">
              <w:rPr>
                <w:rFonts w:cs="Times New Roman"/>
                <w:sz w:val="24"/>
                <w:szCs w:val="24"/>
              </w:rPr>
              <w:t>Cân nhắc sự cần thiết của khoản 1,2 Điều 19 bởi các khái niệm “ươm tạo CNC”, “ươm tạo doanh nghiệp CNC”, “cơ sở ươm tạo CNC” đã được giải thích tại khoản 7,8,9 Điều 3 Luật CNC</w:t>
            </w:r>
          </w:p>
        </w:tc>
        <w:tc>
          <w:tcPr>
            <w:tcW w:w="4395" w:type="dxa"/>
            <w:vMerge/>
          </w:tcPr>
          <w:p w14:paraId="1510A576" w14:textId="77777777" w:rsidR="00AA3CF9" w:rsidRPr="00DC20AB" w:rsidRDefault="00AA3CF9" w:rsidP="00DC20AB">
            <w:pPr>
              <w:rPr>
                <w:rFonts w:cs="Times New Roman"/>
                <w:sz w:val="24"/>
                <w:szCs w:val="24"/>
              </w:rPr>
            </w:pPr>
          </w:p>
        </w:tc>
      </w:tr>
      <w:tr w:rsidR="00AA3CF9" w:rsidRPr="00DC20AB" w14:paraId="4681D6B8" w14:textId="77777777" w:rsidTr="00DC20AB">
        <w:tc>
          <w:tcPr>
            <w:tcW w:w="4507" w:type="dxa"/>
            <w:vMerge/>
          </w:tcPr>
          <w:p w14:paraId="690A8C30" w14:textId="77777777" w:rsidR="00AA3CF9" w:rsidRPr="00DC20AB" w:rsidRDefault="00AA3CF9" w:rsidP="00DC20AB">
            <w:pPr>
              <w:rPr>
                <w:rFonts w:eastAsia="Arial" w:cs="Times New Roman"/>
                <w:sz w:val="24"/>
                <w:szCs w:val="24"/>
              </w:rPr>
            </w:pPr>
          </w:p>
        </w:tc>
        <w:tc>
          <w:tcPr>
            <w:tcW w:w="6520" w:type="dxa"/>
          </w:tcPr>
          <w:p w14:paraId="54B0F4EA" w14:textId="29AED346" w:rsidR="00AA3CF9" w:rsidRPr="00DC20AB" w:rsidRDefault="006B7108" w:rsidP="00DC20AB">
            <w:pPr>
              <w:jc w:val="both"/>
              <w:rPr>
                <w:rFonts w:cs="Times New Roman"/>
                <w:b/>
                <w:sz w:val="24"/>
                <w:szCs w:val="24"/>
              </w:rPr>
            </w:pPr>
            <w:r w:rsidRPr="00DC20AB">
              <w:rPr>
                <w:rFonts w:cs="Times New Roman"/>
                <w:b/>
                <w:sz w:val="24"/>
                <w:szCs w:val="24"/>
              </w:rPr>
              <w:t xml:space="preserve">BQL Khu CNC </w:t>
            </w:r>
            <w:r w:rsidR="00AA3CF9" w:rsidRPr="00DC20AB">
              <w:rPr>
                <w:rFonts w:cs="Times New Roman"/>
                <w:b/>
                <w:sz w:val="24"/>
                <w:szCs w:val="24"/>
              </w:rPr>
              <w:t xml:space="preserve">Tp Hồ Chí Minh: </w:t>
            </w:r>
            <w:r w:rsidR="00AA3CF9" w:rsidRPr="00DC20AB">
              <w:rPr>
                <w:rFonts w:eastAsia="Arial" w:cs="Times New Roman"/>
                <w:sz w:val="24"/>
                <w:szCs w:val="24"/>
              </w:rPr>
              <w:t>Kiến nghị bổ sung như sau: “</w:t>
            </w:r>
            <w:r w:rsidR="00AA3CF9" w:rsidRPr="00DC20AB">
              <w:rPr>
                <w:rFonts w:cs="Times New Roman"/>
                <w:color w:val="212121"/>
                <w:sz w:val="24"/>
                <w:szCs w:val="24"/>
                <w:shd w:val="clear" w:color="auto" w:fill="FFFFFF"/>
              </w:rPr>
              <w:t>Cơ sở ươm tạo CNC, ươm tạo doanh nghiệp CNC là đơn vị cung cấp các dịch vụ KH&amp;CN thiết yếu với trình độ tiên tiến, hiện đại, tạo điều kiện thuận lợi về hạ tầng kỹ thuật, nguồn lực cần thiết phục vụ hoạt động ươm tạo CNC, ươm tạo doanh nghiệp CNC”.</w:t>
            </w:r>
          </w:p>
        </w:tc>
        <w:tc>
          <w:tcPr>
            <w:tcW w:w="4395" w:type="dxa"/>
            <w:vMerge/>
          </w:tcPr>
          <w:p w14:paraId="23B088EE" w14:textId="77777777" w:rsidR="00AA3CF9" w:rsidRPr="00DC20AB" w:rsidRDefault="00AA3CF9" w:rsidP="00DC20AB">
            <w:pPr>
              <w:rPr>
                <w:rFonts w:cs="Times New Roman"/>
                <w:sz w:val="24"/>
                <w:szCs w:val="24"/>
              </w:rPr>
            </w:pPr>
          </w:p>
        </w:tc>
      </w:tr>
      <w:tr w:rsidR="00AA3CF9" w:rsidRPr="00DC20AB" w14:paraId="302EC837" w14:textId="77777777" w:rsidTr="00DC20AB">
        <w:tc>
          <w:tcPr>
            <w:tcW w:w="4507" w:type="dxa"/>
            <w:vMerge w:val="restart"/>
          </w:tcPr>
          <w:p w14:paraId="7E173CE3"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 xml:space="preserve">3. Chính sách thúc đẩy hoạt động ươm tạo CNC, ươm tạo doanh nghiệp CNC đối với </w:t>
            </w:r>
            <w:r w:rsidRPr="00DC20AB">
              <w:rPr>
                <w:rFonts w:eastAsia="Arial" w:cs="Times New Roman"/>
                <w:sz w:val="24"/>
                <w:szCs w:val="24"/>
              </w:rPr>
              <w:lastRenderedPageBreak/>
              <w:t>các tổ chức, cá nhân có ý tưởng, kết quả nghiên cứu CNC thực hiện việc hoàn thiện công nghệ, chế thử sản phẩm, thành lập doanh nghiệp CNC và thương mại hóa sản phẩm CNC.</w:t>
            </w:r>
          </w:p>
          <w:p w14:paraId="5C87CDD2"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 Các ưu đãi được quy định tại các Điều 24 Nghị định này.</w:t>
            </w:r>
          </w:p>
          <w:p w14:paraId="60EFC6C8" w14:textId="3FA7F670" w:rsidR="00AA3CF9" w:rsidRPr="00DC20AB" w:rsidRDefault="00AA3CF9" w:rsidP="00DC20AB">
            <w:pPr>
              <w:jc w:val="both"/>
              <w:rPr>
                <w:rFonts w:eastAsia="Arial" w:cs="Times New Roman"/>
                <w:sz w:val="24"/>
                <w:szCs w:val="24"/>
              </w:rPr>
            </w:pPr>
            <w:r w:rsidRPr="00DC20AB">
              <w:rPr>
                <w:rFonts w:eastAsia="Arial" w:cs="Times New Roman"/>
                <w:sz w:val="24"/>
                <w:szCs w:val="24"/>
              </w:rPr>
              <w:t xml:space="preserve">- Hỗ trợ mức kinh phí tối đa cho hoạt động ươm tạo CNC, ươm tạo doanh nghiệp CNC, đăng ký bảo hộ quyền sở hữu trí tuệ đối với công nghệ được ươm tạo hoàn thiện, đăng ký chứng nhận doanh nghiệp KH&amp;CN từ kinh phí của các chương trình quốc gia về KH&amp;CN, từ đề án hỗ trợ hệ sinh thái khởi nghiệp đổi mới sáng tạo quốc gia, các nguồn kinh phí khác từ </w:t>
            </w:r>
            <w:r w:rsidR="004B12B8">
              <w:rPr>
                <w:rFonts w:eastAsia="Arial" w:cs="Times New Roman"/>
                <w:sz w:val="24"/>
                <w:szCs w:val="24"/>
              </w:rPr>
              <w:t>NSNN</w:t>
            </w:r>
            <w:r w:rsidRPr="00DC20AB">
              <w:rPr>
                <w:rFonts w:eastAsia="Arial" w:cs="Times New Roman"/>
                <w:sz w:val="24"/>
                <w:szCs w:val="24"/>
              </w:rPr>
              <w:t xml:space="preserve"> và các quỹ đầu tư mạo hiểm.</w:t>
            </w:r>
          </w:p>
          <w:p w14:paraId="69A9CA29"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 Ưu tiên, không thu phí, hỗ trợ dịch vụ khi sử dụng máy móc, trang thiết bị tại các phòng thí nghiệm trọng điểm quốc gia, cơ sở ươm tạo công nghệ, ươm tạo doanh nghiệp, cơ sở nghiên cứu KH&amp;CN của Nhà nước để thực hiện các hoạt động ươm tạo CNC, ươm tạo doanh nghiệp CNC.</w:t>
            </w:r>
          </w:p>
          <w:p w14:paraId="31BD6920"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 Hỗ trợ tiếp cận thị trường, hướng dẫn quản lý, cung cấp thông tin đầu tư, và kết nối các địa chỉ, tổ chức tài chính đầu tư phát triển CNC, sản phẩm CNC; ưu tiên xét chọn, hỗ trợ tối đa các hoạt động xúc tiến thương mại, phát triển thị trường theo quy định của Chương trình xúc tiến thương mại quốc gia.</w:t>
            </w:r>
          </w:p>
          <w:p w14:paraId="4A76CF7C"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 Giới thiệu, tạo điều kiện liên kết mạng lưới khởi nghiệp đổi mới sáng tạo quốc gia.</w:t>
            </w:r>
          </w:p>
        </w:tc>
        <w:tc>
          <w:tcPr>
            <w:tcW w:w="6520" w:type="dxa"/>
          </w:tcPr>
          <w:p w14:paraId="4B02A03D"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Bộ Tài chính:</w:t>
            </w:r>
          </w:p>
          <w:p w14:paraId="3ECA15FB" w14:textId="77777777" w:rsidR="00AA3CF9" w:rsidRPr="00DC20AB" w:rsidRDefault="00AA3CF9" w:rsidP="00DC20AB">
            <w:pPr>
              <w:jc w:val="both"/>
              <w:rPr>
                <w:rFonts w:cs="Times New Roman"/>
                <w:sz w:val="24"/>
                <w:szCs w:val="24"/>
              </w:rPr>
            </w:pPr>
            <w:r w:rsidRPr="00DC20AB">
              <w:rPr>
                <w:rFonts w:cs="Times New Roman"/>
                <w:sz w:val="24"/>
                <w:szCs w:val="24"/>
              </w:rPr>
              <w:t xml:space="preserve">- Đề nghị Bộ KH&amp;CN đánh giá thực trạng của các Phòng thí </w:t>
            </w:r>
            <w:r w:rsidRPr="00DC20AB">
              <w:rPr>
                <w:rFonts w:cs="Times New Roman"/>
                <w:sz w:val="24"/>
                <w:szCs w:val="24"/>
              </w:rPr>
              <w:lastRenderedPageBreak/>
              <w:t>nghiệm trọng điểm quốc gia, các cơ sở nghiên cứu Nhà nước có thu phí sử dụng máy móc, trang thiết bị, đồng thời đánh giá mức thu cụ thể để đảm bảo tính khả thi khi ban hành Nghị định. Trường hợp các đơn vị trên chưa thực hiện thu khoản phí này thì nên quy định chuyển Khoản 2 Điều 17, Khoản 2 Điều 18, Khoản 3 Điều 19 thành trách nhiệm tổ chức thực hiện của các Phòng thí nghiệm trong việc hỗ trợ các hoạt động ươm tạo CNC, ươm tạo doanh nghiệp CNC.</w:t>
            </w:r>
          </w:p>
          <w:p w14:paraId="69BA2582" w14:textId="77777777" w:rsidR="00AA3CF9" w:rsidRPr="00DC20AB" w:rsidRDefault="00AA3CF9" w:rsidP="00DC20AB">
            <w:pPr>
              <w:jc w:val="both"/>
              <w:rPr>
                <w:rFonts w:cs="Times New Roman"/>
                <w:b/>
                <w:sz w:val="24"/>
                <w:szCs w:val="24"/>
              </w:rPr>
            </w:pPr>
            <w:r w:rsidRPr="00DC20AB">
              <w:rPr>
                <w:rFonts w:cs="Times New Roman"/>
                <w:sz w:val="24"/>
                <w:szCs w:val="24"/>
              </w:rPr>
              <w:t>- Đề nghị Bộ KH&amp;CN thuyết minh làm rõ cụm từ “mức hỗ trợ tối đa” tại khoản 3 Điều 19 và cơ sở pháp lý của nội dung đề xuất để việc áp dụng được chặt chẽ.</w:t>
            </w:r>
          </w:p>
        </w:tc>
        <w:tc>
          <w:tcPr>
            <w:tcW w:w="4395" w:type="dxa"/>
            <w:vMerge w:val="restart"/>
          </w:tcPr>
          <w:p w14:paraId="253DD893" w14:textId="77777777" w:rsidR="00AA3CF9" w:rsidRPr="00DC20AB" w:rsidRDefault="00AA3CF9" w:rsidP="00DC20AB">
            <w:pPr>
              <w:jc w:val="both"/>
              <w:rPr>
                <w:rFonts w:cs="Times New Roman"/>
                <w:sz w:val="24"/>
                <w:szCs w:val="24"/>
              </w:rPr>
            </w:pPr>
            <w:r w:rsidRPr="00DC20AB">
              <w:rPr>
                <w:rFonts w:cs="Times New Roman"/>
                <w:sz w:val="24"/>
                <w:szCs w:val="24"/>
              </w:rPr>
              <w:lastRenderedPageBreak/>
              <w:t>Bộ KH&amp;CN giải trình như sau:</w:t>
            </w:r>
          </w:p>
          <w:p w14:paraId="50AA4BE7" w14:textId="77777777" w:rsidR="00AA3CF9" w:rsidRPr="00DC20AB" w:rsidRDefault="00AA3CF9" w:rsidP="00DC20AB">
            <w:pPr>
              <w:jc w:val="both"/>
              <w:rPr>
                <w:rFonts w:cs="Times New Roman"/>
                <w:sz w:val="24"/>
                <w:szCs w:val="24"/>
              </w:rPr>
            </w:pPr>
            <w:r w:rsidRPr="00DC20AB">
              <w:rPr>
                <w:rFonts w:cs="Times New Roman"/>
                <w:sz w:val="24"/>
                <w:szCs w:val="24"/>
              </w:rPr>
              <w:t xml:space="preserve">Bộ KH&amp;CN loại bỏ quy định liên quan </w:t>
            </w:r>
            <w:r w:rsidRPr="00DC20AB">
              <w:rPr>
                <w:rFonts w:cs="Times New Roman"/>
                <w:sz w:val="24"/>
                <w:szCs w:val="24"/>
              </w:rPr>
              <w:lastRenderedPageBreak/>
              <w:t xml:space="preserve">đến </w:t>
            </w:r>
            <w:r w:rsidRPr="00DC20AB">
              <w:rPr>
                <w:sz w:val="24"/>
                <w:szCs w:val="24"/>
              </w:rPr>
              <w:t>“</w:t>
            </w:r>
            <w:r w:rsidRPr="00DC20AB">
              <w:rPr>
                <w:rFonts w:eastAsia="Arial" w:cs="Times New Roman"/>
                <w:sz w:val="24"/>
                <w:szCs w:val="24"/>
              </w:rPr>
              <w:t>Ưu tiên, không thu phí, hỗ trợ dịch vụ khi sử dụng máy móc, trang thiết bị tại các phòng thí nghiệm trọng điểm quốc gia, cơ sở ươm tạo công nghệ, ươm tạo doanh nghiệp, cơ sở nghiên cứu KH&amp;CN của Nhà nước để thực hiện các hoạt động ươm tạo CNC, ươm tạo doanh nghiệp CNC</w:t>
            </w:r>
            <w:r w:rsidRPr="00DC20AB">
              <w:rPr>
                <w:sz w:val="24"/>
                <w:szCs w:val="24"/>
              </w:rPr>
              <w:t xml:space="preserve">.” vì chưa rõ tính khả thi. Đồng thời, Bộ KH&amp;CN đã rà soát, chỉnh sửa nội dung liên quan đến </w:t>
            </w:r>
            <w:r w:rsidRPr="00DC20AB">
              <w:rPr>
                <w:rFonts w:eastAsia="Arial" w:cs="Times New Roman"/>
                <w:sz w:val="24"/>
                <w:szCs w:val="24"/>
              </w:rPr>
              <w:t>thúc đẩy hoạt động ươm tạo CNC, ươm tạo doanh nghiệp CNC</w:t>
            </w:r>
            <w:r w:rsidRPr="00DC20AB">
              <w:rPr>
                <w:sz w:val="24"/>
                <w:szCs w:val="24"/>
              </w:rPr>
              <w:t>, kết cấu chung vào chính sách đối với khu CNC.</w:t>
            </w:r>
          </w:p>
        </w:tc>
      </w:tr>
      <w:tr w:rsidR="00AA3CF9" w:rsidRPr="00DC20AB" w14:paraId="25C083CF" w14:textId="77777777" w:rsidTr="00DC20AB">
        <w:tc>
          <w:tcPr>
            <w:tcW w:w="4507" w:type="dxa"/>
            <w:vMerge/>
          </w:tcPr>
          <w:p w14:paraId="0DC3C405" w14:textId="77777777" w:rsidR="00AA3CF9" w:rsidRPr="00DC20AB" w:rsidRDefault="00AA3CF9" w:rsidP="00DC20AB">
            <w:pPr>
              <w:rPr>
                <w:rFonts w:eastAsia="Arial" w:cs="Times New Roman"/>
                <w:sz w:val="24"/>
                <w:szCs w:val="24"/>
              </w:rPr>
            </w:pPr>
          </w:p>
        </w:tc>
        <w:tc>
          <w:tcPr>
            <w:tcW w:w="6520" w:type="dxa"/>
          </w:tcPr>
          <w:p w14:paraId="2A43A5B8" w14:textId="31EF5607" w:rsidR="00AA3CF9" w:rsidRPr="00DC20AB" w:rsidRDefault="006B7108" w:rsidP="00DC20AB">
            <w:pPr>
              <w:jc w:val="both"/>
              <w:rPr>
                <w:rFonts w:cs="Times New Roman"/>
                <w:b/>
                <w:sz w:val="24"/>
                <w:szCs w:val="24"/>
              </w:rPr>
            </w:pPr>
            <w:r w:rsidRPr="00DC20AB">
              <w:rPr>
                <w:rFonts w:cs="Times New Roman"/>
                <w:b/>
                <w:sz w:val="24"/>
                <w:szCs w:val="24"/>
              </w:rPr>
              <w:t xml:space="preserve">BQL Khu CNC </w:t>
            </w:r>
            <w:r w:rsidR="00AA3CF9" w:rsidRPr="00DC20AB">
              <w:rPr>
                <w:rFonts w:cs="Times New Roman"/>
                <w:b/>
                <w:sz w:val="24"/>
                <w:szCs w:val="24"/>
              </w:rPr>
              <w:t xml:space="preserve">Tp Hồ Chí Minh: </w:t>
            </w:r>
            <w:r w:rsidR="00AA3CF9" w:rsidRPr="00DC20AB">
              <w:rPr>
                <w:rFonts w:cs="Times New Roman"/>
                <w:color w:val="212121"/>
                <w:sz w:val="24"/>
                <w:szCs w:val="24"/>
                <w:shd w:val="clear" w:color="auto" w:fill="FFFFFF"/>
              </w:rPr>
              <w:t xml:space="preserve">Kiến nghị bỏ cụm từ </w:t>
            </w:r>
            <w:r w:rsidR="00AA3CF9" w:rsidRPr="00DC20AB">
              <w:rPr>
                <w:rFonts w:cs="Times New Roman"/>
                <w:i/>
                <w:color w:val="212121"/>
                <w:sz w:val="24"/>
                <w:szCs w:val="24"/>
                <w:shd w:val="clear" w:color="auto" w:fill="FFFFFF"/>
              </w:rPr>
              <w:t>“đối với các tổ chức, cá nhân có ý tưởng, kết quả nghiên cứu CNC thực hiện việc hoàn thiện công nghệ, chế thử sản phẩm, thành lập doanh nghiệp CNC và thương mại hóa sản phẩm CNC”</w:t>
            </w:r>
            <w:r w:rsidR="00AA3CF9" w:rsidRPr="00DC20AB">
              <w:rPr>
                <w:rFonts w:cs="Times New Roman"/>
                <w:color w:val="212121"/>
                <w:sz w:val="24"/>
                <w:szCs w:val="24"/>
                <w:shd w:val="clear" w:color="auto" w:fill="FFFFFF"/>
              </w:rPr>
              <w:t xml:space="preserve"> và kiến nghị viết lại như sau:</w:t>
            </w:r>
          </w:p>
          <w:p w14:paraId="00395CA3" w14:textId="77777777" w:rsidR="00AA3CF9" w:rsidRPr="00DC20AB" w:rsidRDefault="00AA3CF9" w:rsidP="00DC20AB">
            <w:pPr>
              <w:jc w:val="both"/>
              <w:rPr>
                <w:rFonts w:cs="Times New Roman"/>
                <w:b/>
                <w:sz w:val="24"/>
                <w:szCs w:val="24"/>
              </w:rPr>
            </w:pPr>
            <w:r w:rsidRPr="00DC20AB">
              <w:rPr>
                <w:rFonts w:cs="Times New Roman"/>
                <w:i/>
                <w:color w:val="212121"/>
                <w:sz w:val="24"/>
                <w:szCs w:val="24"/>
                <w:shd w:val="clear" w:color="auto" w:fill="FFFFFF"/>
              </w:rPr>
              <w:t>“Chính sách thúc đẩy hoạt động ươm tạo CNC, ươm tạo doanh nghiệp CNC bao gồm: Các doanh nghiệp ươm tạo được sử dụng địa chỉ của cơ sở ươm tạo doanh nghiệp CNC và tổ chức hoạt động sản xuất thử nghiệm trong thời gian ươm tạo”</w:t>
            </w:r>
          </w:p>
        </w:tc>
        <w:tc>
          <w:tcPr>
            <w:tcW w:w="4395" w:type="dxa"/>
            <w:vMerge/>
          </w:tcPr>
          <w:p w14:paraId="33A3960F" w14:textId="77777777" w:rsidR="00AA3CF9" w:rsidRPr="00DC20AB" w:rsidRDefault="00AA3CF9" w:rsidP="00DC20AB">
            <w:pPr>
              <w:rPr>
                <w:rFonts w:cs="Times New Roman"/>
                <w:sz w:val="24"/>
                <w:szCs w:val="24"/>
              </w:rPr>
            </w:pPr>
          </w:p>
        </w:tc>
      </w:tr>
      <w:tr w:rsidR="00AA3CF9" w:rsidRPr="00DC20AB" w14:paraId="7410EA1F" w14:textId="77777777" w:rsidTr="00DC20AB">
        <w:tc>
          <w:tcPr>
            <w:tcW w:w="4507" w:type="dxa"/>
            <w:vMerge w:val="restart"/>
          </w:tcPr>
          <w:p w14:paraId="658D7390" w14:textId="77777777" w:rsidR="00AA3CF9" w:rsidRPr="00DC20AB" w:rsidRDefault="00AA3CF9" w:rsidP="00DC20AB">
            <w:pPr>
              <w:ind w:firstLine="61"/>
              <w:jc w:val="both"/>
              <w:rPr>
                <w:rFonts w:cs="Times New Roman"/>
                <w:bCs/>
                <w:sz w:val="24"/>
                <w:szCs w:val="24"/>
                <w:lang w:val="it-IT"/>
              </w:rPr>
            </w:pPr>
            <w:r w:rsidRPr="00DC20AB">
              <w:rPr>
                <w:rFonts w:cs="Times New Roman"/>
                <w:bCs/>
                <w:sz w:val="24"/>
                <w:szCs w:val="24"/>
                <w:lang w:val="it-IT"/>
              </w:rPr>
              <w:t>5. Chính sách phát triển hoạt động thương mại hóa CNC và sản phẩm CNC</w:t>
            </w:r>
          </w:p>
          <w:p w14:paraId="7E975392" w14:textId="77777777" w:rsidR="00AA3CF9" w:rsidRPr="00DC20AB" w:rsidRDefault="00AA3CF9" w:rsidP="00DC20AB">
            <w:pPr>
              <w:ind w:firstLine="61"/>
              <w:jc w:val="both"/>
              <w:rPr>
                <w:rFonts w:cs="Times New Roman"/>
                <w:bCs/>
                <w:sz w:val="24"/>
                <w:szCs w:val="24"/>
                <w:lang w:val="it-IT"/>
              </w:rPr>
            </w:pPr>
            <w:r w:rsidRPr="00DC20AB">
              <w:rPr>
                <w:rFonts w:cs="Times New Roman"/>
                <w:bCs/>
                <w:sz w:val="24"/>
                <w:szCs w:val="24"/>
                <w:lang w:val="it-IT"/>
              </w:rPr>
              <w:lastRenderedPageBreak/>
              <w:t>- Khuyến khích các tổ chức, doanh nghiệp, cá nhân trong nước và nước ngoài tăng cường thương mại hóa sản phẩm CNC trong các khu CNC; các doanh nghiệp trong khu CNC được sử dụng Quỹ phát triển KH&amp;CN và các nguồn huy động hợp pháp khác để thương mại hóa kết quả KH&amp;CN; được ưu tiên tham gia các dự án hỗ trợ thương mại hóa kết quả KH&amp;CN, tài sản trí tuệ của Nhà nước.</w:t>
            </w:r>
          </w:p>
          <w:p w14:paraId="0E6DF656" w14:textId="77777777" w:rsidR="00AA3CF9" w:rsidRPr="00DC20AB" w:rsidRDefault="00AA3CF9" w:rsidP="00DC20AB">
            <w:pPr>
              <w:ind w:firstLine="61"/>
              <w:jc w:val="both"/>
              <w:rPr>
                <w:rFonts w:cs="Times New Roman"/>
                <w:bCs/>
                <w:sz w:val="24"/>
                <w:szCs w:val="24"/>
                <w:lang w:val="it-IT"/>
              </w:rPr>
            </w:pPr>
            <w:r w:rsidRPr="00DC20AB">
              <w:rPr>
                <w:rFonts w:cs="Times New Roman"/>
                <w:bCs/>
                <w:sz w:val="24"/>
                <w:szCs w:val="24"/>
                <w:lang w:val="it-IT"/>
              </w:rPr>
              <w:t>- Khuyến khích các tổ chức, cá nhân cung ứng dịch vụ môi giới, tư vấn, đánh giá, định giá, giám định CNC; tạo điều kiện thuận lợi cho tổ chức, cá nhân thực hiện dịch vụ tư vấn kỹ thuật, đầu tư, pháp lý, tài chính, bảo hiểm, bảo vệ quyền sở hữu trí tuệ và các dịch vụ khác nhằm thúc đẩy hoạt động CNC, tiêu thụ, sử dụng sản phẩm CNC trong khu CNC.</w:t>
            </w:r>
          </w:p>
          <w:p w14:paraId="371D6D29" w14:textId="77777777" w:rsidR="00AA3CF9" w:rsidRDefault="00AA3CF9" w:rsidP="00DC20AB">
            <w:pPr>
              <w:ind w:firstLine="61"/>
              <w:jc w:val="both"/>
              <w:rPr>
                <w:rFonts w:cs="Times New Roman"/>
                <w:bCs/>
                <w:sz w:val="24"/>
                <w:szCs w:val="24"/>
                <w:lang w:val="it-IT"/>
              </w:rPr>
            </w:pPr>
            <w:r w:rsidRPr="00DC20AB">
              <w:rPr>
                <w:rFonts w:cs="Times New Roman"/>
                <w:bCs/>
                <w:sz w:val="24"/>
                <w:szCs w:val="24"/>
                <w:lang w:val="it-IT"/>
              </w:rPr>
              <w:t>- Xây dựng cơ sở dữ liệu, hạ tầng thông tin về CNC; tạo điều kiện thuận lợi cho tổ chức, cá nhân tiếp cận, sử dụng, trao đổi thông tin về CNC; tổ chức, tham gia chợ, hội chợ, triển lãm CNC quy mô quốc gia, quốc tế.</w:t>
            </w:r>
          </w:p>
          <w:p w14:paraId="2B90031B" w14:textId="77777777" w:rsidR="00AF6610" w:rsidRPr="00DC20AB" w:rsidRDefault="00AF6610" w:rsidP="00AF6610">
            <w:pPr>
              <w:jc w:val="both"/>
              <w:rPr>
                <w:rFonts w:cs="Times New Roman"/>
                <w:bCs/>
                <w:sz w:val="24"/>
                <w:szCs w:val="24"/>
                <w:lang w:val="it-IT"/>
              </w:rPr>
            </w:pPr>
          </w:p>
        </w:tc>
        <w:tc>
          <w:tcPr>
            <w:tcW w:w="6520" w:type="dxa"/>
          </w:tcPr>
          <w:p w14:paraId="4ED3EFAF"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Bộ Công thương: </w:t>
            </w:r>
            <w:r w:rsidRPr="00DC20AB">
              <w:rPr>
                <w:rFonts w:cs="Times New Roman"/>
                <w:sz w:val="24"/>
                <w:szCs w:val="24"/>
              </w:rPr>
              <w:t>Nội dung khoản 5 Điều 19 dự thảo chưa phù hợp với tên gọi của Điều 19. Do đó, đề nghị quy định thống nhất</w:t>
            </w:r>
          </w:p>
        </w:tc>
        <w:tc>
          <w:tcPr>
            <w:tcW w:w="4395" w:type="dxa"/>
            <w:vMerge w:val="restart"/>
          </w:tcPr>
          <w:p w14:paraId="339EF45A" w14:textId="77777777" w:rsidR="00AA3CF9" w:rsidRPr="00DC20AB" w:rsidRDefault="00AA3CF9" w:rsidP="00DC20AB">
            <w:pPr>
              <w:jc w:val="both"/>
              <w:rPr>
                <w:rFonts w:cs="Times New Roman"/>
                <w:sz w:val="24"/>
                <w:szCs w:val="24"/>
              </w:rPr>
            </w:pPr>
            <w:r w:rsidRPr="00DC20AB">
              <w:rPr>
                <w:rFonts w:cs="Times New Roman"/>
                <w:sz w:val="24"/>
                <w:szCs w:val="24"/>
              </w:rPr>
              <w:t xml:space="preserve">Bộ KH&amp;CN tiếp thu, đã rà soát, chỉnh sửa và cấu trúc nội dung có liên quan vào </w:t>
            </w:r>
            <w:r w:rsidRPr="00DC20AB">
              <w:rPr>
                <w:rFonts w:cs="Times New Roman"/>
                <w:sz w:val="24"/>
                <w:szCs w:val="24"/>
              </w:rPr>
              <w:lastRenderedPageBreak/>
              <w:t>chương quy định về chính sách đối với khu CNC cho phù hợp.</w:t>
            </w:r>
          </w:p>
        </w:tc>
      </w:tr>
      <w:tr w:rsidR="00AA3CF9" w:rsidRPr="00DC20AB" w14:paraId="674C23A0" w14:textId="77777777" w:rsidTr="00DC20AB">
        <w:tc>
          <w:tcPr>
            <w:tcW w:w="4507" w:type="dxa"/>
            <w:vMerge/>
          </w:tcPr>
          <w:p w14:paraId="47F2A7C3" w14:textId="77777777" w:rsidR="00AA3CF9" w:rsidRPr="00DC20AB" w:rsidRDefault="00AA3CF9" w:rsidP="00DC20AB">
            <w:pPr>
              <w:ind w:firstLine="61"/>
              <w:jc w:val="both"/>
              <w:rPr>
                <w:rFonts w:cs="Times New Roman"/>
                <w:bCs/>
                <w:sz w:val="24"/>
                <w:szCs w:val="24"/>
                <w:lang w:val="it-IT"/>
              </w:rPr>
            </w:pPr>
          </w:p>
        </w:tc>
        <w:tc>
          <w:tcPr>
            <w:tcW w:w="6520" w:type="dxa"/>
          </w:tcPr>
          <w:p w14:paraId="111BC0E3" w14:textId="77777777" w:rsidR="00AA3CF9" w:rsidRDefault="006B7108" w:rsidP="00DC20AB">
            <w:pPr>
              <w:jc w:val="both"/>
              <w:rPr>
                <w:rFonts w:cs="Times New Roman"/>
                <w:i/>
                <w:color w:val="212121"/>
                <w:sz w:val="24"/>
                <w:szCs w:val="24"/>
                <w:shd w:val="clear" w:color="auto" w:fill="FFFFFF"/>
              </w:rPr>
            </w:pPr>
            <w:r w:rsidRPr="00DC20AB">
              <w:rPr>
                <w:rFonts w:cs="Times New Roman"/>
                <w:b/>
                <w:sz w:val="24"/>
                <w:szCs w:val="24"/>
              </w:rPr>
              <w:t xml:space="preserve">BQL Khu CNC </w:t>
            </w:r>
            <w:r w:rsidR="00AA3CF9" w:rsidRPr="00DC20AB">
              <w:rPr>
                <w:rFonts w:cs="Times New Roman"/>
                <w:b/>
                <w:sz w:val="24"/>
                <w:szCs w:val="24"/>
              </w:rPr>
              <w:t xml:space="preserve">TP Hồ Chí Minh: </w:t>
            </w:r>
            <w:r w:rsidR="00AA3CF9" w:rsidRPr="00DC20AB">
              <w:rPr>
                <w:rFonts w:cs="Times New Roman"/>
                <w:color w:val="212121"/>
                <w:sz w:val="24"/>
                <w:szCs w:val="24"/>
                <w:shd w:val="clear" w:color="auto" w:fill="FFFFFF"/>
              </w:rPr>
              <w:t xml:space="preserve">Gạch đầu dòng thứ 3: Kiến nghị sửa đổi, bổ sung lại như sau: “- </w:t>
            </w:r>
            <w:r w:rsidR="00AA3CF9" w:rsidRPr="00DC20AB">
              <w:rPr>
                <w:rFonts w:cs="Times New Roman"/>
                <w:i/>
                <w:color w:val="212121"/>
                <w:sz w:val="24"/>
                <w:szCs w:val="24"/>
                <w:shd w:val="clear" w:color="auto" w:fill="FFFFFF"/>
              </w:rPr>
              <w:t xml:space="preserve">Xây dựng cơ sở dữ liệu, hạ tầng thông tin về CNC; tạo điều kiện thuận lợi cho tổ chức, cá nhân tiếp cận, sử dụng, trao đổi thông tin về CNC; tổ chức, tham gia hội chợ, triển lãm CNC quy mô </w:t>
            </w:r>
            <w:r w:rsidR="00AA3CF9" w:rsidRPr="00DC20AB">
              <w:rPr>
                <w:rFonts w:cs="Times New Roman"/>
                <w:b/>
                <w:i/>
                <w:color w:val="212121"/>
                <w:sz w:val="24"/>
                <w:szCs w:val="24"/>
                <w:shd w:val="clear" w:color="auto" w:fill="FFFFFF"/>
              </w:rPr>
              <w:t>địa phương</w:t>
            </w:r>
            <w:r w:rsidR="00AA3CF9" w:rsidRPr="00DC20AB">
              <w:rPr>
                <w:rFonts w:cs="Times New Roman"/>
                <w:i/>
                <w:color w:val="212121"/>
                <w:sz w:val="24"/>
                <w:szCs w:val="24"/>
                <w:shd w:val="clear" w:color="auto" w:fill="FFFFFF"/>
              </w:rPr>
              <w:t>, quốc gia, quốc tế”</w:t>
            </w:r>
          </w:p>
          <w:p w14:paraId="70C37085" w14:textId="77777777" w:rsidR="00AF6610" w:rsidRDefault="00AF6610" w:rsidP="00DC20AB">
            <w:pPr>
              <w:jc w:val="both"/>
              <w:rPr>
                <w:rFonts w:cs="Times New Roman"/>
                <w:i/>
                <w:color w:val="212121"/>
                <w:sz w:val="24"/>
                <w:szCs w:val="24"/>
                <w:shd w:val="clear" w:color="auto" w:fill="FFFFFF"/>
              </w:rPr>
            </w:pPr>
          </w:p>
          <w:p w14:paraId="14C09707" w14:textId="77777777" w:rsidR="00AF6610" w:rsidRDefault="00AF6610" w:rsidP="00DC20AB">
            <w:pPr>
              <w:jc w:val="both"/>
              <w:rPr>
                <w:rFonts w:cs="Times New Roman"/>
                <w:i/>
                <w:color w:val="212121"/>
                <w:sz w:val="24"/>
                <w:szCs w:val="24"/>
                <w:shd w:val="clear" w:color="auto" w:fill="FFFFFF"/>
              </w:rPr>
            </w:pPr>
          </w:p>
          <w:p w14:paraId="3B6EB2FF" w14:textId="77777777" w:rsidR="00AF6610" w:rsidRDefault="00AF6610" w:rsidP="00DC20AB">
            <w:pPr>
              <w:jc w:val="both"/>
              <w:rPr>
                <w:rFonts w:cs="Times New Roman"/>
                <w:i/>
                <w:color w:val="212121"/>
                <w:sz w:val="24"/>
                <w:szCs w:val="24"/>
                <w:shd w:val="clear" w:color="auto" w:fill="FFFFFF"/>
              </w:rPr>
            </w:pPr>
          </w:p>
          <w:p w14:paraId="20D5B71B" w14:textId="77777777" w:rsidR="00AF6610" w:rsidRDefault="00AF6610" w:rsidP="00DC20AB">
            <w:pPr>
              <w:jc w:val="both"/>
              <w:rPr>
                <w:rFonts w:cs="Times New Roman"/>
                <w:i/>
                <w:color w:val="212121"/>
                <w:sz w:val="24"/>
                <w:szCs w:val="24"/>
                <w:shd w:val="clear" w:color="auto" w:fill="FFFFFF"/>
              </w:rPr>
            </w:pPr>
          </w:p>
          <w:p w14:paraId="41DE51D0" w14:textId="77777777" w:rsidR="00AF6610" w:rsidRDefault="00AF6610" w:rsidP="00DC20AB">
            <w:pPr>
              <w:jc w:val="both"/>
              <w:rPr>
                <w:rFonts w:cs="Times New Roman"/>
                <w:i/>
                <w:color w:val="212121"/>
                <w:sz w:val="24"/>
                <w:szCs w:val="24"/>
                <w:shd w:val="clear" w:color="auto" w:fill="FFFFFF"/>
              </w:rPr>
            </w:pPr>
          </w:p>
          <w:p w14:paraId="08F56B96" w14:textId="77777777" w:rsidR="00AF6610" w:rsidRDefault="00AF6610" w:rsidP="00DC20AB">
            <w:pPr>
              <w:jc w:val="both"/>
              <w:rPr>
                <w:rFonts w:cs="Times New Roman"/>
                <w:i/>
                <w:color w:val="212121"/>
                <w:sz w:val="24"/>
                <w:szCs w:val="24"/>
                <w:shd w:val="clear" w:color="auto" w:fill="FFFFFF"/>
              </w:rPr>
            </w:pPr>
          </w:p>
          <w:p w14:paraId="4A2D16DC" w14:textId="77777777" w:rsidR="00AF6610" w:rsidRDefault="00AF6610" w:rsidP="00DC20AB">
            <w:pPr>
              <w:jc w:val="both"/>
              <w:rPr>
                <w:rFonts w:cs="Times New Roman"/>
                <w:i/>
                <w:color w:val="212121"/>
                <w:sz w:val="24"/>
                <w:szCs w:val="24"/>
                <w:shd w:val="clear" w:color="auto" w:fill="FFFFFF"/>
              </w:rPr>
            </w:pPr>
          </w:p>
          <w:p w14:paraId="3ED2C6B2" w14:textId="77777777" w:rsidR="00AF6610" w:rsidRDefault="00AF6610" w:rsidP="00DC20AB">
            <w:pPr>
              <w:jc w:val="both"/>
              <w:rPr>
                <w:rFonts w:cs="Times New Roman"/>
                <w:i/>
                <w:color w:val="212121"/>
                <w:sz w:val="24"/>
                <w:szCs w:val="24"/>
                <w:shd w:val="clear" w:color="auto" w:fill="FFFFFF"/>
              </w:rPr>
            </w:pPr>
          </w:p>
          <w:p w14:paraId="431AD176" w14:textId="35D00372" w:rsidR="00AF6610" w:rsidRPr="00DC20AB" w:rsidRDefault="00AF6610" w:rsidP="00DC20AB">
            <w:pPr>
              <w:jc w:val="both"/>
              <w:rPr>
                <w:rFonts w:cs="Times New Roman"/>
                <w:b/>
                <w:sz w:val="24"/>
                <w:szCs w:val="24"/>
              </w:rPr>
            </w:pPr>
          </w:p>
        </w:tc>
        <w:tc>
          <w:tcPr>
            <w:tcW w:w="4395" w:type="dxa"/>
            <w:vMerge/>
          </w:tcPr>
          <w:p w14:paraId="76E26BBD" w14:textId="77777777" w:rsidR="00AA3CF9" w:rsidRPr="00DC20AB" w:rsidRDefault="00AA3CF9" w:rsidP="00DC20AB">
            <w:pPr>
              <w:rPr>
                <w:rFonts w:cs="Times New Roman"/>
                <w:sz w:val="24"/>
                <w:szCs w:val="24"/>
              </w:rPr>
            </w:pPr>
          </w:p>
        </w:tc>
      </w:tr>
      <w:tr w:rsidR="00AA3CF9" w:rsidRPr="00DC20AB" w14:paraId="17A56738" w14:textId="77777777" w:rsidTr="00DC20AB">
        <w:tc>
          <w:tcPr>
            <w:tcW w:w="4507" w:type="dxa"/>
            <w:vMerge w:val="restart"/>
          </w:tcPr>
          <w:p w14:paraId="6EFF959A" w14:textId="77777777" w:rsidR="00AA3CF9" w:rsidRPr="00DC20AB" w:rsidRDefault="00AA3CF9" w:rsidP="00DC20AB">
            <w:pPr>
              <w:jc w:val="both"/>
              <w:rPr>
                <w:rFonts w:cs="Times New Roman"/>
                <w:b/>
                <w:bCs/>
                <w:color w:val="000000" w:themeColor="text1"/>
                <w:sz w:val="24"/>
                <w:szCs w:val="24"/>
              </w:rPr>
            </w:pPr>
            <w:r w:rsidRPr="00DC20AB">
              <w:rPr>
                <w:rFonts w:cs="Times New Roman"/>
                <w:b/>
                <w:bCs/>
                <w:color w:val="000000" w:themeColor="text1"/>
                <w:sz w:val="24"/>
                <w:szCs w:val="24"/>
                <w:lang w:val="vi-VN"/>
              </w:rPr>
              <w:t xml:space="preserve">Điều </w:t>
            </w:r>
            <w:r w:rsidRPr="00DC20AB">
              <w:rPr>
                <w:rFonts w:cs="Times New Roman"/>
                <w:b/>
                <w:bCs/>
                <w:color w:val="000000" w:themeColor="text1"/>
                <w:sz w:val="24"/>
                <w:szCs w:val="24"/>
                <w:lang w:val="en-GB"/>
              </w:rPr>
              <w:t>20</w:t>
            </w:r>
            <w:r w:rsidRPr="00DC20AB">
              <w:rPr>
                <w:rFonts w:cs="Times New Roman"/>
                <w:b/>
                <w:bCs/>
                <w:color w:val="000000" w:themeColor="text1"/>
                <w:sz w:val="24"/>
                <w:szCs w:val="24"/>
                <w:lang w:val="vi-VN"/>
              </w:rPr>
              <w:t xml:space="preserve">. </w:t>
            </w:r>
            <w:r w:rsidRPr="00DC20AB">
              <w:rPr>
                <w:rFonts w:cs="Times New Roman"/>
                <w:b/>
                <w:bCs/>
                <w:color w:val="000000" w:themeColor="text1"/>
                <w:sz w:val="24"/>
                <w:szCs w:val="24"/>
                <w:lang w:val="en-GB"/>
              </w:rPr>
              <w:t>Dự án s</w:t>
            </w:r>
            <w:r w:rsidRPr="00DC20AB">
              <w:rPr>
                <w:rFonts w:cs="Times New Roman"/>
                <w:b/>
                <w:bCs/>
                <w:color w:val="000000" w:themeColor="text1"/>
                <w:sz w:val="24"/>
                <w:szCs w:val="24"/>
                <w:lang w:val="vi-VN"/>
              </w:rPr>
              <w:t>ản xuất sản phẩm CNC</w:t>
            </w:r>
            <w:r w:rsidRPr="00DC20AB">
              <w:rPr>
                <w:rFonts w:cs="Times New Roman"/>
                <w:b/>
                <w:bCs/>
                <w:color w:val="000000" w:themeColor="text1"/>
                <w:sz w:val="24"/>
                <w:szCs w:val="24"/>
              </w:rPr>
              <w:t>, dự án ứng dụng CNC</w:t>
            </w:r>
          </w:p>
        </w:tc>
        <w:tc>
          <w:tcPr>
            <w:tcW w:w="6520" w:type="dxa"/>
          </w:tcPr>
          <w:p w14:paraId="5E1B2509" w14:textId="77777777" w:rsidR="00AA3CF9" w:rsidRPr="00457D17" w:rsidRDefault="00AA3CF9" w:rsidP="00DC20AB">
            <w:pPr>
              <w:jc w:val="both"/>
              <w:rPr>
                <w:rFonts w:cs="Times New Roman"/>
                <w:color w:val="000000" w:themeColor="text1"/>
                <w:sz w:val="24"/>
                <w:szCs w:val="24"/>
              </w:rPr>
            </w:pPr>
            <w:r w:rsidRPr="00457D17">
              <w:rPr>
                <w:rFonts w:cs="Times New Roman"/>
                <w:b/>
                <w:color w:val="000000" w:themeColor="text1"/>
                <w:sz w:val="24"/>
                <w:szCs w:val="24"/>
              </w:rPr>
              <w:t xml:space="preserve">Bộ TNMT: </w:t>
            </w:r>
            <w:r w:rsidRPr="00457D17">
              <w:rPr>
                <w:rFonts w:cs="Times New Roman"/>
                <w:color w:val="000000" w:themeColor="text1"/>
                <w:sz w:val="24"/>
                <w:szCs w:val="24"/>
              </w:rPr>
              <w:t>Bổ sung nội dung quy định về việc dự án (bao gồm dự án chế xuất) đầu tư trong khu CNC không được sử dụng trực tiếp phế liệu nhập khẩu làm nguyên liệu sản xuất.</w:t>
            </w:r>
          </w:p>
        </w:tc>
        <w:tc>
          <w:tcPr>
            <w:tcW w:w="4395" w:type="dxa"/>
          </w:tcPr>
          <w:p w14:paraId="5268C048" w14:textId="1DC3FD2D" w:rsidR="00AA3CF9" w:rsidRPr="00DC20AB" w:rsidRDefault="00AF6610" w:rsidP="00457D17">
            <w:pPr>
              <w:jc w:val="both"/>
              <w:rPr>
                <w:rFonts w:cs="Times New Roman"/>
                <w:sz w:val="24"/>
                <w:szCs w:val="24"/>
              </w:rPr>
            </w:pPr>
            <w:r>
              <w:rPr>
                <w:rFonts w:cs="Times New Roman"/>
                <w:sz w:val="24"/>
                <w:szCs w:val="24"/>
              </w:rPr>
              <w:t xml:space="preserve">Bộ KH&amp;CN giải trình như sau: Thực tế triển khai, </w:t>
            </w:r>
            <w:r w:rsidR="001D4DAB">
              <w:rPr>
                <w:rFonts w:cs="Times New Roman"/>
                <w:sz w:val="24"/>
                <w:szCs w:val="24"/>
              </w:rPr>
              <w:t>yêu cầu không sử dụng trực tiếp phế liệu nhập khẩu làm nguyên liệu sản xuất là một trong các tiêu chí để đánh giá tính thân thiện môi trường của dự án đầu tư. Do đó, nội dung trên không cần thiết phải quy định thành tiêu chí cụ thể mà là một thành phần của tiêu chí về tính thân thiện môi trường của dự án.</w:t>
            </w:r>
          </w:p>
        </w:tc>
      </w:tr>
      <w:tr w:rsidR="00AA3CF9" w:rsidRPr="00DC20AB" w14:paraId="7DFAB7BF" w14:textId="77777777" w:rsidTr="00DC20AB">
        <w:tc>
          <w:tcPr>
            <w:tcW w:w="4507" w:type="dxa"/>
            <w:vMerge/>
          </w:tcPr>
          <w:p w14:paraId="3F7599BF" w14:textId="77777777" w:rsidR="00AA3CF9" w:rsidRPr="00DC20AB" w:rsidRDefault="00AA3CF9" w:rsidP="00DC20AB">
            <w:pPr>
              <w:ind w:firstLine="61"/>
              <w:jc w:val="both"/>
              <w:rPr>
                <w:rFonts w:cs="Times New Roman"/>
                <w:b/>
                <w:bCs/>
                <w:color w:val="000000" w:themeColor="text1"/>
                <w:sz w:val="24"/>
                <w:szCs w:val="24"/>
                <w:lang w:val="vi-VN"/>
              </w:rPr>
            </w:pPr>
          </w:p>
        </w:tc>
        <w:tc>
          <w:tcPr>
            <w:tcW w:w="6520" w:type="dxa"/>
          </w:tcPr>
          <w:p w14:paraId="1D981C64" w14:textId="709280B2" w:rsidR="00AA3CF9" w:rsidRPr="00457D17" w:rsidRDefault="00AA3CF9" w:rsidP="00DC20AB">
            <w:pPr>
              <w:jc w:val="both"/>
              <w:rPr>
                <w:rFonts w:cs="Times New Roman"/>
                <w:b/>
                <w:color w:val="000000" w:themeColor="text1"/>
                <w:sz w:val="24"/>
                <w:szCs w:val="24"/>
              </w:rPr>
            </w:pPr>
            <w:r w:rsidRPr="00457D17">
              <w:rPr>
                <w:rFonts w:cs="Times New Roman"/>
                <w:b/>
                <w:color w:val="000000" w:themeColor="text1"/>
                <w:sz w:val="24"/>
                <w:szCs w:val="24"/>
              </w:rPr>
              <w:t xml:space="preserve">Vĩnh Long: </w:t>
            </w:r>
            <w:r w:rsidRPr="00457D17">
              <w:rPr>
                <w:rFonts w:cs="Times New Roman"/>
                <w:color w:val="000000" w:themeColor="text1"/>
                <w:sz w:val="24"/>
                <w:szCs w:val="24"/>
              </w:rPr>
              <w:t>Khoản 1, 2 Điều 20, đề nghị cơ quan soạn thảo hợp nhất thành một khoản, vì nội dung quy định điều kiện của các khoản này là tương đồng nhau</w:t>
            </w:r>
            <w:r w:rsidR="00457D17" w:rsidRPr="00457D17">
              <w:rPr>
                <w:rFonts w:cs="Times New Roman"/>
                <w:color w:val="000000" w:themeColor="text1"/>
                <w:sz w:val="24"/>
                <w:szCs w:val="24"/>
              </w:rPr>
              <w:t>.</w:t>
            </w:r>
          </w:p>
        </w:tc>
        <w:tc>
          <w:tcPr>
            <w:tcW w:w="4395" w:type="dxa"/>
          </w:tcPr>
          <w:p w14:paraId="6F85E04C" w14:textId="068D2C47" w:rsidR="00AA3CF9" w:rsidRPr="00DC20AB" w:rsidRDefault="00AF6610" w:rsidP="00457D17">
            <w:pPr>
              <w:jc w:val="both"/>
              <w:rPr>
                <w:rFonts w:cs="Times New Roman"/>
                <w:sz w:val="24"/>
                <w:szCs w:val="24"/>
              </w:rPr>
            </w:pPr>
            <w:r>
              <w:rPr>
                <w:rFonts w:cs="Times New Roman"/>
                <w:sz w:val="24"/>
                <w:szCs w:val="24"/>
              </w:rPr>
              <w:t>Bộ KH&amp;CN không tiếp thu và giải trình như sau: việc chia thành 02 khoản là cần thiết đối với hai loai hình dự án.</w:t>
            </w:r>
          </w:p>
        </w:tc>
      </w:tr>
      <w:tr w:rsidR="00AA3CF9" w:rsidRPr="00DC20AB" w14:paraId="0A8E7367" w14:textId="77777777" w:rsidTr="00DC20AB">
        <w:tc>
          <w:tcPr>
            <w:tcW w:w="4507" w:type="dxa"/>
            <w:vMerge/>
          </w:tcPr>
          <w:p w14:paraId="16680935" w14:textId="77777777" w:rsidR="00AA3CF9" w:rsidRPr="00DC20AB" w:rsidRDefault="00AA3CF9" w:rsidP="00DC20AB">
            <w:pPr>
              <w:ind w:firstLine="61"/>
              <w:jc w:val="both"/>
              <w:rPr>
                <w:rFonts w:cs="Times New Roman"/>
                <w:b/>
                <w:bCs/>
                <w:color w:val="000000" w:themeColor="text1"/>
                <w:sz w:val="24"/>
                <w:szCs w:val="24"/>
                <w:lang w:val="vi-VN"/>
              </w:rPr>
            </w:pPr>
          </w:p>
        </w:tc>
        <w:tc>
          <w:tcPr>
            <w:tcW w:w="6520" w:type="dxa"/>
          </w:tcPr>
          <w:p w14:paraId="3036029B" w14:textId="3F6022E7" w:rsidR="00AA3CF9" w:rsidRPr="00457D17" w:rsidRDefault="00AA3CF9" w:rsidP="00DC20AB">
            <w:pPr>
              <w:jc w:val="both"/>
              <w:rPr>
                <w:rFonts w:cs="Times New Roman"/>
                <w:b/>
                <w:color w:val="000000" w:themeColor="text1"/>
                <w:sz w:val="24"/>
                <w:szCs w:val="24"/>
              </w:rPr>
            </w:pPr>
            <w:r w:rsidRPr="00457D17">
              <w:rPr>
                <w:rFonts w:cs="Times New Roman"/>
                <w:b/>
                <w:color w:val="000000" w:themeColor="text1"/>
                <w:sz w:val="24"/>
                <w:szCs w:val="24"/>
              </w:rPr>
              <w:t xml:space="preserve">Thái Nguyên: </w:t>
            </w:r>
            <w:r w:rsidRPr="00457D17">
              <w:rPr>
                <w:rFonts w:cs="Times New Roman"/>
                <w:color w:val="000000" w:themeColor="text1"/>
                <w:sz w:val="24"/>
                <w:szCs w:val="24"/>
              </w:rPr>
              <w:t>Tại Khoản 3, Điều 18 (trang 19); Khoản 1, Điều 20 (trang 19); Khoản 2, Điều 20 (trang 22); Khoản 1, Điều 21 (trang 24) đề nghị bỏ cụm từ “…các điểm a, b, c, d, đ, e, g…” vì không có thêm điểm nào ngoài các điểm trên thuộc Khoản 2 Điều 16 hoặc đề nghị ban soạn thảo xem lại trích dẫn các điểm tại Khoản 2 Điều 16</w:t>
            </w:r>
            <w:r w:rsidR="00457D17" w:rsidRPr="00457D17">
              <w:rPr>
                <w:rFonts w:cs="Times New Roman"/>
                <w:color w:val="000000" w:themeColor="text1"/>
                <w:sz w:val="24"/>
                <w:szCs w:val="24"/>
              </w:rPr>
              <w:t>.</w:t>
            </w:r>
          </w:p>
        </w:tc>
        <w:tc>
          <w:tcPr>
            <w:tcW w:w="4395" w:type="dxa"/>
          </w:tcPr>
          <w:p w14:paraId="230ED1AC" w14:textId="2FB1C8C7" w:rsidR="00AA3CF9" w:rsidRPr="00DC20AB" w:rsidRDefault="00AF6610" w:rsidP="00457D17">
            <w:pPr>
              <w:jc w:val="both"/>
              <w:rPr>
                <w:rFonts w:cs="Times New Roman"/>
                <w:sz w:val="24"/>
                <w:szCs w:val="24"/>
              </w:rPr>
            </w:pPr>
            <w:r>
              <w:rPr>
                <w:rFonts w:cs="Times New Roman"/>
                <w:sz w:val="24"/>
                <w:szCs w:val="24"/>
              </w:rPr>
              <w:t>Bộ KH&amp;CN tiếp thu và đã chỉnh sửa quy định.</w:t>
            </w:r>
          </w:p>
        </w:tc>
      </w:tr>
      <w:tr w:rsidR="00AA3CF9" w:rsidRPr="00DC20AB" w14:paraId="61651593" w14:textId="77777777" w:rsidTr="00DC20AB">
        <w:tc>
          <w:tcPr>
            <w:tcW w:w="4507" w:type="dxa"/>
            <w:vMerge w:val="restart"/>
          </w:tcPr>
          <w:p w14:paraId="15EDE793"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1. Dự án sản xuất sản phẩm CNC ngoài việc đáp ứng các nguyên tắc quy định tại các điểm a, b, c, d, đ, e, g khoản 2 Điều 16 Nghị định này còn phải đáp ứng các tiêu chí sau:</w:t>
            </w:r>
          </w:p>
          <w:p w14:paraId="62D9ABDF"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a) Sản xuất sản phẩm CNC thuộc Danh mục sản phẩm CNC được khuyến khích phát triển được ban hành kèm theo Quyết định của Thủ tướng Chính phủ;</w:t>
            </w:r>
          </w:p>
          <w:p w14:paraId="53A37010"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b) Sử dụng năng lượng tiết kiệm và hiệu quả;</w:t>
            </w:r>
          </w:p>
          <w:p w14:paraId="400EFECA"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c) Hệ thống quản lý chất lượng phải đạt các tiêu chuẩn quốc tế chuyên ngành;</w:t>
            </w:r>
          </w:p>
          <w:p w14:paraId="1A515138" w14:textId="77777777" w:rsidR="00AA3CF9" w:rsidRPr="00DC20AB" w:rsidRDefault="00AA3CF9" w:rsidP="00DC20AB">
            <w:pPr>
              <w:pStyle w:val="NormalWeb"/>
              <w:shd w:val="clear" w:color="auto" w:fill="FFFFFF"/>
              <w:spacing w:before="0" w:beforeAutospacing="0" w:after="0" w:afterAutospacing="0"/>
              <w:jc w:val="both"/>
              <w:rPr>
                <w:rFonts w:eastAsiaTheme="minorHAnsi"/>
              </w:rPr>
            </w:pPr>
            <w:r w:rsidRPr="00DC20AB">
              <w:rPr>
                <w:rFonts w:eastAsiaTheme="minorHAnsi"/>
              </w:rPr>
              <w:t>d) Tuân thủ các tiêu chuẩn và quy chuẩn kỹ thuật về môi trường trong lĩnh vực hoạt động của dự án theo quy định của pháp luật Việt Nam. Khuyến khích đạt được các tiêu chuẩn quốc tế về môi trường ISO 14000 hoặc tiêu chuẩn tương đương;</w:t>
            </w:r>
          </w:p>
          <w:p w14:paraId="3CA58FE9" w14:textId="77777777" w:rsidR="00AA3CF9" w:rsidRPr="00DC20AB" w:rsidRDefault="00AA3CF9" w:rsidP="00DC20AB">
            <w:pPr>
              <w:jc w:val="both"/>
              <w:rPr>
                <w:rFonts w:cs="Times New Roman"/>
                <w:b/>
                <w:bCs/>
                <w:color w:val="000000" w:themeColor="text1"/>
                <w:sz w:val="24"/>
                <w:szCs w:val="24"/>
                <w:lang w:val="vi-VN"/>
              </w:rPr>
            </w:pPr>
            <w:r w:rsidRPr="00DC20AB">
              <w:rPr>
                <w:rFonts w:cs="Times New Roman"/>
                <w:sz w:val="24"/>
                <w:szCs w:val="24"/>
              </w:rPr>
              <w:t>đ) Đáp ứng tiêu chí về nhân lực lao động, nhân lực thực hiện hoạt động nghiên cứu và phát triển, tỷ lệ chi và nội dung chi cho hoạt động nghiên cứu và phát triển, dây chuyền công nghệ theo hướng dẫn của Bộ KH&amp;CN</w:t>
            </w:r>
          </w:p>
        </w:tc>
        <w:tc>
          <w:tcPr>
            <w:tcW w:w="6520" w:type="dxa"/>
          </w:tcPr>
          <w:p w14:paraId="368EAAD2" w14:textId="77777777" w:rsidR="00AA3CF9" w:rsidRPr="00DC20AB" w:rsidRDefault="00AA3CF9" w:rsidP="00DC20AB">
            <w:pPr>
              <w:jc w:val="both"/>
              <w:rPr>
                <w:rFonts w:cs="Times New Roman"/>
                <w:b/>
                <w:sz w:val="24"/>
                <w:szCs w:val="24"/>
              </w:rPr>
            </w:pPr>
            <w:r w:rsidRPr="00DC20AB">
              <w:rPr>
                <w:rFonts w:cs="Times New Roman"/>
                <w:b/>
                <w:sz w:val="24"/>
                <w:szCs w:val="24"/>
              </w:rPr>
              <w:t xml:space="preserve">Bộ Tài chính: </w:t>
            </w:r>
            <w:r w:rsidRPr="00DC20AB">
              <w:rPr>
                <w:rFonts w:cs="Times New Roman"/>
                <w:sz w:val="24"/>
                <w:szCs w:val="24"/>
              </w:rPr>
              <w:t>Quy định như dự thảo Nghị định là chưa đảm bảo thống nhất với quy định của khoản 1 Điều 6 Luật CNC. Theo đó, đề nghị Bộ KH&amp;CN rà soát khoản 1 Điều 20 và khoản 2 Điều 16 dự thảo Nghị định để thống nhất với quy định của Luật CNC, đồng thời không quy định những nội dung mang định tính (như quy định tại khoản 2, Điều 16 về mức độ ô nhiễm hoặc ảnh hưởng xấu đến môi trường thấp) để đảm bảo minh bạch, tránh vướng mắc khi thực hiện.</w:t>
            </w:r>
          </w:p>
        </w:tc>
        <w:tc>
          <w:tcPr>
            <w:tcW w:w="4395" w:type="dxa"/>
          </w:tcPr>
          <w:p w14:paraId="1A3C1794" w14:textId="77777777" w:rsidR="00AA3CF9" w:rsidRPr="00DC20AB" w:rsidRDefault="00AA3CF9" w:rsidP="00416EBB">
            <w:pPr>
              <w:jc w:val="both"/>
              <w:rPr>
                <w:rFonts w:cs="Times New Roman"/>
                <w:sz w:val="24"/>
                <w:szCs w:val="24"/>
              </w:rPr>
            </w:pPr>
            <w:r w:rsidRPr="00DC20AB">
              <w:rPr>
                <w:rFonts w:cs="Times New Roman"/>
                <w:sz w:val="24"/>
                <w:szCs w:val="24"/>
              </w:rPr>
              <w:t>Bộ KH&amp;CN tiếp thu, rà soát, điều chỉnh quy định thành:</w:t>
            </w:r>
          </w:p>
          <w:p w14:paraId="668B98BC" w14:textId="0D27DE42" w:rsidR="007C210F" w:rsidRPr="007C210F" w:rsidRDefault="00AA3CF9" w:rsidP="00416EBB">
            <w:pPr>
              <w:jc w:val="both"/>
              <w:rPr>
                <w:rFonts w:cs="Times New Roman"/>
                <w:i/>
                <w:sz w:val="24"/>
                <w:szCs w:val="24"/>
              </w:rPr>
            </w:pPr>
            <w:r w:rsidRPr="007C210F">
              <w:rPr>
                <w:rFonts w:cs="Times New Roman"/>
                <w:i/>
                <w:sz w:val="24"/>
                <w:szCs w:val="24"/>
              </w:rPr>
              <w:t>“</w:t>
            </w:r>
            <w:r w:rsidR="007C210F" w:rsidRPr="007C210F">
              <w:rPr>
                <w:rFonts w:cs="Times New Roman"/>
                <w:i/>
                <w:sz w:val="24"/>
                <w:szCs w:val="24"/>
              </w:rPr>
              <w:t xml:space="preserve">1. Dự án sản xuất sản phẩm </w:t>
            </w:r>
            <w:r w:rsidR="00E46692">
              <w:rPr>
                <w:rFonts w:cs="Times New Roman"/>
                <w:i/>
                <w:sz w:val="24"/>
                <w:szCs w:val="24"/>
              </w:rPr>
              <w:t>CNC</w:t>
            </w:r>
            <w:r w:rsidR="007C210F" w:rsidRPr="007C210F">
              <w:rPr>
                <w:rFonts w:cs="Times New Roman"/>
                <w:i/>
                <w:sz w:val="24"/>
                <w:szCs w:val="24"/>
              </w:rPr>
              <w:t xml:space="preserve"> ngoài việc đáp ứng các nguyên tắc quy định tại các khoản 1, 2, 3, 4 Điều 24 Nghị định này, còn phải đáp ứng các tiêu chí sau:</w:t>
            </w:r>
          </w:p>
          <w:p w14:paraId="146F5E82" w14:textId="716630E4" w:rsidR="007C210F" w:rsidRPr="007C210F" w:rsidRDefault="007C210F" w:rsidP="00416EBB">
            <w:pPr>
              <w:jc w:val="both"/>
              <w:rPr>
                <w:rFonts w:cs="Times New Roman"/>
                <w:i/>
                <w:sz w:val="24"/>
                <w:szCs w:val="24"/>
              </w:rPr>
            </w:pPr>
            <w:r w:rsidRPr="007C210F">
              <w:rPr>
                <w:rFonts w:cs="Times New Roman"/>
                <w:i/>
                <w:sz w:val="24"/>
                <w:szCs w:val="24"/>
              </w:rPr>
              <w:t xml:space="preserve">a) Sản xuất sản phẩm </w:t>
            </w:r>
            <w:r w:rsidR="00E46692">
              <w:rPr>
                <w:rFonts w:cs="Times New Roman"/>
                <w:i/>
                <w:sz w:val="24"/>
                <w:szCs w:val="24"/>
              </w:rPr>
              <w:t>CNC</w:t>
            </w:r>
            <w:r w:rsidRPr="007C210F">
              <w:rPr>
                <w:rFonts w:cs="Times New Roman"/>
                <w:i/>
                <w:sz w:val="24"/>
                <w:szCs w:val="24"/>
              </w:rPr>
              <w:t xml:space="preserve"> thuộc Danh mục sản phẩm </w:t>
            </w:r>
            <w:r w:rsidR="00E46692">
              <w:rPr>
                <w:rFonts w:cs="Times New Roman"/>
                <w:i/>
                <w:sz w:val="24"/>
                <w:szCs w:val="24"/>
              </w:rPr>
              <w:t>CNC</w:t>
            </w:r>
            <w:r w:rsidRPr="007C210F">
              <w:rPr>
                <w:rFonts w:cs="Times New Roman"/>
                <w:i/>
                <w:sz w:val="24"/>
                <w:szCs w:val="24"/>
              </w:rPr>
              <w:t xml:space="preserve"> được khuyến khích phát triển được ban hành kèm theo Quyết định của Thủ tướng Chính phủ;</w:t>
            </w:r>
          </w:p>
          <w:p w14:paraId="0F8969FC" w14:textId="77777777" w:rsidR="007C210F" w:rsidRPr="007C210F" w:rsidRDefault="007C210F" w:rsidP="00416EBB">
            <w:pPr>
              <w:jc w:val="both"/>
              <w:rPr>
                <w:rFonts w:cs="Times New Roman"/>
                <w:i/>
                <w:sz w:val="24"/>
                <w:szCs w:val="24"/>
              </w:rPr>
            </w:pPr>
            <w:r w:rsidRPr="007C210F">
              <w:rPr>
                <w:rFonts w:cs="Times New Roman"/>
                <w:i/>
                <w:sz w:val="24"/>
                <w:szCs w:val="24"/>
              </w:rPr>
              <w:t>b) Sử dụng năng lượng tiết kiệm và hiệu quả;</w:t>
            </w:r>
          </w:p>
          <w:p w14:paraId="25B3AA56" w14:textId="77777777" w:rsidR="007C210F" w:rsidRPr="007C210F" w:rsidRDefault="007C210F" w:rsidP="00416EBB">
            <w:pPr>
              <w:jc w:val="both"/>
              <w:rPr>
                <w:rFonts w:cs="Times New Roman"/>
                <w:i/>
                <w:sz w:val="24"/>
                <w:szCs w:val="24"/>
              </w:rPr>
            </w:pPr>
            <w:r w:rsidRPr="007C210F">
              <w:rPr>
                <w:rFonts w:cs="Times New Roman"/>
                <w:i/>
                <w:sz w:val="24"/>
                <w:szCs w:val="24"/>
              </w:rPr>
              <w:t>c) Hệ thống quản lý chất lượng đạt các tiêu chuẩn quốc tế chuyên ngành;</w:t>
            </w:r>
          </w:p>
          <w:p w14:paraId="789A6B26" w14:textId="77777777" w:rsidR="007C210F" w:rsidRPr="007C210F" w:rsidRDefault="007C210F" w:rsidP="00416EBB">
            <w:pPr>
              <w:jc w:val="both"/>
              <w:rPr>
                <w:rFonts w:cs="Times New Roman"/>
                <w:i/>
                <w:sz w:val="24"/>
                <w:szCs w:val="24"/>
              </w:rPr>
            </w:pPr>
            <w:r w:rsidRPr="007C210F">
              <w:rPr>
                <w:rFonts w:cs="Times New Roman"/>
                <w:i/>
                <w:sz w:val="24"/>
                <w:szCs w:val="24"/>
              </w:rPr>
              <w:t>d) Tuân thủ các tiêu chuẩn và quy chuẩn kỹ thuật về môi trường trong lĩnh vực hoạt động của dự án theo quy định của pháp luật Việt Nam. Khuyến khích đạt được các tiêu chuẩn quốc tế về môi trường ISO 14000 hoặc tiêu chuẩn tương đương;</w:t>
            </w:r>
          </w:p>
          <w:p w14:paraId="6AEB5692" w14:textId="36B28DD0" w:rsidR="00AA3CF9" w:rsidRPr="00DC20AB" w:rsidRDefault="007C210F" w:rsidP="00416EBB">
            <w:pPr>
              <w:jc w:val="both"/>
            </w:pPr>
            <w:r w:rsidRPr="007C210F">
              <w:rPr>
                <w:rFonts w:cs="Times New Roman"/>
                <w:i/>
                <w:sz w:val="24"/>
                <w:szCs w:val="24"/>
              </w:rPr>
              <w:t xml:space="preserve">đ) Đáp ứng tiêu chí về nhân lực lao động, nhân lực thực hiện hoạt động nghiên cứu và phát triển, tỷ lệ chi và nội dung chi cho hoạt động nghiên cứu và phát triển, dây chuyền công nghệ theo hướng dẫn của Bộ </w:t>
            </w:r>
            <w:r w:rsidR="00E46692">
              <w:rPr>
                <w:rFonts w:cs="Times New Roman"/>
                <w:i/>
                <w:sz w:val="24"/>
                <w:szCs w:val="24"/>
              </w:rPr>
              <w:lastRenderedPageBreak/>
              <w:t>KH&amp;CN</w:t>
            </w:r>
            <w:r w:rsidRPr="007C210F">
              <w:rPr>
                <w:rFonts w:cs="Times New Roman"/>
                <w:i/>
                <w:sz w:val="24"/>
                <w:szCs w:val="24"/>
              </w:rPr>
              <w:t>.</w:t>
            </w:r>
            <w:r w:rsidR="00AA3CF9" w:rsidRPr="007C210F">
              <w:rPr>
                <w:rFonts w:cs="Times New Roman"/>
                <w:i/>
                <w:sz w:val="24"/>
                <w:szCs w:val="24"/>
              </w:rPr>
              <w:t>”</w:t>
            </w:r>
          </w:p>
        </w:tc>
      </w:tr>
      <w:tr w:rsidR="00AA3CF9" w:rsidRPr="00DC20AB" w14:paraId="59C69BDC" w14:textId="77777777" w:rsidTr="00DC20AB">
        <w:tc>
          <w:tcPr>
            <w:tcW w:w="4507" w:type="dxa"/>
            <w:vMerge/>
          </w:tcPr>
          <w:p w14:paraId="7DF99006" w14:textId="77777777" w:rsidR="00AA3CF9" w:rsidRPr="00DC20AB" w:rsidRDefault="00AA3CF9" w:rsidP="00DC20AB">
            <w:pPr>
              <w:ind w:firstLine="61"/>
              <w:jc w:val="both"/>
              <w:rPr>
                <w:rFonts w:cs="Times New Roman"/>
                <w:sz w:val="24"/>
                <w:szCs w:val="24"/>
              </w:rPr>
            </w:pPr>
          </w:p>
        </w:tc>
        <w:tc>
          <w:tcPr>
            <w:tcW w:w="6520" w:type="dxa"/>
          </w:tcPr>
          <w:p w14:paraId="6A173E66" w14:textId="77777777" w:rsidR="00AA3CF9" w:rsidRPr="00DC20AB" w:rsidRDefault="00AA3CF9" w:rsidP="00DC20AB">
            <w:pPr>
              <w:jc w:val="both"/>
              <w:rPr>
                <w:rFonts w:cs="Times New Roman"/>
                <w:b/>
                <w:sz w:val="24"/>
                <w:szCs w:val="24"/>
              </w:rPr>
            </w:pPr>
            <w:r w:rsidRPr="00DC20AB">
              <w:rPr>
                <w:rFonts w:cs="Times New Roman"/>
                <w:b/>
                <w:sz w:val="24"/>
                <w:szCs w:val="24"/>
              </w:rPr>
              <w:t xml:space="preserve">Hải Phòng: </w:t>
            </w:r>
            <w:r w:rsidRPr="00DC20AB">
              <w:rPr>
                <w:rFonts w:cs="Times New Roman"/>
                <w:sz w:val="24"/>
                <w:szCs w:val="24"/>
              </w:rPr>
              <w:t>1a: Đề nghị bổ sung nội dung: Trong trường hợp sản phẩm của dự án là sản phẩm mới, tiên tiến trên thế giới, không nằm trong danh mục sản phẩm CNC được khuyến khích phát triển được ban hành theo Quyết định của Thủ tướng Chính phủ, Ban quản lý khu CNC xin ý kiến Bộ KH&amp;CN về việc chấp thuận triển khai dự án</w:t>
            </w:r>
          </w:p>
        </w:tc>
        <w:tc>
          <w:tcPr>
            <w:tcW w:w="4395" w:type="dxa"/>
          </w:tcPr>
          <w:p w14:paraId="18C1B197" w14:textId="77777777" w:rsidR="00AA3CF9" w:rsidRPr="00DC20AB" w:rsidRDefault="00AA3CF9" w:rsidP="00DC20AB">
            <w:pPr>
              <w:jc w:val="both"/>
              <w:rPr>
                <w:rFonts w:cs="Times New Roman"/>
                <w:sz w:val="24"/>
                <w:szCs w:val="24"/>
              </w:rPr>
            </w:pPr>
            <w:r w:rsidRPr="00DC20AB">
              <w:rPr>
                <w:rFonts w:cs="Times New Roman"/>
                <w:sz w:val="24"/>
                <w:szCs w:val="24"/>
              </w:rPr>
              <w:t>Bộ KH&amp;CN không bổ sung nội dung trên và giải trình như sau: Trường hợp dự án sản xuất sản phẩm mới, tiên tiến trên thế giới, không nằm trong danh mục sản phẩm CNC được khuyến khích phát triển được ban hành theo Quyết định của Thủ tướng Chính phủ, nhà đầu tư vẫn có thể được xem xét, chấp thuận đầu tư vào khu CNC để sản xuất nếu dự án ứng dụng CNC đáp ứng các tiêu chí đối với loại hình này.</w:t>
            </w:r>
          </w:p>
        </w:tc>
      </w:tr>
      <w:tr w:rsidR="00AA3CF9" w:rsidRPr="00DC20AB" w14:paraId="159F447A" w14:textId="77777777" w:rsidTr="00DC20AB">
        <w:tc>
          <w:tcPr>
            <w:tcW w:w="4507" w:type="dxa"/>
            <w:vMerge w:val="restart"/>
          </w:tcPr>
          <w:p w14:paraId="335634FE" w14:textId="77777777" w:rsidR="00AA3CF9" w:rsidRPr="00DC20AB" w:rsidRDefault="00AA3CF9" w:rsidP="00DC20AB">
            <w:pPr>
              <w:jc w:val="both"/>
              <w:rPr>
                <w:rFonts w:cs="Times New Roman"/>
                <w:sz w:val="24"/>
                <w:szCs w:val="24"/>
              </w:rPr>
            </w:pPr>
            <w:r w:rsidRPr="00DC20AB">
              <w:rPr>
                <w:rFonts w:cs="Times New Roman"/>
                <w:sz w:val="24"/>
                <w:szCs w:val="24"/>
              </w:rPr>
              <w:t>2. Dự án ứng dụng CNC ngoài việc đáp ứng các nguyên tắc quy định tại các điểm a, b, c, d, đ, e, g khoản 2 Điều 16 Nghị định này còn phải đáp ứng các tiêu chí sau:</w:t>
            </w:r>
          </w:p>
          <w:p w14:paraId="0D3BC799" w14:textId="77777777" w:rsidR="00AA3CF9" w:rsidRPr="00DC20AB" w:rsidRDefault="00AA3CF9" w:rsidP="00DC20AB">
            <w:pPr>
              <w:jc w:val="both"/>
              <w:rPr>
                <w:rFonts w:cs="Times New Roman"/>
                <w:sz w:val="24"/>
                <w:szCs w:val="24"/>
              </w:rPr>
            </w:pPr>
            <w:r w:rsidRPr="00DC20AB">
              <w:rPr>
                <w:rFonts w:cs="Times New Roman"/>
                <w:sz w:val="24"/>
                <w:szCs w:val="24"/>
              </w:rPr>
              <w:t>a) Công nghệ được ứng dụng trong dự án thuộc Danh mục CNC được ưu tiên đầu tư phát triển được ban hành kèm theo Quyết định của Thủ tướng Chính phủ.</w:t>
            </w:r>
          </w:p>
          <w:p w14:paraId="4964EB75" w14:textId="77777777" w:rsidR="00AA3CF9" w:rsidRPr="00DC20AB" w:rsidRDefault="00AA3CF9" w:rsidP="00DC20AB">
            <w:pPr>
              <w:jc w:val="both"/>
              <w:rPr>
                <w:rFonts w:cs="Times New Roman"/>
                <w:sz w:val="24"/>
                <w:szCs w:val="24"/>
              </w:rPr>
            </w:pPr>
            <w:r w:rsidRPr="00DC20AB">
              <w:rPr>
                <w:rFonts w:cs="Times New Roman"/>
                <w:sz w:val="24"/>
                <w:szCs w:val="24"/>
              </w:rPr>
              <w:t>b) Sử dụng năng lượng tiết kiệm và hiệu quả;</w:t>
            </w:r>
          </w:p>
          <w:p w14:paraId="3FA9CE28" w14:textId="77777777" w:rsidR="00AA3CF9" w:rsidRPr="00DC20AB" w:rsidRDefault="00AA3CF9" w:rsidP="00DC20AB">
            <w:pPr>
              <w:jc w:val="both"/>
              <w:rPr>
                <w:rFonts w:cs="Times New Roman"/>
                <w:sz w:val="24"/>
                <w:szCs w:val="24"/>
              </w:rPr>
            </w:pPr>
            <w:r w:rsidRPr="00DC20AB">
              <w:rPr>
                <w:rFonts w:cs="Times New Roman"/>
                <w:sz w:val="24"/>
                <w:szCs w:val="24"/>
              </w:rPr>
              <w:t>c) Hệ thống quản lý chất lượng phải đạt các tiêu chuẩn quốc tế chuyên ngành;</w:t>
            </w:r>
          </w:p>
          <w:p w14:paraId="7056A886" w14:textId="77777777" w:rsidR="00AA3CF9" w:rsidRPr="00DC20AB" w:rsidRDefault="00AA3CF9" w:rsidP="00DC20AB">
            <w:pPr>
              <w:jc w:val="both"/>
              <w:rPr>
                <w:rFonts w:cs="Times New Roman"/>
                <w:sz w:val="24"/>
                <w:szCs w:val="24"/>
              </w:rPr>
            </w:pPr>
            <w:r w:rsidRPr="00DC20AB">
              <w:rPr>
                <w:rFonts w:cs="Times New Roman"/>
                <w:sz w:val="24"/>
                <w:szCs w:val="24"/>
              </w:rPr>
              <w:t>d) Tuân thủ các tiêu chuẩn và quy chuẩn kỹ thuật về môi trường trong lĩnh vực hoạt động của dự án theo quy định của pháp luật Việt Nam. Khuyến khích đạt được các tiêu chuẩn quốc tế về môi trường ISO 14000 hoặc tiêu chuẩn tương đương;</w:t>
            </w:r>
          </w:p>
          <w:p w14:paraId="478C0E45" w14:textId="77777777" w:rsidR="00AA3CF9" w:rsidRPr="00DC20AB" w:rsidRDefault="00AA3CF9" w:rsidP="00DC20AB">
            <w:pPr>
              <w:jc w:val="both"/>
              <w:rPr>
                <w:rFonts w:cs="Times New Roman"/>
                <w:sz w:val="24"/>
                <w:szCs w:val="24"/>
              </w:rPr>
            </w:pPr>
            <w:r w:rsidRPr="00DC20AB">
              <w:rPr>
                <w:rFonts w:cs="Times New Roman"/>
                <w:sz w:val="24"/>
                <w:szCs w:val="24"/>
              </w:rPr>
              <w:t xml:space="preserve">đ) Đáp ứng tiêu chí về tỷ lệ doanh thu từ sản xuất sản phẩm CNC; nhân lực lao động; nhân lực thực hiện hoạt động nghiên cứu, phát triển và ứng dụng công nghệ; tỷ lệ chi cho hoạt động nghiên cứu, phát triển và ứng </w:t>
            </w:r>
            <w:r w:rsidRPr="00DC20AB">
              <w:rPr>
                <w:rFonts w:cs="Times New Roman"/>
                <w:sz w:val="24"/>
                <w:szCs w:val="24"/>
              </w:rPr>
              <w:lastRenderedPageBreak/>
              <w:t>dụng công nghệ; dây chuyền công nghệ theo hướng dẫn của Bộ KH&amp;CN</w:t>
            </w:r>
          </w:p>
        </w:tc>
        <w:tc>
          <w:tcPr>
            <w:tcW w:w="6520" w:type="dxa"/>
          </w:tcPr>
          <w:p w14:paraId="630C54FD" w14:textId="77777777" w:rsidR="00AA3CF9" w:rsidRPr="00DC20AB" w:rsidRDefault="00AA3CF9" w:rsidP="00DC20AB">
            <w:pPr>
              <w:jc w:val="both"/>
              <w:rPr>
                <w:rFonts w:cs="Times New Roman"/>
                <w:b/>
                <w:sz w:val="24"/>
                <w:szCs w:val="24"/>
              </w:rPr>
            </w:pPr>
            <w:r w:rsidRPr="00DC20AB">
              <w:rPr>
                <w:rFonts w:cs="Times New Roman"/>
                <w:b/>
                <w:sz w:val="24"/>
                <w:szCs w:val="24"/>
              </w:rPr>
              <w:lastRenderedPageBreak/>
              <w:t xml:space="preserve">Hải Phòng: </w:t>
            </w:r>
            <w:r w:rsidRPr="00DC20AB">
              <w:rPr>
                <w:rFonts w:cs="Times New Roman"/>
                <w:sz w:val="24"/>
                <w:szCs w:val="24"/>
              </w:rPr>
              <w:t>2a: Đề nghị bổ sung nội dung: Trong trường hợp công nghệ của dự án là công nghệ mới, tiên tiến trên thế giới, không nằm trong danh mục CNC được khuyến khích phát triển được ban hành theo Quyết định của Thủ tướng Chính phủ, Ban quản lý khu CNC xin ý kiến Bộ KH&amp;CN về việc chấp thuận triển khai dự án</w:t>
            </w:r>
          </w:p>
        </w:tc>
        <w:tc>
          <w:tcPr>
            <w:tcW w:w="4395" w:type="dxa"/>
          </w:tcPr>
          <w:p w14:paraId="6B256BA3" w14:textId="77777777" w:rsidR="00AA3CF9" w:rsidRPr="00DC20AB" w:rsidRDefault="00AA3CF9" w:rsidP="00DC20AB">
            <w:pPr>
              <w:jc w:val="both"/>
              <w:rPr>
                <w:rFonts w:cs="Times New Roman"/>
                <w:sz w:val="24"/>
                <w:szCs w:val="24"/>
              </w:rPr>
            </w:pPr>
            <w:r w:rsidRPr="00DC20AB">
              <w:rPr>
                <w:rFonts w:cs="Times New Roman"/>
                <w:sz w:val="24"/>
                <w:szCs w:val="24"/>
              </w:rPr>
              <w:t>Bộ KH&amp;CN không bổ sung nội dung trên và giải trình như sau: Dự án ứng dụng CNC thì tiêu chí tiên quyết là công nghệ ứng dụng trong dự án phải thuộc Danh mục CNC được ưu tiên đầu tư phát triển được ban hành kèm theo Quyết định của Thủ tướng Chính phủ. Theo đó, không có quy định trường hợp công nghệ của dự án không nằm trong danh mục ưu tiên.</w:t>
            </w:r>
          </w:p>
        </w:tc>
      </w:tr>
      <w:tr w:rsidR="00AA3CF9" w:rsidRPr="00DC20AB" w14:paraId="11EEE292" w14:textId="77777777" w:rsidTr="00DC20AB">
        <w:tc>
          <w:tcPr>
            <w:tcW w:w="4507" w:type="dxa"/>
            <w:vMerge/>
          </w:tcPr>
          <w:p w14:paraId="1A12C454" w14:textId="77777777" w:rsidR="00AA3CF9" w:rsidRPr="00DC20AB" w:rsidRDefault="00AA3CF9" w:rsidP="00DC20AB">
            <w:pPr>
              <w:ind w:firstLine="61"/>
              <w:jc w:val="both"/>
              <w:rPr>
                <w:rFonts w:cs="Times New Roman"/>
                <w:sz w:val="24"/>
                <w:szCs w:val="24"/>
              </w:rPr>
            </w:pPr>
          </w:p>
        </w:tc>
        <w:tc>
          <w:tcPr>
            <w:tcW w:w="6520" w:type="dxa"/>
          </w:tcPr>
          <w:p w14:paraId="5D029358" w14:textId="77777777" w:rsidR="00AA3CF9" w:rsidRPr="00DC20AB" w:rsidRDefault="00AA3CF9" w:rsidP="00DC20AB">
            <w:pPr>
              <w:jc w:val="both"/>
              <w:rPr>
                <w:rFonts w:cs="Times New Roman"/>
                <w:b/>
                <w:sz w:val="24"/>
                <w:szCs w:val="24"/>
              </w:rPr>
            </w:pPr>
            <w:r w:rsidRPr="00DC20AB">
              <w:rPr>
                <w:rFonts w:cs="Times New Roman"/>
                <w:b/>
                <w:sz w:val="24"/>
                <w:szCs w:val="24"/>
              </w:rPr>
              <w:t xml:space="preserve">Tuyên Quang: </w:t>
            </w:r>
            <w:r w:rsidRPr="00DC20AB">
              <w:rPr>
                <w:rFonts w:cs="Times New Roman"/>
                <w:sz w:val="24"/>
                <w:szCs w:val="24"/>
              </w:rPr>
              <w:t>điểm d K2 đề nghị chỉnh sửa thành “Thực hiện các thủ tục, hồ sơ về bảo vệ môi trường, tuân thủ các quy chuẩn kỹ thuật môi trường trong lĩnh vực hoạt động của dự án theo quy định của pháp luật Việt Nam”</w:t>
            </w:r>
          </w:p>
          <w:p w14:paraId="46DB8616" w14:textId="77777777" w:rsidR="00AA3CF9" w:rsidRPr="00DC20AB" w:rsidRDefault="00AA3CF9" w:rsidP="00DC20AB">
            <w:pPr>
              <w:jc w:val="both"/>
              <w:rPr>
                <w:rFonts w:cs="Times New Roman"/>
                <w:sz w:val="24"/>
                <w:szCs w:val="24"/>
              </w:rPr>
            </w:pPr>
          </w:p>
          <w:p w14:paraId="6EB3E224" w14:textId="77777777" w:rsidR="00AA3CF9" w:rsidRPr="00DC20AB" w:rsidRDefault="00AA3CF9" w:rsidP="00DC20AB">
            <w:pPr>
              <w:jc w:val="both"/>
              <w:rPr>
                <w:rFonts w:cs="Times New Roman"/>
                <w:sz w:val="24"/>
                <w:szCs w:val="24"/>
              </w:rPr>
            </w:pPr>
          </w:p>
          <w:p w14:paraId="05F76B5A" w14:textId="77777777" w:rsidR="00AA3CF9" w:rsidRPr="00DC20AB" w:rsidRDefault="00AA3CF9" w:rsidP="00DC20AB">
            <w:pPr>
              <w:jc w:val="both"/>
              <w:rPr>
                <w:rFonts w:cs="Times New Roman"/>
                <w:sz w:val="24"/>
                <w:szCs w:val="24"/>
              </w:rPr>
            </w:pPr>
          </w:p>
          <w:p w14:paraId="7FDE214D" w14:textId="77777777" w:rsidR="00AA3CF9" w:rsidRPr="00DC20AB" w:rsidRDefault="00AA3CF9" w:rsidP="00DC20AB">
            <w:pPr>
              <w:jc w:val="both"/>
              <w:rPr>
                <w:rFonts w:cs="Times New Roman"/>
                <w:sz w:val="24"/>
                <w:szCs w:val="24"/>
              </w:rPr>
            </w:pPr>
          </w:p>
          <w:p w14:paraId="07B07D5D" w14:textId="77777777" w:rsidR="00AA3CF9" w:rsidRPr="00DC20AB" w:rsidRDefault="00AA3CF9" w:rsidP="00DC20AB">
            <w:pPr>
              <w:jc w:val="both"/>
              <w:rPr>
                <w:rFonts w:cs="Times New Roman"/>
                <w:sz w:val="24"/>
                <w:szCs w:val="24"/>
              </w:rPr>
            </w:pPr>
          </w:p>
          <w:p w14:paraId="18C60BF7" w14:textId="77777777" w:rsidR="00AA3CF9" w:rsidRPr="00DC20AB" w:rsidRDefault="00AA3CF9" w:rsidP="00DC20AB">
            <w:pPr>
              <w:jc w:val="both"/>
              <w:rPr>
                <w:rFonts w:cs="Times New Roman"/>
                <w:sz w:val="24"/>
                <w:szCs w:val="24"/>
              </w:rPr>
            </w:pPr>
          </w:p>
          <w:p w14:paraId="00C5B888" w14:textId="77777777" w:rsidR="00AA3CF9" w:rsidRPr="00DC20AB" w:rsidRDefault="00AA3CF9" w:rsidP="00DC20AB">
            <w:pPr>
              <w:jc w:val="both"/>
              <w:rPr>
                <w:rFonts w:cs="Times New Roman"/>
                <w:sz w:val="24"/>
                <w:szCs w:val="24"/>
              </w:rPr>
            </w:pPr>
          </w:p>
          <w:p w14:paraId="3C44FCEB" w14:textId="77777777" w:rsidR="00AA3CF9" w:rsidRPr="00DC20AB" w:rsidRDefault="00AA3CF9" w:rsidP="00DC20AB">
            <w:pPr>
              <w:jc w:val="both"/>
              <w:rPr>
                <w:rFonts w:cs="Times New Roman"/>
                <w:sz w:val="24"/>
                <w:szCs w:val="24"/>
              </w:rPr>
            </w:pPr>
          </w:p>
          <w:p w14:paraId="3DA79019" w14:textId="77777777" w:rsidR="00AA3CF9" w:rsidRPr="00DC20AB" w:rsidRDefault="00AA3CF9" w:rsidP="00DC20AB">
            <w:pPr>
              <w:jc w:val="both"/>
              <w:rPr>
                <w:rFonts w:cs="Times New Roman"/>
                <w:sz w:val="24"/>
                <w:szCs w:val="24"/>
              </w:rPr>
            </w:pPr>
          </w:p>
          <w:p w14:paraId="604FF462" w14:textId="77777777" w:rsidR="00AA3CF9" w:rsidRPr="00DC20AB" w:rsidRDefault="00AA3CF9" w:rsidP="00DC20AB">
            <w:pPr>
              <w:jc w:val="both"/>
              <w:rPr>
                <w:rFonts w:cs="Times New Roman"/>
                <w:sz w:val="24"/>
                <w:szCs w:val="24"/>
              </w:rPr>
            </w:pPr>
          </w:p>
          <w:p w14:paraId="765F439E" w14:textId="77777777" w:rsidR="00AA3CF9" w:rsidRPr="00DC20AB" w:rsidRDefault="00AA3CF9" w:rsidP="00DC20AB">
            <w:pPr>
              <w:jc w:val="both"/>
              <w:rPr>
                <w:rFonts w:cs="Times New Roman"/>
                <w:sz w:val="24"/>
                <w:szCs w:val="24"/>
              </w:rPr>
            </w:pPr>
          </w:p>
          <w:p w14:paraId="3FB1F371" w14:textId="77777777" w:rsidR="00AA3CF9" w:rsidRPr="00DC20AB" w:rsidRDefault="00AA3CF9" w:rsidP="00DC20AB">
            <w:pPr>
              <w:jc w:val="both"/>
              <w:rPr>
                <w:rFonts w:cs="Times New Roman"/>
                <w:sz w:val="24"/>
                <w:szCs w:val="24"/>
              </w:rPr>
            </w:pPr>
          </w:p>
        </w:tc>
        <w:tc>
          <w:tcPr>
            <w:tcW w:w="4395" w:type="dxa"/>
          </w:tcPr>
          <w:p w14:paraId="28D51762" w14:textId="77777777" w:rsidR="00AA3CF9" w:rsidRPr="00DC20AB" w:rsidRDefault="00AA3CF9" w:rsidP="00DC20AB">
            <w:pPr>
              <w:jc w:val="both"/>
              <w:rPr>
                <w:rFonts w:cs="Times New Roman"/>
                <w:sz w:val="24"/>
                <w:szCs w:val="24"/>
              </w:rPr>
            </w:pPr>
            <w:r w:rsidRPr="00DC20AB">
              <w:rPr>
                <w:rFonts w:cs="Times New Roman"/>
                <w:sz w:val="24"/>
                <w:szCs w:val="24"/>
              </w:rPr>
              <w:lastRenderedPageBreak/>
              <w:t xml:space="preserve">Bộ KH&amp;CN không chỉnh sửa và giải trình như sau: Tiêu chí đặt ra quy định về việc tuân thủ các tiêu chuẩn và quy chuẩn kỹ thuật về môi trường trong lĩnh vực hoạt động của dự án, còn việc “Thực hiện các thủ tục, hồ sơ về bảo vệ môi </w:t>
            </w:r>
            <w:proofErr w:type="gramStart"/>
            <w:r w:rsidRPr="00DC20AB">
              <w:rPr>
                <w:rFonts w:cs="Times New Roman"/>
                <w:sz w:val="24"/>
                <w:szCs w:val="24"/>
              </w:rPr>
              <w:t>trường,…</w:t>
            </w:r>
            <w:proofErr w:type="gramEnd"/>
            <w:r w:rsidRPr="00DC20AB">
              <w:rPr>
                <w:rFonts w:cs="Times New Roman"/>
                <w:sz w:val="24"/>
                <w:szCs w:val="24"/>
              </w:rPr>
              <w:t>” được triển khai trong quá trình triển khai dự án theo quy định của pháp luật.</w:t>
            </w:r>
          </w:p>
        </w:tc>
      </w:tr>
      <w:tr w:rsidR="00AA3CF9" w:rsidRPr="00DC20AB" w14:paraId="7F3E568B" w14:textId="77777777" w:rsidTr="00DC20AB">
        <w:tc>
          <w:tcPr>
            <w:tcW w:w="4507" w:type="dxa"/>
            <w:vMerge w:val="restart"/>
          </w:tcPr>
          <w:p w14:paraId="1476B7F5"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3. Dự án sản xuất sản phẩm CNC, dự án ứng dụng CNC chuyên sản xuất sản phẩm để xuất khẩu (sau đây gọi là dự án chế xuất) được Ban quản lý khu CNC quy định tại Quyết định chấp thuận chủ trương đầu tư/Giấy chứng nhận đăng ký đầu tư hoặc xác nhận bằng văn bản cho nhà đầu tư.</w:t>
            </w:r>
          </w:p>
          <w:p w14:paraId="297BFF55"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a) Doanh nghiệp thực hiện dự án chế xuất trong khu CNC được ngăn cách với lãnh thổ bên ngoài bằng hệ thống tường rào cứng, có hệ thống camera giám sát hiển thị rõ hình ảnh về hàng hóa đi vào, đi ra doanh nghiệp tại tất cả các thời điểm trong ngày, hệ thống camera được kết nối trực tiếp với cơ quan hải quan quản lý doanh nghiệp, dữ liệu về hình ảnh camera được lưu giữ tại doanh nghiệp tối thiểu 12 tháng, bảo đảm điều kiện cho sự kiểm tra, giám sát, kiểm soát của cơ quan hải quan và các cơ quan chức năng có liên quan theo quy định của pháp luật áp dụng đối với khu phi thuế quan quy định tại pháp luật về thuế xuất khẩu, thuế nhập khẩu. Ngoài các ưu đãi, hỗ trợ đầu tư theo quy định của Luật Đầu tư và Nghị định quy định chi tiết và hướng dẫn thi hành Luật Đầu tư, doanh nghiệp thực hiện dự án chế xuất trong khu CNC được áp dụng các quy định riêng đối với doanh nghiệp chế xuất hoạt động trong khu công nghiệp, khu kinh tế theo quy định của pháp luật về khu công nghiệp, khu kinh tế.</w:t>
            </w:r>
          </w:p>
          <w:p w14:paraId="14FF24BE"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b) Doanh nghiệp thực hiện dự án chế xuất trong khu CNC</w:t>
            </w:r>
            <w:r w:rsidRPr="00646329" w:rsidDel="009B762C">
              <w:rPr>
                <w:rFonts w:cs="Times New Roman"/>
                <w:color w:val="000000" w:themeColor="text1"/>
                <w:sz w:val="24"/>
                <w:szCs w:val="24"/>
              </w:rPr>
              <w:t xml:space="preserve"> </w:t>
            </w:r>
            <w:r w:rsidRPr="00646329">
              <w:rPr>
                <w:rFonts w:cs="Times New Roman"/>
                <w:color w:val="000000" w:themeColor="text1"/>
                <w:sz w:val="24"/>
                <w:szCs w:val="24"/>
              </w:rPr>
              <w:t xml:space="preserve">có trách nhiệm giải trình </w:t>
            </w:r>
            <w:r w:rsidRPr="00646329">
              <w:rPr>
                <w:rFonts w:cs="Times New Roman"/>
                <w:color w:val="000000" w:themeColor="text1"/>
                <w:sz w:val="24"/>
                <w:szCs w:val="24"/>
              </w:rPr>
              <w:lastRenderedPageBreak/>
              <w:t>khả năng đáp ứng điều kiện kiểm tra, giám sát hải quan tại hồ sơ đề xuất dự án đầu tư. Ban quản lý khu CNC có trách nhiệm lấy ý kiến cơ quan hải quan có thẩm quyền về khả năng đáp ứng điều kiện kiểm tra, giám sát hải quan trước khi cấp Quyết định chủ trương đầu tư/Giấy chứng nhận đăng ký đầu tư hoặc xác nhận bằng văn bản cho nhà đầu tư.</w:t>
            </w:r>
          </w:p>
          <w:p w14:paraId="1B313DBB"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Trường hợp nhà đầu tư đã được Ban quản lý khu CNC quy định tại Quyết định chấp thuận chủ trương đầu tư/Giấy chứng nhận đăng ký đầu tư hoặc xác nhận bằng văn bản về việc thực hiện dự án chế xuất trong khu CNC nhưng hoạt động thực tế không đúng nội dung xác nhận hoặc không đáp ứng được các điều kiện về kiểm tra, giám sát hải quan quy định tại điểm a khoản này thì không được áp dụng chế độ đối với doanh nghiệp chế xuất quy định tại khoản 2 Điều này.</w:t>
            </w:r>
          </w:p>
          <w:p w14:paraId="4B19E4F5"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c) Trường hợp doanh nghiệp hoạt động trong khu CNC chuyên sản xuất sản phẩm để xuất khẩu và đáp ứng điều kiện về kiểm tra, giám sát hải quan, quy định áp dụng đối với khu phi thuế quan, quy định của pháp luật về thuế nhập khẩu, thuế xuất khẩu trước ngày Nghị định quy định chi tiết và hướng dẫn thi hành một số điều của Luật Đầu tư có hiệu lực thi hành thì được áp dụng quy định như đối với doanh nghiệp chế xuất hoạt động trong khu công nghiệp, khu kinh tế theo quy định của pháp luật về khu công nghiệp, khu kinh tế kể từ ngày doanh nghiệp đáp ứng các điều kiện đó.</w:t>
            </w:r>
          </w:p>
        </w:tc>
        <w:tc>
          <w:tcPr>
            <w:tcW w:w="6520" w:type="dxa"/>
          </w:tcPr>
          <w:p w14:paraId="3B71636B" w14:textId="77777777" w:rsidR="00AA3CF9" w:rsidRPr="00646329" w:rsidRDefault="00AA3CF9" w:rsidP="00DC20AB">
            <w:pPr>
              <w:jc w:val="both"/>
              <w:rPr>
                <w:rFonts w:cs="Times New Roman"/>
                <w:b/>
                <w:color w:val="000000" w:themeColor="text1"/>
                <w:sz w:val="24"/>
                <w:szCs w:val="24"/>
              </w:rPr>
            </w:pPr>
            <w:r w:rsidRPr="00646329">
              <w:rPr>
                <w:rFonts w:cs="Times New Roman"/>
                <w:b/>
                <w:color w:val="000000" w:themeColor="text1"/>
                <w:sz w:val="24"/>
                <w:szCs w:val="24"/>
              </w:rPr>
              <w:lastRenderedPageBreak/>
              <w:t xml:space="preserve">Bộ Tài chính: </w:t>
            </w:r>
            <w:r w:rsidRPr="00646329">
              <w:rPr>
                <w:rFonts w:cs="Times New Roman"/>
                <w:color w:val="000000" w:themeColor="text1"/>
                <w:sz w:val="24"/>
                <w:szCs w:val="24"/>
              </w:rPr>
              <w:t>Đề nghị Bộ KH&amp;CN bỏ khoản này để phù hợp với phạm vi dự thảo Nghị định này, tránh chồng chéo với các văn bản pháp luật khác, gây khó khăn vướng mắc trong quá trình thực hiện vì hiện nay, quy định liên quan đến khu chế xuất, doanh nghiệp chế xuất, hoạt động chế xuất đã được Bộ Kế hoạch và Đầu tư quy định tại Nghị định số 82/2018/NĐ-CP và Bộ Kế hoạch và Đầu tư đang dự thảo Nghị định của Chính phủ để thay thế Nghị định này và hiện đang gửi xin ý kiến các Bộ, ngành, trong đó có Bộ KH&amp;CN. Về điều kiện kiểm tra, giám sát hải quan đối với doanh nghiệp chế xuất hiện nay đã được quy định tại Điều 28a Nghị định số 134/2015/NĐ-CP ngày 01/9/2016 quy định chi tiết một số điều và biện pháp thi hành Luật thuế xuất khẩu, thuế nhập khẩu (được sửa đổi, bổ sung tại Nghị định số 18/2021/NĐ-CP ngày 11/3/2021 của Chính phủ).</w:t>
            </w:r>
          </w:p>
        </w:tc>
        <w:tc>
          <w:tcPr>
            <w:tcW w:w="4395" w:type="dxa"/>
          </w:tcPr>
          <w:p w14:paraId="07FFE69A" w14:textId="19D80285" w:rsidR="00AA3CF9" w:rsidRPr="00DC20AB" w:rsidRDefault="009460DE" w:rsidP="00580F49">
            <w:pPr>
              <w:jc w:val="both"/>
              <w:rPr>
                <w:rFonts w:cs="Times New Roman"/>
                <w:sz w:val="24"/>
                <w:szCs w:val="24"/>
              </w:rPr>
            </w:pPr>
            <w:r>
              <w:rPr>
                <w:rFonts w:cs="Times New Roman"/>
                <w:sz w:val="24"/>
                <w:szCs w:val="24"/>
              </w:rPr>
              <w:t xml:space="preserve">Bộ KH&amp;CN không tiếp thu và giải trình như sau: Thực tế </w:t>
            </w:r>
            <w:r w:rsidRPr="009460DE">
              <w:rPr>
                <w:rFonts w:cs="Times New Roman"/>
                <w:sz w:val="24"/>
                <w:szCs w:val="24"/>
              </w:rPr>
              <w:t xml:space="preserve">tại khu </w:t>
            </w:r>
            <w:r w:rsidR="00E46692">
              <w:rPr>
                <w:rFonts w:cs="Times New Roman"/>
                <w:sz w:val="24"/>
                <w:szCs w:val="24"/>
              </w:rPr>
              <w:t>CNC</w:t>
            </w:r>
            <w:r w:rsidRPr="009460DE">
              <w:rPr>
                <w:rFonts w:cs="Times New Roman"/>
                <w:sz w:val="24"/>
                <w:szCs w:val="24"/>
              </w:rPr>
              <w:t xml:space="preserve"> có các doanh nghiệp thành lập để chuyên sản xuất</w:t>
            </w:r>
            <w:r>
              <w:rPr>
                <w:rFonts w:cs="Times New Roman"/>
                <w:sz w:val="24"/>
                <w:szCs w:val="24"/>
              </w:rPr>
              <w:t xml:space="preserve"> sản phẩm </w:t>
            </w:r>
            <w:r w:rsidR="00E46692">
              <w:rPr>
                <w:rFonts w:cs="Times New Roman"/>
                <w:sz w:val="24"/>
                <w:szCs w:val="24"/>
              </w:rPr>
              <w:t>CNC</w:t>
            </w:r>
            <w:r>
              <w:rPr>
                <w:rFonts w:cs="Times New Roman"/>
                <w:sz w:val="24"/>
                <w:szCs w:val="24"/>
              </w:rPr>
              <w:t xml:space="preserve">, ứng dụng </w:t>
            </w:r>
            <w:r w:rsidRPr="009460DE">
              <w:rPr>
                <w:rFonts w:cs="Times New Roman"/>
                <w:sz w:val="24"/>
                <w:szCs w:val="24"/>
              </w:rPr>
              <w:t>phục vụ xuất khẩu</w:t>
            </w:r>
            <w:r>
              <w:rPr>
                <w:rFonts w:cs="Times New Roman"/>
                <w:sz w:val="24"/>
                <w:szCs w:val="24"/>
              </w:rPr>
              <w:t xml:space="preserve"> như tại các khu công nghiệp, khu kinh tế. Tuy nhiên,</w:t>
            </w:r>
            <w:r w:rsidRPr="009460DE">
              <w:rPr>
                <w:rFonts w:cs="Times New Roman"/>
                <w:sz w:val="24"/>
                <w:szCs w:val="24"/>
              </w:rPr>
              <w:t xml:space="preserve"> chưa có các quy định và chính sách ưu đãi như đối với doanh nghiệp chế xuất trong khu công nghiệp, khu kinh tế</w:t>
            </w:r>
            <w:r w:rsidR="00C8633B">
              <w:rPr>
                <w:rFonts w:cs="Times New Roman"/>
                <w:sz w:val="24"/>
                <w:szCs w:val="24"/>
              </w:rPr>
              <w:t xml:space="preserve"> (</w:t>
            </w:r>
            <w:r w:rsidR="00C8633B" w:rsidRPr="00C8633B">
              <w:rPr>
                <w:rFonts w:cs="Times New Roman"/>
                <w:sz w:val="24"/>
                <w:szCs w:val="24"/>
              </w:rPr>
              <w:t>khoản 10 Điều 2 và quy định các chính sách riêng áp dụng đối với doanh nghiệp chế xuất tại Điều 30 Nghị định 82/2018/NĐ-CP ngày 22/5/2018)</w:t>
            </w:r>
            <w:r w:rsidR="00580F49">
              <w:rPr>
                <w:rFonts w:cs="Times New Roman"/>
                <w:sz w:val="24"/>
                <w:szCs w:val="24"/>
              </w:rPr>
              <w:t>.</w:t>
            </w:r>
          </w:p>
        </w:tc>
      </w:tr>
      <w:tr w:rsidR="00AA3CF9" w:rsidRPr="00DC20AB" w14:paraId="6C4539A0" w14:textId="77777777" w:rsidTr="00DC20AB">
        <w:tc>
          <w:tcPr>
            <w:tcW w:w="4507" w:type="dxa"/>
            <w:vMerge/>
          </w:tcPr>
          <w:p w14:paraId="158AFFF8" w14:textId="77777777" w:rsidR="00AA3CF9" w:rsidRPr="00646329" w:rsidRDefault="00AA3CF9" w:rsidP="00DC20AB">
            <w:pPr>
              <w:rPr>
                <w:rFonts w:cs="Times New Roman"/>
                <w:color w:val="000000" w:themeColor="text1"/>
                <w:sz w:val="24"/>
                <w:szCs w:val="24"/>
              </w:rPr>
            </w:pPr>
          </w:p>
        </w:tc>
        <w:tc>
          <w:tcPr>
            <w:tcW w:w="6520" w:type="dxa"/>
          </w:tcPr>
          <w:p w14:paraId="108A8F1C" w14:textId="77777777" w:rsidR="00AA3CF9" w:rsidRPr="00646329" w:rsidRDefault="00AA3CF9" w:rsidP="00DC20AB">
            <w:pPr>
              <w:rPr>
                <w:rFonts w:cs="Times New Roman"/>
                <w:b/>
                <w:color w:val="000000" w:themeColor="text1"/>
                <w:sz w:val="24"/>
                <w:szCs w:val="24"/>
              </w:rPr>
            </w:pPr>
            <w:r w:rsidRPr="00646329">
              <w:rPr>
                <w:rFonts w:cs="Times New Roman"/>
                <w:b/>
                <w:color w:val="000000" w:themeColor="text1"/>
                <w:sz w:val="24"/>
                <w:szCs w:val="24"/>
              </w:rPr>
              <w:t>Vĩnh Long</w:t>
            </w:r>
          </w:p>
          <w:p w14:paraId="2EA0D9A0" w14:textId="77777777"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 Điểm b “Trường hợp nhà đầu tư……hoặc không đáp ứng được các điều kiện về kiểm tra, giám sát hải quan quy định tại điểm a khoản này thì không được áp dụng chế độ đối với doanh nghiệp chế xuất quy định tại Khoản 2 Điều này”, đề nghị cơ quan soạn xem lại, vì Khoản 2 Điều này quy định điều kiện dự án ứng dụng CNC, không quy định doanh nghiệp chuyên sản xuất sản phẩm để xuất khẩu, đồng thời nên thống nhất cách viết “doanh nghiệp” hay “nhà đầu tư”.</w:t>
            </w:r>
          </w:p>
          <w:p w14:paraId="6BC9884B" w14:textId="015EF514" w:rsidR="00AA3CF9" w:rsidRPr="00646329" w:rsidRDefault="00AA3CF9" w:rsidP="00DC20AB">
            <w:pPr>
              <w:jc w:val="both"/>
              <w:rPr>
                <w:rFonts w:cs="Times New Roman"/>
                <w:color w:val="000000" w:themeColor="text1"/>
                <w:sz w:val="24"/>
                <w:szCs w:val="24"/>
              </w:rPr>
            </w:pPr>
            <w:r w:rsidRPr="00646329">
              <w:rPr>
                <w:rFonts w:cs="Times New Roman"/>
                <w:color w:val="000000" w:themeColor="text1"/>
                <w:sz w:val="24"/>
                <w:szCs w:val="24"/>
              </w:rPr>
              <w:t xml:space="preserve">- Tại điểm a “Ngoài ưu đãi, hỗ trợ đầu tư…….theo quy định của pháp luật về khu công nghiệp, khu kinh tế”, đề nghị cơ quan soạn thảo tách thành một điểm quy định riêng của khoản này, vì nội dung quy định này không liên quan về điều kiện doanh nghiệp sản xuất để xuất khẩu trong khu CNC, đồng thời điều chỉnh cách viết quy định điểm a khoản này thành “Doanh nghiệp thực hiện dự án chế xuất trong khu CNC phải được giám sát, kiểm tra bởi cơ quan hải quan và cơ quan chức năng có liên quan trong hoạt động xuất, nhập hàng hóa theo quy định của pháp luật về thuế </w:t>
            </w:r>
            <w:r w:rsidRPr="00646329">
              <w:rPr>
                <w:rFonts w:cs="Times New Roman"/>
                <w:color w:val="000000" w:themeColor="text1"/>
                <w:sz w:val="24"/>
                <w:szCs w:val="24"/>
              </w:rPr>
              <w:lastRenderedPageBreak/>
              <w:t>xuất khẩu, pháp luật về thuế nhập khẩu”, vì văn bản quy phạm pháp luật phải chứa nội dung quy định pháp luật, việc mô tả diễn biến hoạt động của doanh nghiệp theo như điểm a Khoản 3 Điều này là chưa phù hợp quy định</w:t>
            </w:r>
            <w:r w:rsidR="00580F49" w:rsidRPr="00646329">
              <w:rPr>
                <w:rFonts w:cs="Times New Roman"/>
                <w:color w:val="000000" w:themeColor="text1"/>
                <w:sz w:val="24"/>
                <w:szCs w:val="24"/>
              </w:rPr>
              <w:t>.</w:t>
            </w:r>
          </w:p>
        </w:tc>
        <w:tc>
          <w:tcPr>
            <w:tcW w:w="4395" w:type="dxa"/>
          </w:tcPr>
          <w:p w14:paraId="2D7E95CA" w14:textId="3A23902E" w:rsidR="00AA3CF9" w:rsidRPr="00DC20AB" w:rsidRDefault="00C8633B" w:rsidP="00580F49">
            <w:pPr>
              <w:jc w:val="both"/>
              <w:rPr>
                <w:rFonts w:cs="Times New Roman"/>
                <w:sz w:val="24"/>
                <w:szCs w:val="24"/>
              </w:rPr>
            </w:pPr>
            <w:r>
              <w:rPr>
                <w:rFonts w:cs="Times New Roman"/>
                <w:sz w:val="24"/>
                <w:szCs w:val="24"/>
              </w:rPr>
              <w:lastRenderedPageBreak/>
              <w:t>Bộ KH&amp;CN tiếp thu ý kiến góp ý và đã chỉnh sửa bổ sung tại Điều 16 và khoản 3 Điều 28 Dự thảo Nghị định</w:t>
            </w:r>
            <w:r w:rsidR="00580F49">
              <w:rPr>
                <w:rFonts w:cs="Times New Roman"/>
                <w:sz w:val="24"/>
                <w:szCs w:val="24"/>
              </w:rPr>
              <w:t>.</w:t>
            </w:r>
          </w:p>
        </w:tc>
      </w:tr>
      <w:tr w:rsidR="00AA3CF9" w:rsidRPr="00DC20AB" w14:paraId="7297778A" w14:textId="77777777" w:rsidTr="00DC20AB">
        <w:tc>
          <w:tcPr>
            <w:tcW w:w="4507" w:type="dxa"/>
          </w:tcPr>
          <w:p w14:paraId="36C0A7C3" w14:textId="77777777" w:rsidR="00AA3CF9" w:rsidRPr="00DC20AB" w:rsidRDefault="00AA3CF9" w:rsidP="00DC20AB">
            <w:pPr>
              <w:jc w:val="both"/>
              <w:rPr>
                <w:rFonts w:cs="Times New Roman"/>
                <w:sz w:val="24"/>
                <w:szCs w:val="24"/>
              </w:rPr>
            </w:pPr>
            <w:r w:rsidRPr="00DC20AB">
              <w:rPr>
                <w:rFonts w:cs="Times New Roman"/>
                <w:b/>
                <w:bCs/>
                <w:sz w:val="24"/>
                <w:szCs w:val="24"/>
                <w:shd w:val="clear" w:color="auto" w:fill="FFFFFF"/>
                <w:lang w:val="da-DK"/>
              </w:rPr>
              <w:lastRenderedPageBreak/>
              <w:t>Điều 21. Cung ứng dịch vụ CNC và dịch vụ hỗ trợ cần thiết</w:t>
            </w:r>
          </w:p>
        </w:tc>
        <w:tc>
          <w:tcPr>
            <w:tcW w:w="6520" w:type="dxa"/>
          </w:tcPr>
          <w:p w14:paraId="17F0A867" w14:textId="77777777" w:rsidR="00AA3CF9" w:rsidRPr="00DC20AB" w:rsidRDefault="00AA3CF9" w:rsidP="00DC20AB">
            <w:pPr>
              <w:jc w:val="both"/>
              <w:rPr>
                <w:rFonts w:cs="Times New Roman"/>
                <w:b/>
                <w:bCs/>
                <w:sz w:val="24"/>
                <w:szCs w:val="24"/>
                <w:shd w:val="clear" w:color="auto" w:fill="FFFFFF"/>
                <w:lang w:val="da-DK"/>
              </w:rPr>
            </w:pPr>
          </w:p>
        </w:tc>
        <w:tc>
          <w:tcPr>
            <w:tcW w:w="4395" w:type="dxa"/>
          </w:tcPr>
          <w:p w14:paraId="0679329D" w14:textId="77777777" w:rsidR="00AA3CF9" w:rsidRPr="00DC20AB" w:rsidRDefault="00AA3CF9" w:rsidP="00DC20AB">
            <w:pPr>
              <w:jc w:val="both"/>
              <w:rPr>
                <w:rFonts w:cs="Times New Roman"/>
                <w:sz w:val="24"/>
                <w:szCs w:val="24"/>
              </w:rPr>
            </w:pPr>
            <w:r w:rsidRPr="00DC20AB">
              <w:rPr>
                <w:rFonts w:cs="Times New Roman"/>
                <w:sz w:val="24"/>
                <w:szCs w:val="24"/>
              </w:rPr>
              <w:t>Bộ KH&amp;CN điều chỉnh tên Điều thành: “</w:t>
            </w:r>
            <w:r w:rsidRPr="00DC20AB">
              <w:rPr>
                <w:rFonts w:cs="Times New Roman"/>
                <w:b/>
                <w:bCs/>
                <w:sz w:val="24"/>
                <w:szCs w:val="24"/>
              </w:rPr>
              <w:t>Cung ứng dịch vụ CNC</w:t>
            </w:r>
            <w:r w:rsidRPr="00DC20AB">
              <w:rPr>
                <w:rFonts w:cs="Times New Roman"/>
                <w:sz w:val="24"/>
                <w:szCs w:val="24"/>
              </w:rPr>
              <w:t>” để phù hợp với quy định tại Chương này.</w:t>
            </w:r>
          </w:p>
        </w:tc>
      </w:tr>
      <w:tr w:rsidR="00AA3CF9" w:rsidRPr="00DC20AB" w14:paraId="18EBF046" w14:textId="77777777" w:rsidTr="00DC20AB">
        <w:tc>
          <w:tcPr>
            <w:tcW w:w="4507" w:type="dxa"/>
          </w:tcPr>
          <w:p w14:paraId="37D1E66A" w14:textId="77777777" w:rsidR="00AA3CF9" w:rsidRPr="00DC20AB" w:rsidRDefault="00AA3CF9" w:rsidP="00DC20AB">
            <w:pPr>
              <w:jc w:val="both"/>
              <w:rPr>
                <w:rFonts w:eastAsia="Arial" w:cs="Times New Roman"/>
                <w:sz w:val="24"/>
                <w:szCs w:val="24"/>
              </w:rPr>
            </w:pPr>
            <w:r w:rsidRPr="00DC20AB">
              <w:rPr>
                <w:rFonts w:eastAsia="Arial" w:cs="Times New Roman"/>
                <w:sz w:val="24"/>
                <w:szCs w:val="24"/>
              </w:rPr>
              <w:t>1. Dự án cung ứng dịch vụ CNC phải đáp ứng các nguyên tắc quy định tại các điểm a, b, c, d, đ, e, g khoản 2 Điều 16 Nghị định này, đồng thời dịch vụ CNC được cung ứng phải nằm trong Danh mục sản phẩm CNC được khuyến khích phát triển được ban hành kèm theo Quyết định của Thủ tướng Chính phủ.</w:t>
            </w:r>
          </w:p>
        </w:tc>
        <w:tc>
          <w:tcPr>
            <w:tcW w:w="6520" w:type="dxa"/>
          </w:tcPr>
          <w:p w14:paraId="0A813EF6" w14:textId="1E68BA15" w:rsidR="00AA3CF9" w:rsidRPr="00DC20AB" w:rsidRDefault="006B7108" w:rsidP="00DC20AB">
            <w:pPr>
              <w:jc w:val="both"/>
              <w:rPr>
                <w:rFonts w:eastAsia="Arial" w:cs="Times New Roman"/>
                <w:b/>
                <w:sz w:val="24"/>
                <w:szCs w:val="24"/>
              </w:rPr>
            </w:pPr>
            <w:r w:rsidRPr="00DC20AB">
              <w:rPr>
                <w:rFonts w:cs="Times New Roman"/>
                <w:b/>
                <w:sz w:val="24"/>
                <w:szCs w:val="24"/>
              </w:rPr>
              <w:t xml:space="preserve">BQL Khu CNC </w:t>
            </w:r>
            <w:r w:rsidR="00AA3CF9" w:rsidRPr="00DC20AB">
              <w:rPr>
                <w:rFonts w:eastAsia="Arial" w:cs="Times New Roman"/>
                <w:b/>
                <w:sz w:val="24"/>
                <w:szCs w:val="24"/>
              </w:rPr>
              <w:t xml:space="preserve">TP Hồ Chí Minh: </w:t>
            </w:r>
            <w:r w:rsidR="00AA3CF9" w:rsidRPr="00DC20AB">
              <w:rPr>
                <w:rFonts w:eastAsia="Arial" w:cs="Times New Roman"/>
                <w:sz w:val="24"/>
                <w:szCs w:val="24"/>
              </w:rPr>
              <w:t>Kiến nghị bổ sung:</w:t>
            </w:r>
            <w:r w:rsidR="00CA1194">
              <w:rPr>
                <w:rFonts w:eastAsia="Arial" w:cs="Times New Roman"/>
                <w:sz w:val="24"/>
                <w:szCs w:val="24"/>
              </w:rPr>
              <w:t xml:space="preserve"> </w:t>
            </w:r>
            <w:r w:rsidR="00AA3CF9" w:rsidRPr="00DC20AB">
              <w:rPr>
                <w:rFonts w:eastAsia="Arial" w:cs="Times New Roman"/>
                <w:sz w:val="24"/>
                <w:szCs w:val="24"/>
              </w:rPr>
              <w:t>“</w:t>
            </w:r>
            <w:r w:rsidR="00AA3CF9" w:rsidRPr="00DC20AB">
              <w:rPr>
                <w:rFonts w:eastAsia="Arial" w:cs="Times New Roman"/>
                <w:i/>
                <w:iCs/>
                <w:sz w:val="24"/>
                <w:szCs w:val="24"/>
              </w:rPr>
              <w:t>Dự án cung ứng dịch vụ CNC phải đáp ứng tiêu chí về tỷ lệ doanh thu từ dịch vụ CNC; nhân lực lao động, nhân lực thực hiện hoạt động nghiên cứu phát triển; tỷ lệ chi cho hoạt động nghiên cứu phát triển theo hướng dẫn của Bộ KH&amp;CN</w:t>
            </w:r>
            <w:r w:rsidR="00AA3CF9" w:rsidRPr="00DC20AB">
              <w:rPr>
                <w:rFonts w:eastAsia="Arial" w:cs="Times New Roman"/>
                <w:sz w:val="24"/>
                <w:szCs w:val="24"/>
              </w:rPr>
              <w:t>”</w:t>
            </w:r>
          </w:p>
        </w:tc>
        <w:tc>
          <w:tcPr>
            <w:tcW w:w="4395" w:type="dxa"/>
          </w:tcPr>
          <w:p w14:paraId="1B591DAA" w14:textId="77777777" w:rsidR="00AA3CF9" w:rsidRDefault="00AA3CF9" w:rsidP="00DC20AB">
            <w:pPr>
              <w:jc w:val="both"/>
              <w:rPr>
                <w:rFonts w:cs="Times New Roman"/>
                <w:sz w:val="24"/>
                <w:szCs w:val="24"/>
              </w:rPr>
            </w:pPr>
            <w:r w:rsidRPr="00DC20AB">
              <w:rPr>
                <w:rFonts w:cs="Times New Roman"/>
                <w:sz w:val="24"/>
                <w:szCs w:val="24"/>
              </w:rPr>
              <w:t>Bộ KH&amp;CN không bổ sung quy định về tiêu chí dự án ứng dụng CNC và thẩm quyền quy định các tiêu chí, tuy nhiên, Bộ KH&amp;CN đã rà soát, điều chỉnh quy định thành:</w:t>
            </w:r>
          </w:p>
          <w:p w14:paraId="3A0C2E05" w14:textId="038A98AC" w:rsidR="007C210F" w:rsidRPr="007C210F" w:rsidRDefault="007C210F" w:rsidP="007C210F">
            <w:pPr>
              <w:pStyle w:val="NormalWeb"/>
              <w:shd w:val="clear" w:color="auto" w:fill="FFFFFF"/>
              <w:spacing w:before="0" w:beforeAutospacing="0" w:after="0" w:afterAutospacing="0"/>
              <w:jc w:val="both"/>
              <w:rPr>
                <w:rFonts w:eastAsiaTheme="minorHAnsi"/>
                <w:i/>
                <w:iCs/>
              </w:rPr>
            </w:pPr>
            <w:r>
              <w:rPr>
                <w:rFonts w:eastAsiaTheme="minorHAnsi"/>
                <w:i/>
                <w:iCs/>
              </w:rPr>
              <w:t>“</w:t>
            </w:r>
            <w:r w:rsidRPr="007C210F">
              <w:rPr>
                <w:rFonts w:eastAsiaTheme="minorHAnsi"/>
                <w:i/>
                <w:iCs/>
              </w:rPr>
              <w:t xml:space="preserve">1. Dự án cung ứng dịch vụ </w:t>
            </w:r>
            <w:r w:rsidR="00E46692">
              <w:rPr>
                <w:rFonts w:eastAsiaTheme="minorHAnsi"/>
                <w:i/>
                <w:iCs/>
              </w:rPr>
              <w:t>CNC</w:t>
            </w:r>
            <w:r w:rsidRPr="007C210F">
              <w:rPr>
                <w:rFonts w:eastAsiaTheme="minorHAnsi"/>
                <w:i/>
                <w:iCs/>
              </w:rPr>
              <w:t xml:space="preserve"> phải đáp ứng các nguyên tắc quy định tại các khoản 1, 2, 3, 4 Điều 24 Nghị định này, đồng thời dịch vụ </w:t>
            </w:r>
            <w:r w:rsidR="00E46692">
              <w:rPr>
                <w:rFonts w:eastAsiaTheme="minorHAnsi"/>
                <w:i/>
                <w:iCs/>
              </w:rPr>
              <w:t>CNC</w:t>
            </w:r>
            <w:r w:rsidRPr="007C210F">
              <w:rPr>
                <w:rFonts w:eastAsiaTheme="minorHAnsi"/>
                <w:i/>
                <w:iCs/>
              </w:rPr>
              <w:t xml:space="preserve"> được cung ứng phải thuộc Danh mục </w:t>
            </w:r>
            <w:r w:rsidR="00E46692">
              <w:rPr>
                <w:rFonts w:eastAsiaTheme="minorHAnsi"/>
                <w:i/>
                <w:iCs/>
              </w:rPr>
              <w:t>CNC</w:t>
            </w:r>
            <w:r w:rsidRPr="007C210F">
              <w:rPr>
                <w:rFonts w:eastAsiaTheme="minorHAnsi"/>
                <w:i/>
                <w:iCs/>
              </w:rPr>
              <w:t xml:space="preserve"> được ưu tiên đầu tư phát triển và Danh mục sản phẩm </w:t>
            </w:r>
            <w:r w:rsidR="00E46692">
              <w:rPr>
                <w:rFonts w:eastAsiaTheme="minorHAnsi"/>
                <w:i/>
                <w:iCs/>
              </w:rPr>
              <w:t>CNC</w:t>
            </w:r>
            <w:r w:rsidRPr="007C210F">
              <w:rPr>
                <w:rFonts w:eastAsiaTheme="minorHAnsi"/>
                <w:i/>
                <w:iCs/>
              </w:rPr>
              <w:t xml:space="preserve"> được khuyến khích phát triển được ban hành kèm theo Quyết định của Thủ tướng Chính phủ.</w:t>
            </w:r>
          </w:p>
          <w:p w14:paraId="0AD49886" w14:textId="2697D849" w:rsidR="00AA3CF9" w:rsidRPr="007C210F" w:rsidRDefault="007C210F" w:rsidP="00DC20AB">
            <w:pPr>
              <w:pStyle w:val="NormalWeb"/>
              <w:shd w:val="clear" w:color="auto" w:fill="FFFFFF"/>
              <w:spacing w:before="0" w:beforeAutospacing="0" w:after="0" w:afterAutospacing="0"/>
              <w:jc w:val="both"/>
              <w:rPr>
                <w:rFonts w:eastAsiaTheme="minorHAnsi"/>
                <w:i/>
                <w:iCs/>
              </w:rPr>
            </w:pPr>
            <w:r w:rsidRPr="007C210F">
              <w:rPr>
                <w:rFonts w:eastAsiaTheme="minorHAnsi"/>
                <w:i/>
                <w:iCs/>
              </w:rPr>
              <w:t xml:space="preserve">2. Căn cứ vào quy định của pháp luật về đầu tư và pháp luật có liên quan, quy hoạch khu </w:t>
            </w:r>
            <w:r w:rsidR="00E46692">
              <w:rPr>
                <w:rFonts w:eastAsiaTheme="minorHAnsi"/>
                <w:i/>
                <w:iCs/>
              </w:rPr>
              <w:t>CNC</w:t>
            </w:r>
            <w:r w:rsidRPr="007C210F">
              <w:rPr>
                <w:rFonts w:eastAsiaTheme="minorHAnsi"/>
                <w:i/>
                <w:iCs/>
              </w:rPr>
              <w:t xml:space="preserve"> trong từng thời kỳ, Ban quản lý khu </w:t>
            </w:r>
            <w:r w:rsidR="00E46692">
              <w:rPr>
                <w:rFonts w:eastAsiaTheme="minorHAnsi"/>
                <w:i/>
                <w:iCs/>
              </w:rPr>
              <w:t>CNC</w:t>
            </w:r>
            <w:r w:rsidRPr="007C210F">
              <w:rPr>
                <w:rFonts w:eastAsiaTheme="minorHAnsi"/>
                <w:i/>
                <w:iCs/>
              </w:rPr>
              <w:t xml:space="preserve"> xem xét, đánh giá để cấp Quyết định chấp thuận chủ trương đầu tư/Giấy chứng nhận đăng ký đầu tư đối với dự án cung ứng dịch vụ </w:t>
            </w:r>
            <w:r w:rsidR="00E46692">
              <w:rPr>
                <w:rFonts w:eastAsiaTheme="minorHAnsi"/>
                <w:i/>
                <w:iCs/>
              </w:rPr>
              <w:t>CNC</w:t>
            </w:r>
            <w:r w:rsidRPr="007C210F">
              <w:rPr>
                <w:rFonts w:eastAsiaTheme="minorHAnsi"/>
                <w:i/>
                <w:iCs/>
              </w:rPr>
              <w:t xml:space="preserve"> phù hợp với nhiệm vụ của khu </w:t>
            </w:r>
            <w:r w:rsidR="00E46692">
              <w:rPr>
                <w:rFonts w:eastAsiaTheme="minorHAnsi"/>
                <w:i/>
                <w:iCs/>
              </w:rPr>
              <w:t>CNC</w:t>
            </w:r>
            <w:r w:rsidRPr="007C210F">
              <w:rPr>
                <w:rFonts w:eastAsiaTheme="minorHAnsi"/>
                <w:i/>
                <w:iCs/>
              </w:rPr>
              <w:t xml:space="preserve"> quy định tại khoản 2 Điều 31 Luật </w:t>
            </w:r>
            <w:r w:rsidR="00E46692">
              <w:rPr>
                <w:rFonts w:eastAsiaTheme="minorHAnsi"/>
                <w:i/>
                <w:iCs/>
              </w:rPr>
              <w:t>CNC</w:t>
            </w:r>
            <w:r>
              <w:rPr>
                <w:rFonts w:eastAsiaTheme="minorHAnsi"/>
                <w:i/>
                <w:iCs/>
              </w:rPr>
              <w:t>”</w:t>
            </w:r>
          </w:p>
        </w:tc>
      </w:tr>
      <w:tr w:rsidR="00E327FE" w:rsidRPr="00DC20AB" w14:paraId="75D3F4C2" w14:textId="5B861237" w:rsidTr="00DC20AB">
        <w:tc>
          <w:tcPr>
            <w:tcW w:w="4507" w:type="dxa"/>
          </w:tcPr>
          <w:p w14:paraId="6CEE9E30" w14:textId="388459FC" w:rsidR="00E327FE" w:rsidRPr="00DC20AB" w:rsidRDefault="00E327FE" w:rsidP="005175C5">
            <w:pPr>
              <w:rPr>
                <w:rFonts w:cs="Times New Roman"/>
                <w:sz w:val="24"/>
                <w:szCs w:val="24"/>
              </w:rPr>
            </w:pPr>
            <w:r w:rsidRPr="00DC20AB">
              <w:rPr>
                <w:rFonts w:cs="Times New Roman"/>
                <w:b/>
                <w:bCs/>
                <w:sz w:val="24"/>
                <w:szCs w:val="24"/>
                <w:lang w:val="it-IT"/>
              </w:rPr>
              <w:t>Điều 22. Quản lý các hoạt động đầu tư</w:t>
            </w:r>
          </w:p>
        </w:tc>
        <w:tc>
          <w:tcPr>
            <w:tcW w:w="6520" w:type="dxa"/>
          </w:tcPr>
          <w:p w14:paraId="00129655" w14:textId="77777777" w:rsidR="00E327FE" w:rsidRPr="00DC20AB" w:rsidRDefault="00E327FE" w:rsidP="00DC20AB">
            <w:pPr>
              <w:rPr>
                <w:rFonts w:cs="Times New Roman"/>
                <w:sz w:val="24"/>
                <w:szCs w:val="24"/>
              </w:rPr>
            </w:pPr>
          </w:p>
        </w:tc>
        <w:tc>
          <w:tcPr>
            <w:tcW w:w="4395" w:type="dxa"/>
          </w:tcPr>
          <w:p w14:paraId="4175A664" w14:textId="77777777" w:rsidR="00E327FE" w:rsidRPr="00DC20AB" w:rsidRDefault="00E327FE" w:rsidP="00DC20AB">
            <w:pPr>
              <w:rPr>
                <w:rFonts w:cs="Times New Roman"/>
                <w:sz w:val="24"/>
                <w:szCs w:val="24"/>
              </w:rPr>
            </w:pPr>
          </w:p>
        </w:tc>
      </w:tr>
      <w:tr w:rsidR="00E327FE" w:rsidRPr="00DC20AB" w14:paraId="517304A9" w14:textId="597D1F12" w:rsidTr="00DC20AB">
        <w:tc>
          <w:tcPr>
            <w:tcW w:w="4507" w:type="dxa"/>
            <w:vMerge w:val="restart"/>
          </w:tcPr>
          <w:p w14:paraId="4A4A385C" w14:textId="3013E831" w:rsidR="00E327FE" w:rsidRPr="00DC20AB" w:rsidRDefault="00E327FE" w:rsidP="00F666A6">
            <w:pPr>
              <w:jc w:val="both"/>
              <w:rPr>
                <w:rFonts w:cs="Times New Roman"/>
                <w:sz w:val="24"/>
                <w:szCs w:val="24"/>
              </w:rPr>
            </w:pPr>
            <w:r w:rsidRPr="00DC20AB">
              <w:rPr>
                <w:rFonts w:cs="Times New Roman"/>
                <w:sz w:val="24"/>
                <w:szCs w:val="24"/>
              </w:rPr>
              <w:t xml:space="preserve">1. Trong thời hạn 30 ngày kể từ ngày được cấp Quyết định chấp thuận chủ trương đầu tư/Giấy chứng nhận đăng ký đầu tư, nhà đầu tư và Ban quản lý khu </w:t>
            </w:r>
            <w:r w:rsidR="00E46692">
              <w:rPr>
                <w:rFonts w:cs="Times New Roman"/>
                <w:sz w:val="24"/>
                <w:szCs w:val="24"/>
              </w:rPr>
              <w:t>CNC</w:t>
            </w:r>
            <w:r w:rsidRPr="00DC20AB">
              <w:rPr>
                <w:rFonts w:cs="Times New Roman"/>
                <w:sz w:val="24"/>
                <w:szCs w:val="24"/>
              </w:rPr>
              <w:t xml:space="preserve"> ký “Thỏa thuận ký quỹ bảo đảm thực hiện dự án”. Trong thời hạn 15 ngày kể từ ngày ký “Thỏa thuận ký quỹ bảo đảm thực hiện dự án”, nhà đầu </w:t>
            </w:r>
            <w:r w:rsidRPr="00DC20AB">
              <w:rPr>
                <w:rFonts w:cs="Times New Roman"/>
                <w:sz w:val="24"/>
                <w:szCs w:val="24"/>
              </w:rPr>
              <w:lastRenderedPageBreak/>
              <w:t xml:space="preserve">tư nộp tiền ký quỹ vào tài khoản ký quỹ của Ban quản lý khu </w:t>
            </w:r>
            <w:r w:rsidR="00E46692">
              <w:rPr>
                <w:rFonts w:cs="Times New Roman"/>
                <w:sz w:val="24"/>
                <w:szCs w:val="24"/>
              </w:rPr>
              <w:t>CNC</w:t>
            </w:r>
            <w:r w:rsidRPr="00DC20AB">
              <w:rPr>
                <w:rFonts w:cs="Times New Roman"/>
                <w:sz w:val="24"/>
                <w:szCs w:val="24"/>
              </w:rPr>
              <w:t xml:space="preserve"> mở tại ngân hàng thương mại.</w:t>
            </w:r>
          </w:p>
          <w:p w14:paraId="0DC6B1D3" w14:textId="56A67102" w:rsidR="00E327FE" w:rsidRPr="00DC20AB" w:rsidRDefault="00E327FE" w:rsidP="00F666A6">
            <w:pPr>
              <w:jc w:val="both"/>
              <w:rPr>
                <w:rFonts w:cs="Times New Roman"/>
                <w:sz w:val="24"/>
                <w:szCs w:val="24"/>
              </w:rPr>
            </w:pPr>
          </w:p>
        </w:tc>
        <w:tc>
          <w:tcPr>
            <w:tcW w:w="6520" w:type="dxa"/>
          </w:tcPr>
          <w:p w14:paraId="1AA0A354" w14:textId="6AC0E0A7" w:rsidR="003E038E" w:rsidRPr="00F666A6" w:rsidRDefault="003E038E" w:rsidP="00F666A6">
            <w:pPr>
              <w:jc w:val="both"/>
              <w:rPr>
                <w:rFonts w:cs="Times New Roman"/>
                <w:b/>
                <w:sz w:val="24"/>
                <w:szCs w:val="24"/>
                <w:lang w:val="en-GB"/>
              </w:rPr>
            </w:pPr>
            <w:r w:rsidRPr="00DC20AB">
              <w:rPr>
                <w:rFonts w:cs="Times New Roman"/>
                <w:b/>
                <w:sz w:val="24"/>
                <w:szCs w:val="24"/>
              </w:rPr>
              <w:lastRenderedPageBreak/>
              <w:t>Bộ KHĐT</w:t>
            </w:r>
            <w:r w:rsidR="00F666A6">
              <w:rPr>
                <w:rFonts w:cs="Times New Roman"/>
                <w:b/>
                <w:sz w:val="24"/>
                <w:szCs w:val="24"/>
              </w:rPr>
              <w:t xml:space="preserve">: </w:t>
            </w:r>
            <w:r w:rsidRPr="00DC20AB">
              <w:rPr>
                <w:sz w:val="24"/>
                <w:szCs w:val="24"/>
                <w:lang w:val="vi-VN"/>
              </w:rPr>
              <w:t>đề nghị rà soát quy định</w:t>
            </w:r>
            <w:r w:rsidRPr="00DC20AB">
              <w:rPr>
                <w:color w:val="000000"/>
                <w:sz w:val="24"/>
                <w:szCs w:val="24"/>
                <w:lang w:val="vi-VN"/>
              </w:rPr>
              <w:t xml:space="preserve"> </w:t>
            </w:r>
            <w:r w:rsidRPr="00DC20AB">
              <w:rPr>
                <w:i/>
                <w:color w:val="000000"/>
                <w:sz w:val="24"/>
                <w:szCs w:val="24"/>
                <w:lang w:val="vi-VN"/>
              </w:rPr>
              <w:t>“</w:t>
            </w:r>
            <w:r w:rsidRPr="00DC20AB">
              <w:rPr>
                <w:i/>
                <w:sz w:val="24"/>
                <w:szCs w:val="24"/>
                <w:lang w:val="vi-VN"/>
              </w:rPr>
              <w:t xml:space="preserve">Trong thời hạn 15 ngày kể từ ngày ký “Thỏa thuận ký quỹ bảo đảm thực hiện dự án”, nhà đầu tư nộp tiền ký quỹ vào tài khoản ký quỹ của Ban quản lý khu </w:t>
            </w:r>
            <w:r w:rsidR="00E46692">
              <w:rPr>
                <w:i/>
                <w:sz w:val="24"/>
                <w:szCs w:val="24"/>
                <w:lang w:val="vi-VN"/>
              </w:rPr>
              <w:t>CNC</w:t>
            </w:r>
            <w:r w:rsidRPr="00DC20AB">
              <w:rPr>
                <w:i/>
                <w:sz w:val="24"/>
                <w:szCs w:val="24"/>
                <w:lang w:val="vi-VN"/>
              </w:rPr>
              <w:t xml:space="preserve"> mở tại ngân hàng thương mại”</w:t>
            </w:r>
            <w:r w:rsidRPr="00DC20AB">
              <w:rPr>
                <w:sz w:val="24"/>
                <w:szCs w:val="24"/>
                <w:lang w:val="vi-VN"/>
              </w:rPr>
              <w:t xml:space="preserve"> để đảm bảo phù hợp với các hình thức bảo đảm th</w:t>
            </w:r>
            <w:r w:rsidRPr="00DC20AB">
              <w:rPr>
                <w:sz w:val="24"/>
                <w:szCs w:val="24"/>
                <w:lang w:val="fr-FR"/>
              </w:rPr>
              <w:t>ự</w:t>
            </w:r>
            <w:r w:rsidRPr="00DC20AB">
              <w:rPr>
                <w:sz w:val="24"/>
                <w:szCs w:val="24"/>
                <w:lang w:val="vi-VN"/>
              </w:rPr>
              <w:t xml:space="preserve">c hiện dự án đầu tư (ký quỹ hoặc bảo lãnh ngân hàng về nghĩa vụ ký quỹ) theo quy định tại khoản 1 Điều 43 Luật Đầu tư và thời điểm, thời hạn thực hiện bảo đảm dự án </w:t>
            </w:r>
            <w:r w:rsidRPr="00DC20AB">
              <w:rPr>
                <w:sz w:val="24"/>
                <w:szCs w:val="24"/>
                <w:lang w:val="vi-VN"/>
              </w:rPr>
              <w:lastRenderedPageBreak/>
              <w:t>theo quy định tại khoản 5 Điều 26 Nghị định số 31/2021/NĐ-CP</w:t>
            </w:r>
            <w:r w:rsidR="00F666A6">
              <w:rPr>
                <w:sz w:val="24"/>
                <w:szCs w:val="24"/>
                <w:lang w:val="en-GB"/>
              </w:rPr>
              <w:t>.</w:t>
            </w:r>
          </w:p>
        </w:tc>
        <w:tc>
          <w:tcPr>
            <w:tcW w:w="4395" w:type="dxa"/>
          </w:tcPr>
          <w:p w14:paraId="55AAD70F" w14:textId="4E100B08" w:rsidR="00F62D17" w:rsidRPr="00DC20AB" w:rsidRDefault="002165EA" w:rsidP="00F666A6">
            <w:pPr>
              <w:jc w:val="both"/>
              <w:rPr>
                <w:rFonts w:cs="Times New Roman"/>
                <w:sz w:val="24"/>
                <w:szCs w:val="24"/>
              </w:rPr>
            </w:pPr>
            <w:r w:rsidRPr="00DC20AB">
              <w:rPr>
                <w:rFonts w:cs="Times New Roman"/>
                <w:sz w:val="24"/>
                <w:szCs w:val="24"/>
              </w:rPr>
              <w:lastRenderedPageBreak/>
              <w:t xml:space="preserve">Bộ KH&amp;CN tiếp thu ý kiến góp ý và đã chỉnh sửa, bổ sung quy định về đảm bảo thực hiện dự án đầu tư tại khoản 4 Điều </w:t>
            </w:r>
            <w:r w:rsidR="007C210F">
              <w:rPr>
                <w:rFonts w:cs="Times New Roman"/>
                <w:sz w:val="24"/>
                <w:szCs w:val="24"/>
              </w:rPr>
              <w:t>19</w:t>
            </w:r>
            <w:r w:rsidRPr="00DC20AB">
              <w:rPr>
                <w:rFonts w:cs="Times New Roman"/>
                <w:sz w:val="24"/>
                <w:szCs w:val="24"/>
              </w:rPr>
              <w:t xml:space="preserve"> phù hợp với quy định tại </w:t>
            </w:r>
            <w:r w:rsidR="00F62D17" w:rsidRPr="00DC20AB">
              <w:rPr>
                <w:rFonts w:cs="Times New Roman"/>
                <w:sz w:val="24"/>
                <w:szCs w:val="24"/>
              </w:rPr>
              <w:t xml:space="preserve">Điều 43 Luật Đầu tư. </w:t>
            </w:r>
          </w:p>
          <w:p w14:paraId="6F194969" w14:textId="5E250026" w:rsidR="00E327FE" w:rsidRPr="00DC20AB" w:rsidRDefault="00F62D17" w:rsidP="00F666A6">
            <w:pPr>
              <w:jc w:val="both"/>
              <w:rPr>
                <w:rFonts w:cs="Times New Roman"/>
                <w:sz w:val="24"/>
                <w:szCs w:val="24"/>
              </w:rPr>
            </w:pPr>
            <w:r w:rsidRPr="00DC20AB">
              <w:rPr>
                <w:rFonts w:cs="Times New Roman"/>
                <w:sz w:val="24"/>
                <w:szCs w:val="24"/>
              </w:rPr>
              <w:t xml:space="preserve">Nội dung về đảm bảo thực hiện dự án đầu tư được quy định tại khoản 4 Điều </w:t>
            </w:r>
            <w:r w:rsidR="007C210F">
              <w:rPr>
                <w:rFonts w:cs="Times New Roman"/>
                <w:sz w:val="24"/>
                <w:szCs w:val="24"/>
              </w:rPr>
              <w:t>19</w:t>
            </w:r>
            <w:r w:rsidRPr="00DC20AB">
              <w:rPr>
                <w:rFonts w:cs="Times New Roman"/>
                <w:sz w:val="24"/>
                <w:szCs w:val="24"/>
              </w:rPr>
              <w:t xml:space="preserve"> </w:t>
            </w:r>
            <w:r w:rsidR="002165EA" w:rsidRPr="00DC20AB">
              <w:rPr>
                <w:rFonts w:cs="Times New Roman"/>
                <w:sz w:val="24"/>
                <w:szCs w:val="24"/>
              </w:rPr>
              <w:t xml:space="preserve">Dự </w:t>
            </w:r>
            <w:r w:rsidR="002165EA" w:rsidRPr="00DC20AB">
              <w:rPr>
                <w:rFonts w:cs="Times New Roman"/>
                <w:sz w:val="24"/>
                <w:szCs w:val="24"/>
              </w:rPr>
              <w:lastRenderedPageBreak/>
              <w:t>thảo</w:t>
            </w:r>
            <w:r w:rsidRPr="00DC20AB">
              <w:rPr>
                <w:rFonts w:cs="Times New Roman"/>
                <w:sz w:val="24"/>
                <w:szCs w:val="24"/>
              </w:rPr>
              <w:t>, trong đó:</w:t>
            </w:r>
          </w:p>
          <w:p w14:paraId="0E0405AB" w14:textId="77777777" w:rsidR="00F62D17" w:rsidRPr="00DC20AB" w:rsidRDefault="00F62D17" w:rsidP="00F666A6">
            <w:pPr>
              <w:jc w:val="both"/>
              <w:rPr>
                <w:rFonts w:cs="Times New Roman"/>
                <w:sz w:val="24"/>
                <w:szCs w:val="24"/>
              </w:rPr>
            </w:pPr>
            <w:bookmarkStart w:id="6" w:name="_Hlk86645334"/>
            <w:r w:rsidRPr="00DC20AB">
              <w:rPr>
                <w:rFonts w:cs="Times New Roman"/>
                <w:sz w:val="24"/>
                <w:szCs w:val="24"/>
              </w:rPr>
              <w:t>- Bổ sung thêm quy định về thời hạn thực hiện ký văn bản thỏa thuận, nộp tiền ký quỹ hoặc bảo lãnh ngân hàng để cụ thể trình tự thực hiện, tránh tình trạng không quy định cụ thể dẫn đến nhà đầu tư không nộp ngay tiền ký quỹ, bảo lãnh ngân hàng và chậm trễ thực hiện các thủ tục dự án;</w:t>
            </w:r>
          </w:p>
          <w:p w14:paraId="0D2F7B6D" w14:textId="6CF2D0D5" w:rsidR="00F62D17" w:rsidRPr="00DC20AB" w:rsidRDefault="00F62D17" w:rsidP="00F666A6">
            <w:pPr>
              <w:jc w:val="both"/>
              <w:rPr>
                <w:rFonts w:cs="Times New Roman"/>
                <w:sz w:val="24"/>
                <w:szCs w:val="24"/>
              </w:rPr>
            </w:pPr>
            <w:r w:rsidRPr="00DC20AB">
              <w:rPr>
                <w:rFonts w:cs="Times New Roman"/>
                <w:sz w:val="24"/>
                <w:szCs w:val="24"/>
              </w:rPr>
              <w:t>- Bổ sung các quy định để làm rõ hơn quy định tại khoản 5,7 Điều 26 Nghị định 31/2021/NĐ-CP</w:t>
            </w:r>
            <w:r w:rsidR="00F9270D" w:rsidRPr="00DC20AB">
              <w:rPr>
                <w:rFonts w:cs="Times New Roman"/>
                <w:sz w:val="24"/>
                <w:szCs w:val="24"/>
              </w:rPr>
              <w:t xml:space="preserve"> về tính toán số tiền đảm bảo thực hiện dự án và thời điểm phải nộp</w:t>
            </w:r>
            <w:r w:rsidRPr="00DC20AB">
              <w:rPr>
                <w:rFonts w:cs="Times New Roman"/>
                <w:sz w:val="24"/>
                <w:szCs w:val="24"/>
              </w:rPr>
              <w:t xml:space="preserve"> đ</w:t>
            </w:r>
            <w:r w:rsidR="00F9270D" w:rsidRPr="00DC20AB">
              <w:rPr>
                <w:rFonts w:cs="Times New Roman"/>
                <w:sz w:val="24"/>
                <w:szCs w:val="24"/>
              </w:rPr>
              <w:t>ể</w:t>
            </w:r>
            <w:r w:rsidRPr="00DC20AB">
              <w:rPr>
                <w:rFonts w:cs="Times New Roman"/>
                <w:sz w:val="24"/>
                <w:szCs w:val="24"/>
              </w:rPr>
              <w:t xml:space="preserve"> phù hợp với quy định về việc </w:t>
            </w:r>
            <w:r w:rsidR="00F9270D" w:rsidRPr="00DC20AB">
              <w:rPr>
                <w:rFonts w:cs="Times New Roman"/>
                <w:sz w:val="24"/>
                <w:szCs w:val="24"/>
              </w:rPr>
              <w:t>được</w:t>
            </w:r>
            <w:r w:rsidRPr="00DC20AB">
              <w:rPr>
                <w:rFonts w:cs="Times New Roman"/>
                <w:sz w:val="24"/>
                <w:szCs w:val="24"/>
              </w:rPr>
              <w:t xml:space="preserve"> khấu trừ tiền </w:t>
            </w:r>
            <w:r w:rsidR="00F9270D" w:rsidRPr="00DC20AB">
              <w:rPr>
                <w:rFonts w:cs="Times New Roman"/>
                <w:sz w:val="24"/>
                <w:szCs w:val="24"/>
              </w:rPr>
              <w:t xml:space="preserve">giải phóng mặt bằng </w:t>
            </w:r>
            <w:r w:rsidRPr="00DC20AB">
              <w:rPr>
                <w:rFonts w:cs="Times New Roman"/>
                <w:sz w:val="24"/>
                <w:szCs w:val="24"/>
              </w:rPr>
              <w:t>tự nguyện ứng trước quy định tại Khoản 4 Điều 24 Nghị định 46/2014/NĐ-CP</w:t>
            </w:r>
            <w:r w:rsidR="00F9270D" w:rsidRPr="00DC20AB">
              <w:rPr>
                <w:rFonts w:cs="Times New Roman"/>
                <w:sz w:val="24"/>
                <w:szCs w:val="24"/>
              </w:rPr>
              <w:t>.</w:t>
            </w:r>
          </w:p>
          <w:p w14:paraId="301DE017" w14:textId="17A55B67" w:rsidR="002165EA" w:rsidRPr="00DC20AB" w:rsidRDefault="00F9270D" w:rsidP="00F666A6">
            <w:pPr>
              <w:jc w:val="both"/>
              <w:rPr>
                <w:rFonts w:cs="Times New Roman"/>
                <w:sz w:val="24"/>
                <w:szCs w:val="24"/>
              </w:rPr>
            </w:pPr>
            <w:r w:rsidRPr="00DC20AB">
              <w:rPr>
                <w:rFonts w:cs="Times New Roman"/>
                <w:sz w:val="24"/>
                <w:szCs w:val="24"/>
              </w:rPr>
              <w:t xml:space="preserve">- Làm rõ thêm yêu cầu về thời điểm </w:t>
            </w:r>
            <w:r w:rsidR="00F939A2" w:rsidRPr="00DC20AB">
              <w:rPr>
                <w:rFonts w:cs="Times New Roman"/>
                <w:sz w:val="24"/>
                <w:szCs w:val="24"/>
              </w:rPr>
              <w:t xml:space="preserve">hoàn thành việc nghiệm thu công trình xây dựng để được </w:t>
            </w:r>
            <w:r w:rsidRPr="00DC20AB">
              <w:rPr>
                <w:rFonts w:cs="Times New Roman"/>
                <w:sz w:val="24"/>
                <w:szCs w:val="24"/>
              </w:rPr>
              <w:t>hoàn trả tiền ký quỹ, chấm dứt hiệu lực bảo lãnh nghĩa vụ ký qu</w:t>
            </w:r>
            <w:r w:rsidR="00F939A2" w:rsidRPr="00DC20AB">
              <w:rPr>
                <w:rFonts w:cs="Times New Roman"/>
                <w:sz w:val="24"/>
                <w:szCs w:val="24"/>
              </w:rPr>
              <w:t>ỹ phải</w:t>
            </w:r>
            <w:r w:rsidR="005B55FD" w:rsidRPr="00DC20AB">
              <w:rPr>
                <w:rFonts w:cs="Times New Roman"/>
                <w:sz w:val="24"/>
                <w:szCs w:val="24"/>
              </w:rPr>
              <w:t xml:space="preserve"> bao gồm việc hoàn thành lắp đặt trang thiết bị, dây chuyền công nghệ của dự án do trang thiết bị và dây chuyền công nghệ là một nội dung </w:t>
            </w:r>
            <w:r w:rsidR="00024F76" w:rsidRPr="00DC20AB">
              <w:rPr>
                <w:rFonts w:cs="Times New Roman"/>
                <w:sz w:val="24"/>
                <w:szCs w:val="24"/>
              </w:rPr>
              <w:t xml:space="preserve">quan trọng </w:t>
            </w:r>
            <w:r w:rsidR="005B55FD" w:rsidRPr="00DC20AB">
              <w:rPr>
                <w:rFonts w:cs="Times New Roman"/>
                <w:sz w:val="24"/>
                <w:szCs w:val="24"/>
              </w:rPr>
              <w:t>của dự án đầu tư xây dựng công trình theo quy định của pháp luật xây dụng và là nội dung quan trọng đối với dự án đầu tư có công nghệ</w:t>
            </w:r>
            <w:bookmarkEnd w:id="6"/>
            <w:r w:rsidR="00F939A2" w:rsidRPr="00DC20AB">
              <w:rPr>
                <w:rFonts w:cs="Times New Roman"/>
                <w:sz w:val="24"/>
                <w:szCs w:val="24"/>
              </w:rPr>
              <w:t>.</w:t>
            </w:r>
          </w:p>
        </w:tc>
      </w:tr>
      <w:tr w:rsidR="00C8633B" w:rsidRPr="00DC20AB" w14:paraId="4950C5DC" w14:textId="77777777" w:rsidTr="00DC20AB">
        <w:tc>
          <w:tcPr>
            <w:tcW w:w="4507" w:type="dxa"/>
            <w:vMerge/>
          </w:tcPr>
          <w:p w14:paraId="77E9E433" w14:textId="4B5A299E" w:rsidR="00C8633B" w:rsidRPr="00DC20AB" w:rsidRDefault="00C8633B" w:rsidP="00DC20AB">
            <w:pPr>
              <w:rPr>
                <w:rFonts w:cs="Times New Roman"/>
                <w:sz w:val="24"/>
                <w:szCs w:val="24"/>
              </w:rPr>
            </w:pPr>
          </w:p>
        </w:tc>
        <w:tc>
          <w:tcPr>
            <w:tcW w:w="6520" w:type="dxa"/>
          </w:tcPr>
          <w:p w14:paraId="62E477C1" w14:textId="1E567027" w:rsidR="00C8633B" w:rsidRPr="00A42D32" w:rsidRDefault="00C8633B" w:rsidP="00A42D32">
            <w:pPr>
              <w:jc w:val="both"/>
              <w:rPr>
                <w:rFonts w:cs="Times New Roman"/>
                <w:b/>
                <w:sz w:val="24"/>
                <w:szCs w:val="24"/>
              </w:rPr>
            </w:pPr>
            <w:r w:rsidRPr="00DC20AB">
              <w:rPr>
                <w:rFonts w:cs="Times New Roman"/>
                <w:b/>
                <w:sz w:val="24"/>
                <w:szCs w:val="24"/>
              </w:rPr>
              <w:t>Cần Thơ</w:t>
            </w:r>
            <w:r w:rsidR="00A42D32">
              <w:rPr>
                <w:rFonts w:cs="Times New Roman"/>
                <w:b/>
                <w:sz w:val="24"/>
                <w:szCs w:val="24"/>
              </w:rPr>
              <w:t xml:space="preserve">: </w:t>
            </w:r>
            <w:r w:rsidRPr="00DC20AB">
              <w:rPr>
                <w:rFonts w:cs="Times New Roman"/>
                <w:sz w:val="24"/>
                <w:szCs w:val="24"/>
              </w:rPr>
              <w:t>Đề nghị xem xét bổ sung quy định về mức đảm bảo thực hiện dự án, cụ thể như sau: “1. Trong thời hạn …. ngân hàng thương mại. Mức đảm bảo thực hiện dự án thực hiện theo quy định của Luật Đầu tư và Nghị định hướng dẫn thi hành một số điều của Luật Đầu tư.”</w:t>
            </w:r>
          </w:p>
        </w:tc>
        <w:tc>
          <w:tcPr>
            <w:tcW w:w="4395" w:type="dxa"/>
            <w:vMerge w:val="restart"/>
          </w:tcPr>
          <w:p w14:paraId="71D3116F" w14:textId="527D59DE" w:rsidR="00C8633B" w:rsidRPr="00DC20AB" w:rsidRDefault="00C8633B" w:rsidP="00A42D32">
            <w:pPr>
              <w:jc w:val="both"/>
              <w:rPr>
                <w:rFonts w:cs="Times New Roman"/>
                <w:b/>
                <w:sz w:val="24"/>
                <w:szCs w:val="24"/>
              </w:rPr>
            </w:pPr>
            <w:r w:rsidRPr="00DC20AB">
              <w:rPr>
                <w:rFonts w:cs="Times New Roman"/>
                <w:sz w:val="24"/>
                <w:szCs w:val="24"/>
              </w:rPr>
              <w:t xml:space="preserve">Bộ KH&amp;CN không tiếp thu và giải trình như sau: Các quy định về đảm bảo thực hiện dự án đầu tư tại Dự thảo Nghị định chỉ quy định làm rõ thêm các nội dung đã quy định tại quy định của pháp luật về đầu tư để phù hợp với tình hình thực tiễn và đặc thù các khu </w:t>
            </w:r>
            <w:r w:rsidR="00E46692">
              <w:rPr>
                <w:rFonts w:cs="Times New Roman"/>
                <w:sz w:val="24"/>
                <w:szCs w:val="24"/>
              </w:rPr>
              <w:t>CNC</w:t>
            </w:r>
            <w:r w:rsidRPr="00DC20AB">
              <w:rPr>
                <w:rFonts w:cs="Times New Roman"/>
                <w:sz w:val="24"/>
                <w:szCs w:val="24"/>
              </w:rPr>
              <w:t xml:space="preserve">, các quy định khác </w:t>
            </w:r>
            <w:r w:rsidRPr="00DC20AB">
              <w:rPr>
                <w:rFonts w:cs="Times New Roman"/>
                <w:sz w:val="24"/>
                <w:szCs w:val="24"/>
              </w:rPr>
              <w:lastRenderedPageBreak/>
              <w:t xml:space="preserve">phải đảm bảo thực hiện theo các quy định của pháp luật về đầu tư. </w:t>
            </w:r>
          </w:p>
        </w:tc>
      </w:tr>
      <w:tr w:rsidR="00C8633B" w:rsidRPr="00DC20AB" w14:paraId="394B5C2B" w14:textId="052A9113" w:rsidTr="00DC20AB">
        <w:tc>
          <w:tcPr>
            <w:tcW w:w="4507" w:type="dxa"/>
            <w:vMerge/>
          </w:tcPr>
          <w:p w14:paraId="7CCA4D76" w14:textId="77777777" w:rsidR="00C8633B" w:rsidRPr="00DC20AB" w:rsidRDefault="00C8633B" w:rsidP="00DC20AB">
            <w:pPr>
              <w:ind w:firstLine="61"/>
              <w:rPr>
                <w:rFonts w:cs="Times New Roman"/>
                <w:sz w:val="24"/>
                <w:szCs w:val="24"/>
              </w:rPr>
            </w:pPr>
          </w:p>
        </w:tc>
        <w:tc>
          <w:tcPr>
            <w:tcW w:w="6520" w:type="dxa"/>
          </w:tcPr>
          <w:p w14:paraId="780AB507" w14:textId="5C7B8E2A" w:rsidR="00C8633B" w:rsidRPr="00A42D32" w:rsidRDefault="00C8633B" w:rsidP="00A42D32">
            <w:pPr>
              <w:jc w:val="both"/>
              <w:rPr>
                <w:rFonts w:cs="Times New Roman"/>
                <w:sz w:val="24"/>
                <w:szCs w:val="24"/>
              </w:rPr>
            </w:pPr>
            <w:r w:rsidRPr="00DC20AB">
              <w:rPr>
                <w:rFonts w:cs="Times New Roman"/>
                <w:b/>
                <w:sz w:val="24"/>
                <w:szCs w:val="24"/>
              </w:rPr>
              <w:t>Hà Nam</w:t>
            </w:r>
            <w:r w:rsidR="00A42D32">
              <w:rPr>
                <w:rFonts w:cs="Times New Roman"/>
                <w:b/>
                <w:sz w:val="24"/>
                <w:szCs w:val="24"/>
              </w:rPr>
              <w:t xml:space="preserve">: </w:t>
            </w:r>
            <w:r w:rsidRPr="00DC20AB">
              <w:rPr>
                <w:rFonts w:cs="Times New Roman"/>
                <w:sz w:val="24"/>
                <w:szCs w:val="24"/>
              </w:rPr>
              <w:t xml:space="preserve">Cần quy định rõ tại Nghị định hoặc giao cơ quan chức năng hướng dẫn về “Thỏa thuận ký quỹ đảm bảo thực hiện dự </w:t>
            </w:r>
            <w:r w:rsidRPr="00DC20AB">
              <w:rPr>
                <w:rFonts w:cs="Times New Roman"/>
                <w:sz w:val="24"/>
                <w:szCs w:val="24"/>
              </w:rPr>
              <w:lastRenderedPageBreak/>
              <w:t>án” quy định tại khoản 1 Điều 22 đảm bảo tính khả thi trong thực hiện</w:t>
            </w:r>
            <w:r w:rsidR="00A42D32">
              <w:rPr>
                <w:rFonts w:cs="Times New Roman"/>
                <w:sz w:val="24"/>
                <w:szCs w:val="24"/>
              </w:rPr>
              <w:t>.</w:t>
            </w:r>
          </w:p>
        </w:tc>
        <w:tc>
          <w:tcPr>
            <w:tcW w:w="4395" w:type="dxa"/>
            <w:vMerge/>
          </w:tcPr>
          <w:p w14:paraId="4D0C3AA7" w14:textId="77777777" w:rsidR="00C8633B" w:rsidRPr="00DC20AB" w:rsidRDefault="00C8633B" w:rsidP="00DC20AB">
            <w:pPr>
              <w:rPr>
                <w:rFonts w:cs="Times New Roman"/>
                <w:b/>
                <w:sz w:val="24"/>
                <w:szCs w:val="24"/>
              </w:rPr>
            </w:pPr>
          </w:p>
        </w:tc>
      </w:tr>
      <w:tr w:rsidR="00C8633B" w:rsidRPr="00DC20AB" w14:paraId="27203021" w14:textId="6932EDB6" w:rsidTr="00DC20AB">
        <w:tc>
          <w:tcPr>
            <w:tcW w:w="4507" w:type="dxa"/>
            <w:vMerge/>
          </w:tcPr>
          <w:p w14:paraId="686CC1FA" w14:textId="77777777" w:rsidR="00C8633B" w:rsidRPr="00DC20AB" w:rsidRDefault="00C8633B" w:rsidP="00DC20AB">
            <w:pPr>
              <w:ind w:firstLine="61"/>
              <w:rPr>
                <w:rFonts w:cs="Times New Roman"/>
                <w:sz w:val="24"/>
                <w:szCs w:val="24"/>
              </w:rPr>
            </w:pPr>
          </w:p>
        </w:tc>
        <w:tc>
          <w:tcPr>
            <w:tcW w:w="6520" w:type="dxa"/>
          </w:tcPr>
          <w:p w14:paraId="2F5A8A0F" w14:textId="79159F78" w:rsidR="00C8633B" w:rsidRPr="00AC6CA7" w:rsidRDefault="00C8633B" w:rsidP="00AC6CA7">
            <w:pPr>
              <w:jc w:val="both"/>
              <w:rPr>
                <w:rFonts w:cs="Times New Roman"/>
                <w:b/>
                <w:sz w:val="24"/>
                <w:szCs w:val="24"/>
                <w:lang w:val="en-GB"/>
              </w:rPr>
            </w:pPr>
            <w:r w:rsidRPr="00DC20AB">
              <w:rPr>
                <w:rFonts w:cs="Times New Roman"/>
                <w:b/>
                <w:sz w:val="24"/>
                <w:szCs w:val="24"/>
              </w:rPr>
              <w:t>BQL Khu CNC TP Hồ Chí Minh</w:t>
            </w:r>
            <w:r w:rsidR="00AC6CA7">
              <w:rPr>
                <w:rFonts w:cs="Times New Roman"/>
                <w:b/>
                <w:sz w:val="24"/>
                <w:szCs w:val="24"/>
              </w:rPr>
              <w:t xml:space="preserve">: </w:t>
            </w:r>
            <w:r w:rsidRPr="00DC20AB">
              <w:rPr>
                <w:rFonts w:cs="Times New Roman"/>
                <w:sz w:val="24"/>
                <w:szCs w:val="24"/>
              </w:rPr>
              <w:t>Kiến nghị bổ sung “</w:t>
            </w:r>
            <w:r w:rsidRPr="00DC20AB">
              <w:rPr>
                <w:rFonts w:cs="Times New Roman"/>
                <w:i/>
                <w:iCs/>
                <w:sz w:val="24"/>
                <w:szCs w:val="24"/>
                <w:lang w:val="vi-VN"/>
              </w:rPr>
              <w:t xml:space="preserve">Trong thời hạn 15 ngày kể từ ngày ký Thỏa thuận ký quỹ bảo đảm thực hiện dự án, nhà đầu tư nộp tiền ký quỹ vào tài khoản ký quỹ của Ban </w:t>
            </w:r>
            <w:r w:rsidRPr="00DC20AB">
              <w:rPr>
                <w:rFonts w:cs="Times New Roman"/>
                <w:i/>
                <w:iCs/>
                <w:sz w:val="24"/>
                <w:szCs w:val="24"/>
              </w:rPr>
              <w:t>Q</w:t>
            </w:r>
            <w:r w:rsidRPr="00DC20AB">
              <w:rPr>
                <w:rFonts w:cs="Times New Roman"/>
                <w:i/>
                <w:iCs/>
                <w:sz w:val="24"/>
                <w:szCs w:val="24"/>
                <w:lang w:val="vi-VN"/>
              </w:rPr>
              <w:t xml:space="preserve">uản lý </w:t>
            </w:r>
            <w:r w:rsidRPr="00DC20AB">
              <w:rPr>
                <w:rFonts w:cs="Times New Roman"/>
                <w:i/>
                <w:iCs/>
                <w:sz w:val="24"/>
                <w:szCs w:val="24"/>
              </w:rPr>
              <w:t>K</w:t>
            </w:r>
            <w:r w:rsidRPr="00DC20AB">
              <w:rPr>
                <w:rFonts w:cs="Times New Roman"/>
                <w:i/>
                <w:iCs/>
                <w:sz w:val="24"/>
                <w:szCs w:val="24"/>
                <w:lang w:val="vi-VN"/>
              </w:rPr>
              <w:t xml:space="preserve">hu </w:t>
            </w:r>
            <w:r w:rsidR="00E46692">
              <w:rPr>
                <w:rFonts w:cs="Times New Roman"/>
                <w:i/>
                <w:iCs/>
                <w:sz w:val="24"/>
                <w:szCs w:val="24"/>
              </w:rPr>
              <w:t>CNC</w:t>
            </w:r>
            <w:r w:rsidRPr="00DC20AB">
              <w:rPr>
                <w:rFonts w:cs="Times New Roman"/>
                <w:i/>
                <w:iCs/>
                <w:sz w:val="24"/>
                <w:szCs w:val="24"/>
                <w:lang w:val="vi-VN"/>
              </w:rPr>
              <w:t xml:space="preserve"> mở tại ngân hàng thương mại </w:t>
            </w:r>
            <w:r w:rsidRPr="00DC20AB">
              <w:rPr>
                <w:rFonts w:cs="Times New Roman"/>
                <w:i/>
                <w:iCs/>
                <w:sz w:val="24"/>
                <w:szCs w:val="24"/>
                <w:u w:val="single"/>
                <w:lang w:val="vi-VN"/>
              </w:rPr>
              <w:t xml:space="preserve">hoặc </w:t>
            </w:r>
            <w:r w:rsidRPr="00DC20AB">
              <w:rPr>
                <w:rFonts w:cs="Times New Roman"/>
                <w:i/>
                <w:iCs/>
                <w:sz w:val="24"/>
                <w:szCs w:val="24"/>
                <w:u w:val="single"/>
              </w:rPr>
              <w:t>nộp chứng thư bảo lãnh của tổ chức tín dụng</w:t>
            </w:r>
            <w:r w:rsidRPr="00DC20AB">
              <w:rPr>
                <w:rFonts w:cs="Times New Roman"/>
                <w:sz w:val="24"/>
                <w:szCs w:val="24"/>
                <w:lang w:val="vi-VN"/>
              </w:rPr>
              <w:t xml:space="preserve">.” </w:t>
            </w:r>
            <w:r w:rsidRPr="00DC20AB">
              <w:rPr>
                <w:rFonts w:cs="Times New Roman"/>
                <w:sz w:val="24"/>
                <w:szCs w:val="24"/>
              </w:rPr>
              <w:t xml:space="preserve">Lý do: </w:t>
            </w:r>
            <w:r w:rsidRPr="00DC20AB">
              <w:rPr>
                <w:rFonts w:cs="Times New Roman"/>
                <w:sz w:val="24"/>
                <w:szCs w:val="24"/>
                <w:lang w:val="vi-VN"/>
              </w:rPr>
              <w:t>Nội dung này được quy định tại khoản 5 Điều 26 Nghị định số 31/2021/NĐ-CP ngày 26/3/2021 của Chính phủ</w:t>
            </w:r>
            <w:r w:rsidR="00AC6CA7">
              <w:rPr>
                <w:rFonts w:cs="Times New Roman"/>
                <w:sz w:val="24"/>
                <w:szCs w:val="24"/>
                <w:lang w:val="en-GB"/>
              </w:rPr>
              <w:t>.</w:t>
            </w:r>
          </w:p>
        </w:tc>
        <w:tc>
          <w:tcPr>
            <w:tcW w:w="4395" w:type="dxa"/>
            <w:vMerge/>
          </w:tcPr>
          <w:p w14:paraId="61D63F2C" w14:textId="77777777" w:rsidR="00C8633B" w:rsidRPr="00DC20AB" w:rsidRDefault="00C8633B" w:rsidP="00DC20AB">
            <w:pPr>
              <w:rPr>
                <w:rFonts w:cs="Times New Roman"/>
                <w:b/>
                <w:sz w:val="24"/>
                <w:szCs w:val="24"/>
              </w:rPr>
            </w:pPr>
          </w:p>
        </w:tc>
      </w:tr>
      <w:tr w:rsidR="00837D95" w:rsidRPr="00DC20AB" w14:paraId="7C037B7E" w14:textId="734275F0" w:rsidTr="00DC20AB">
        <w:tc>
          <w:tcPr>
            <w:tcW w:w="4507" w:type="dxa"/>
            <w:vMerge w:val="restart"/>
          </w:tcPr>
          <w:p w14:paraId="48C260C7" w14:textId="7FF950A2" w:rsidR="00837D95" w:rsidRPr="00DC20AB" w:rsidRDefault="00837D95" w:rsidP="0015736A">
            <w:pPr>
              <w:jc w:val="both"/>
              <w:rPr>
                <w:rFonts w:cs="Times New Roman"/>
                <w:sz w:val="24"/>
                <w:szCs w:val="24"/>
              </w:rPr>
            </w:pPr>
            <w:r w:rsidRPr="00DC20AB">
              <w:rPr>
                <w:rFonts w:cs="Times New Roman"/>
                <w:sz w:val="24"/>
                <w:szCs w:val="24"/>
              </w:rPr>
              <w:t xml:space="preserve">2. Trước khi dự án đi vào hoạt động sau khi Ban quản lý khu </w:t>
            </w:r>
            <w:r w:rsidR="00E46692">
              <w:rPr>
                <w:rFonts w:cs="Times New Roman"/>
                <w:sz w:val="24"/>
                <w:szCs w:val="24"/>
              </w:rPr>
              <w:t>CNC</w:t>
            </w:r>
            <w:r w:rsidRPr="00DC20AB">
              <w:rPr>
                <w:rFonts w:cs="Times New Roman"/>
                <w:sz w:val="24"/>
                <w:szCs w:val="24"/>
              </w:rPr>
              <w:t xml:space="preserve"> thực hiện kiểm tra công tác nghiệm thu hoàn thành của dự án/giai đoạn của dự án song song với thủ tục nghiệm thu công trình xây dựng theo quy định tại Luật Xây dưng, bao gồm kiểm tra về việc việc lắp đặt dây chuyền, thiết bị công nghệ của dự án, số vốn đầu tư thực tế so với số vốn đăng ký, việc đáp ứng các nguyên tắc chung và tiêu chí đối với từng loại hình dự án đã đăng ký tại hồ sơ dự án đã được Ban quản lý khu </w:t>
            </w:r>
            <w:r w:rsidR="00E46692">
              <w:rPr>
                <w:rFonts w:cs="Times New Roman"/>
                <w:sz w:val="24"/>
                <w:szCs w:val="24"/>
              </w:rPr>
              <w:t>CNC</w:t>
            </w:r>
            <w:r w:rsidRPr="00DC20AB">
              <w:rPr>
                <w:rFonts w:cs="Times New Roman"/>
                <w:sz w:val="24"/>
                <w:szCs w:val="24"/>
              </w:rPr>
              <w:t xml:space="preserve"> quy định tại Quyết định chấp thuận chủ trương đầu tư/Giấy chứng nhận đăng ký đầu tư.</w:t>
            </w:r>
          </w:p>
        </w:tc>
        <w:tc>
          <w:tcPr>
            <w:tcW w:w="6520" w:type="dxa"/>
          </w:tcPr>
          <w:p w14:paraId="01A9BF75" w14:textId="1F173F3E" w:rsidR="00837D95" w:rsidRPr="00DC20AB" w:rsidRDefault="00837D95" w:rsidP="0015736A">
            <w:pPr>
              <w:jc w:val="both"/>
              <w:rPr>
                <w:rFonts w:cs="Times New Roman"/>
                <w:sz w:val="24"/>
                <w:szCs w:val="24"/>
              </w:rPr>
            </w:pPr>
            <w:r w:rsidRPr="00DC20AB">
              <w:rPr>
                <w:rFonts w:cs="Times New Roman"/>
                <w:b/>
                <w:sz w:val="24"/>
                <w:szCs w:val="24"/>
              </w:rPr>
              <w:t>Đà Nẵng</w:t>
            </w:r>
            <w:r w:rsidR="0015736A">
              <w:rPr>
                <w:rFonts w:cs="Times New Roman"/>
                <w:b/>
                <w:sz w:val="24"/>
                <w:szCs w:val="24"/>
              </w:rPr>
              <w:t xml:space="preserve">: </w:t>
            </w:r>
            <w:r w:rsidRPr="00DC20AB">
              <w:rPr>
                <w:rFonts w:cs="Times New Roman"/>
                <w:sz w:val="24"/>
                <w:szCs w:val="24"/>
              </w:rPr>
              <w:t>Khoản 2 Điều 22 Dự thảo chỉ mới nêu điều kiện về thời gian chưa có nội dung quy định trách nhiệm chủ đầu tư thực hiện là gì</w:t>
            </w:r>
            <w:r w:rsidR="007C4FB7">
              <w:rPr>
                <w:rFonts w:cs="Times New Roman"/>
                <w:sz w:val="24"/>
                <w:szCs w:val="24"/>
              </w:rPr>
              <w:t>.</w:t>
            </w:r>
          </w:p>
          <w:p w14:paraId="64079725" w14:textId="6FDE8FE2" w:rsidR="00837D95" w:rsidRPr="00DC20AB" w:rsidRDefault="00837D95" w:rsidP="00DC20AB">
            <w:pPr>
              <w:rPr>
                <w:rFonts w:cs="Times New Roman"/>
                <w:b/>
                <w:sz w:val="24"/>
                <w:szCs w:val="24"/>
              </w:rPr>
            </w:pPr>
          </w:p>
        </w:tc>
        <w:tc>
          <w:tcPr>
            <w:tcW w:w="4395" w:type="dxa"/>
            <w:vMerge w:val="restart"/>
          </w:tcPr>
          <w:p w14:paraId="1A6BF322" w14:textId="77777777" w:rsidR="00837D95" w:rsidRPr="00DC20AB" w:rsidRDefault="00837D95" w:rsidP="0015736A">
            <w:pPr>
              <w:jc w:val="both"/>
              <w:rPr>
                <w:rFonts w:cs="Times New Roman"/>
                <w:sz w:val="24"/>
                <w:szCs w:val="24"/>
              </w:rPr>
            </w:pPr>
            <w:r w:rsidRPr="00DC20AB">
              <w:rPr>
                <w:rFonts w:cs="Times New Roman"/>
                <w:sz w:val="24"/>
                <w:szCs w:val="24"/>
              </w:rPr>
              <w:t>Bộ KH&amp;CN giải trình như sau: sau khi rà soát các quy định, Bộ KH&amp;CN bỏ nội dung quy định tại khoản này khỏi Dự thảo Nghị định.</w:t>
            </w:r>
          </w:p>
          <w:p w14:paraId="57B37B29" w14:textId="3A91CA3B" w:rsidR="00837D95" w:rsidRPr="00DC20AB" w:rsidRDefault="00837D95" w:rsidP="0015736A">
            <w:pPr>
              <w:jc w:val="both"/>
              <w:rPr>
                <w:rFonts w:cs="Times New Roman"/>
                <w:b/>
                <w:sz w:val="24"/>
                <w:szCs w:val="24"/>
              </w:rPr>
            </w:pPr>
            <w:r w:rsidRPr="00DC20AB">
              <w:rPr>
                <w:rFonts w:cs="Times New Roman"/>
                <w:sz w:val="24"/>
                <w:szCs w:val="24"/>
              </w:rPr>
              <w:t xml:space="preserve">Nội dung về hoàn thành lắp đặt dây chuyền, thiết bị công nghệ của dự án được quy định bổ sung vảo quy định về thời điểm hoàn trả tiền ký quỹ, chấm dứt hiệu lực bảo lãnh đảm bảo thực hiện dự án; việc đáp ứng các nguyên tắc chung và tiêu chí đối với từng loại hình dự án đã đăng ký tại hồ sơ dự án đã được Ban quản lý khu </w:t>
            </w:r>
            <w:r w:rsidR="00E46692">
              <w:rPr>
                <w:rFonts w:cs="Times New Roman"/>
                <w:sz w:val="24"/>
                <w:szCs w:val="24"/>
              </w:rPr>
              <w:t>CNC</w:t>
            </w:r>
            <w:r w:rsidRPr="00DC20AB">
              <w:rPr>
                <w:rFonts w:cs="Times New Roman"/>
                <w:sz w:val="24"/>
                <w:szCs w:val="24"/>
              </w:rPr>
              <w:t xml:space="preserve"> quy định tại Quyết định chấp thuận chủ trương đầu tư/Giấy chứng nhận đăng ký đầu tư được quy định tại khoản 3 Điều </w:t>
            </w:r>
            <w:r w:rsidR="007C210F">
              <w:rPr>
                <w:rFonts w:cs="Times New Roman"/>
                <w:sz w:val="24"/>
                <w:szCs w:val="24"/>
              </w:rPr>
              <w:t>19</w:t>
            </w:r>
            <w:r w:rsidRPr="00DC20AB">
              <w:rPr>
                <w:rFonts w:cs="Times New Roman"/>
                <w:sz w:val="24"/>
                <w:szCs w:val="24"/>
              </w:rPr>
              <w:t xml:space="preserve"> Dự thảo; việc kiểm tra về số vốn đầu tư thực tế so với số vốn đã đăng ký thực hiện theo quy định tại Điều 45 Luật Đầu tư, Điều 28 Nghị định 31/2021/NĐ-CP về xác định giá trị vốn đầu tư; giám định giá trị vốn đầu tư; giám định máy móc, thiết bị, dây chuyền công nghệ.</w:t>
            </w:r>
          </w:p>
        </w:tc>
      </w:tr>
      <w:tr w:rsidR="00837D95" w:rsidRPr="00DC20AB" w14:paraId="4A2D96F0" w14:textId="1B88C138" w:rsidTr="00DC20AB">
        <w:tc>
          <w:tcPr>
            <w:tcW w:w="4507" w:type="dxa"/>
            <w:vMerge/>
          </w:tcPr>
          <w:p w14:paraId="09C41C34" w14:textId="3A5B1D9E" w:rsidR="00837D95" w:rsidRPr="00DC20AB" w:rsidRDefault="00837D95" w:rsidP="00DC20AB">
            <w:pPr>
              <w:rPr>
                <w:rFonts w:cs="Times New Roman"/>
                <w:sz w:val="24"/>
                <w:szCs w:val="24"/>
              </w:rPr>
            </w:pPr>
          </w:p>
        </w:tc>
        <w:tc>
          <w:tcPr>
            <w:tcW w:w="6520" w:type="dxa"/>
          </w:tcPr>
          <w:p w14:paraId="437AAD24" w14:textId="067421CF" w:rsidR="00837D95" w:rsidRPr="00DC20AB" w:rsidRDefault="00837D95" w:rsidP="0015736A">
            <w:pPr>
              <w:rPr>
                <w:rFonts w:cs="Times New Roman"/>
                <w:b/>
                <w:sz w:val="24"/>
                <w:szCs w:val="24"/>
              </w:rPr>
            </w:pPr>
            <w:r w:rsidRPr="00DC20AB">
              <w:rPr>
                <w:rFonts w:cs="Times New Roman"/>
                <w:b/>
                <w:sz w:val="24"/>
                <w:szCs w:val="24"/>
              </w:rPr>
              <w:t>BQL Khu CNC TP Hồ Chí Minh</w:t>
            </w:r>
            <w:r w:rsidR="0015736A">
              <w:rPr>
                <w:rFonts w:cs="Times New Roman"/>
                <w:b/>
                <w:sz w:val="24"/>
                <w:szCs w:val="24"/>
              </w:rPr>
              <w:t xml:space="preserve">: </w:t>
            </w:r>
            <w:r w:rsidRPr="00DC20AB">
              <w:rPr>
                <w:rFonts w:cs="Times New Roman"/>
                <w:sz w:val="24"/>
                <w:szCs w:val="24"/>
              </w:rPr>
              <w:t xml:space="preserve">Kiến nghị điều chỉnh </w:t>
            </w:r>
            <w:r w:rsidRPr="00DC20AB">
              <w:rPr>
                <w:rFonts w:cs="Times New Roman"/>
                <w:sz w:val="24"/>
                <w:szCs w:val="24"/>
                <w:lang w:val="vi-VN"/>
              </w:rPr>
              <w:t>“</w:t>
            </w:r>
            <w:r w:rsidRPr="00DC20AB">
              <w:rPr>
                <w:rFonts w:cs="Times New Roman"/>
                <w:i/>
                <w:iCs/>
                <w:sz w:val="24"/>
                <w:szCs w:val="24"/>
                <w:lang w:val="vi-VN"/>
              </w:rPr>
              <w:t>Trước khi dự án đi vào hoạt động sau khi Ban Quản lý…</w:t>
            </w:r>
            <w:r w:rsidRPr="00DC20AB">
              <w:rPr>
                <w:rFonts w:cs="Times New Roman"/>
                <w:sz w:val="24"/>
                <w:szCs w:val="24"/>
                <w:lang w:val="vi-VN"/>
              </w:rPr>
              <w:t>” bằng “</w:t>
            </w:r>
            <w:r w:rsidRPr="00DC20AB">
              <w:rPr>
                <w:rFonts w:cs="Times New Roman"/>
                <w:i/>
                <w:iCs/>
                <w:sz w:val="24"/>
                <w:szCs w:val="24"/>
                <w:lang w:val="vi-VN"/>
              </w:rPr>
              <w:t>Trước khi dự án đi vào hoạt động, Ban Quản lý …</w:t>
            </w:r>
            <w:r w:rsidRPr="00DC20AB">
              <w:rPr>
                <w:rFonts w:cs="Times New Roman"/>
                <w:sz w:val="24"/>
                <w:szCs w:val="24"/>
                <w:lang w:val="vi-VN"/>
              </w:rPr>
              <w:t>”.</w:t>
            </w:r>
          </w:p>
        </w:tc>
        <w:tc>
          <w:tcPr>
            <w:tcW w:w="4395" w:type="dxa"/>
            <w:vMerge/>
          </w:tcPr>
          <w:p w14:paraId="68693558" w14:textId="5B583D19" w:rsidR="00837D95" w:rsidRPr="00DC20AB" w:rsidRDefault="00837D95" w:rsidP="00DC20AB">
            <w:pPr>
              <w:rPr>
                <w:rFonts w:cs="Times New Roman"/>
                <w:b/>
                <w:sz w:val="24"/>
                <w:szCs w:val="24"/>
              </w:rPr>
            </w:pPr>
          </w:p>
        </w:tc>
      </w:tr>
      <w:tr w:rsidR="00837D95" w:rsidRPr="00DC20AB" w14:paraId="17E9C831" w14:textId="27304D0F" w:rsidTr="00DC20AB">
        <w:tc>
          <w:tcPr>
            <w:tcW w:w="4507" w:type="dxa"/>
            <w:vMerge w:val="restart"/>
          </w:tcPr>
          <w:p w14:paraId="4B293E23" w14:textId="7DD2A1DE" w:rsidR="00837D95" w:rsidRPr="00DC20AB" w:rsidRDefault="00837D95" w:rsidP="00FF03FA">
            <w:pPr>
              <w:jc w:val="both"/>
              <w:rPr>
                <w:rFonts w:cs="Times New Roman"/>
                <w:sz w:val="24"/>
                <w:szCs w:val="24"/>
              </w:rPr>
            </w:pPr>
            <w:r w:rsidRPr="00DC20AB">
              <w:rPr>
                <w:rFonts w:cs="Times New Roman"/>
                <w:sz w:val="24"/>
                <w:szCs w:val="24"/>
              </w:rPr>
              <w:t xml:space="preserve">3. Ban quản lý khu </w:t>
            </w:r>
            <w:r w:rsidR="00E46692">
              <w:rPr>
                <w:rFonts w:cs="Times New Roman"/>
                <w:sz w:val="24"/>
                <w:szCs w:val="24"/>
              </w:rPr>
              <w:t>CNC</w:t>
            </w:r>
            <w:r w:rsidRPr="00DC20AB">
              <w:rPr>
                <w:rFonts w:cs="Times New Roman"/>
                <w:sz w:val="24"/>
                <w:szCs w:val="24"/>
              </w:rPr>
              <w:t xml:space="preserve"> định kỳ hằng năm hoặc đột xuất rà soát, đánh giá việc thực hiện các cam kết quy định tại khoản 4 Điều </w:t>
            </w:r>
            <w:r w:rsidRPr="00DC20AB">
              <w:rPr>
                <w:rFonts w:cs="Times New Roman"/>
                <w:sz w:val="24"/>
                <w:szCs w:val="24"/>
              </w:rPr>
              <w:lastRenderedPageBreak/>
              <w:t>16 Nghị định này. Việc xử lý đối với các dự án không thực hiện đúng quy định như sau:</w:t>
            </w:r>
          </w:p>
          <w:p w14:paraId="08419E42" w14:textId="41F5C9AA" w:rsidR="00837D95" w:rsidRPr="00DC20AB" w:rsidRDefault="00837D95" w:rsidP="00FF03FA">
            <w:pPr>
              <w:jc w:val="both"/>
              <w:rPr>
                <w:rFonts w:cs="Times New Roman"/>
                <w:sz w:val="24"/>
                <w:szCs w:val="24"/>
              </w:rPr>
            </w:pPr>
            <w:r w:rsidRPr="00DC20AB">
              <w:rPr>
                <w:rFonts w:cs="Times New Roman"/>
                <w:sz w:val="24"/>
                <w:szCs w:val="24"/>
              </w:rPr>
              <w:t xml:space="preserve">a) Trường hợp dự án không thực hiện theo đúng các quy định tại Quyết định chấp thuận chủ trương đầu tư/Giấy chứng nhận đăng ký đầu tư về một hoặc các nội dung liên quan đến mục tiêu, quy mô và tiến độ và việc đáp ứng các nguyên tắc, tiêu chí thì không được hưởng ưu đãi về đầu tư trong thời gian không thực hiện đúng. Ban quản lý khu </w:t>
            </w:r>
            <w:r w:rsidR="00E46692">
              <w:rPr>
                <w:rFonts w:cs="Times New Roman"/>
                <w:sz w:val="24"/>
                <w:szCs w:val="24"/>
              </w:rPr>
              <w:t>CNC</w:t>
            </w:r>
            <w:r w:rsidRPr="00DC20AB">
              <w:rPr>
                <w:rFonts w:cs="Times New Roman"/>
                <w:sz w:val="24"/>
                <w:szCs w:val="24"/>
              </w:rPr>
              <w:t xml:space="preserve"> lập biên bản vi phạm hành chính và chuyển cho cơ quan nhà nước có thẩm quyền xử phạt vi phạm hành chính theo quy định của pháp luật hiện hành và thông báo cho cơ quan có thẩm quyền để xử lý các vấn đề liên quan đến ưu đãi đầu tư cho dự án theo quy định.</w:t>
            </w:r>
          </w:p>
          <w:p w14:paraId="5860FFC6" w14:textId="60C4401A" w:rsidR="00837D95" w:rsidRPr="00DC20AB" w:rsidRDefault="00837D95" w:rsidP="00FF03FA">
            <w:pPr>
              <w:jc w:val="both"/>
              <w:rPr>
                <w:rFonts w:cs="Times New Roman"/>
                <w:sz w:val="24"/>
                <w:szCs w:val="24"/>
              </w:rPr>
            </w:pPr>
            <w:r w:rsidRPr="00DC20AB">
              <w:rPr>
                <w:rFonts w:cs="Times New Roman"/>
                <w:sz w:val="24"/>
                <w:szCs w:val="24"/>
              </w:rPr>
              <w:t xml:space="preserve">b) Trường hợp dự án đã bị xử phạt vi phạm hành chính nhưng tiếp tục vi phạm các nội dung theo quy định tại điểm a Khoản này, Ban quản lý khu </w:t>
            </w:r>
            <w:r w:rsidR="00E46692">
              <w:rPr>
                <w:rFonts w:cs="Times New Roman"/>
                <w:sz w:val="24"/>
                <w:szCs w:val="24"/>
              </w:rPr>
              <w:t>CNC</w:t>
            </w:r>
            <w:r w:rsidRPr="00DC20AB">
              <w:rPr>
                <w:rFonts w:cs="Times New Roman"/>
                <w:sz w:val="24"/>
                <w:szCs w:val="24"/>
              </w:rPr>
              <w:t xml:space="preserve"> quyết định ngừng hoặc ngừng một phần hoạt động của dự án theo quy định tại điểm đ, khoản 2 Điều 47 Luật Đầu tư số 61/2020/QH14.</w:t>
            </w:r>
          </w:p>
          <w:p w14:paraId="1C4138CE" w14:textId="010B1EE8" w:rsidR="00837D95" w:rsidRPr="00DC20AB" w:rsidRDefault="00837D95" w:rsidP="00FF03FA">
            <w:pPr>
              <w:jc w:val="both"/>
              <w:rPr>
                <w:rFonts w:cs="Times New Roman"/>
                <w:sz w:val="24"/>
                <w:szCs w:val="24"/>
              </w:rPr>
            </w:pPr>
            <w:r w:rsidRPr="00DC20AB">
              <w:rPr>
                <w:rFonts w:cs="Times New Roman"/>
                <w:sz w:val="24"/>
                <w:szCs w:val="24"/>
              </w:rPr>
              <w:t xml:space="preserve">c) Trong thời hạn 01 năm kể từ ngày Ban quản lý khu </w:t>
            </w:r>
            <w:r w:rsidR="00E46692">
              <w:rPr>
                <w:rFonts w:cs="Times New Roman"/>
                <w:sz w:val="24"/>
                <w:szCs w:val="24"/>
              </w:rPr>
              <w:t>CNC</w:t>
            </w:r>
            <w:r w:rsidRPr="00DC20AB">
              <w:rPr>
                <w:rFonts w:cs="Times New Roman"/>
                <w:sz w:val="24"/>
                <w:szCs w:val="24"/>
              </w:rPr>
              <w:t xml:space="preserve"> quyết định ngừng toàn bộ hoặc ngừng một phần hoạt động của dự án theo quy định tại điểm b khoản này, nếu nhà đầu tư không khắc phục được điều kiện ngừng hoạt động, Ban quản lý khu </w:t>
            </w:r>
            <w:r w:rsidR="00E46692">
              <w:rPr>
                <w:rFonts w:cs="Times New Roman"/>
                <w:sz w:val="24"/>
                <w:szCs w:val="24"/>
              </w:rPr>
              <w:t>CNC</w:t>
            </w:r>
            <w:r w:rsidRPr="00DC20AB">
              <w:rPr>
                <w:rFonts w:cs="Times New Roman"/>
                <w:sz w:val="24"/>
                <w:szCs w:val="24"/>
              </w:rPr>
              <w:t xml:space="preserve"> quyết định chấm dứt một phần hoạt động của dự án hoặc chấm dứt hoạt động của dự án đồng thời thu hồi Quyết định chấp thuận chủ trương đầu tư/Giấy chứng nhận đăng ký đầu tư. Nhà đầu tư có trách nhiệm tự thanh </w:t>
            </w:r>
            <w:r w:rsidRPr="00DC20AB">
              <w:rPr>
                <w:rFonts w:cs="Times New Roman"/>
                <w:sz w:val="24"/>
                <w:szCs w:val="24"/>
              </w:rPr>
              <w:lastRenderedPageBreak/>
              <w:t>lý dự án theo quy định của pháp luật về thanh lý tài sản khi dự án đầu tư chấm dứt hoạt động.</w:t>
            </w:r>
          </w:p>
          <w:p w14:paraId="0D2D0391" w14:textId="54CEA4AB" w:rsidR="00837D95" w:rsidRPr="00DC20AB" w:rsidRDefault="00837D95" w:rsidP="00FF03FA">
            <w:pPr>
              <w:jc w:val="both"/>
              <w:rPr>
                <w:rFonts w:cs="Times New Roman"/>
                <w:sz w:val="24"/>
                <w:szCs w:val="24"/>
              </w:rPr>
            </w:pPr>
            <w:r w:rsidRPr="00DC20AB">
              <w:rPr>
                <w:rFonts w:cs="Times New Roman"/>
                <w:sz w:val="24"/>
                <w:szCs w:val="24"/>
              </w:rPr>
              <w:t xml:space="preserve">d) Ban quản lý khu </w:t>
            </w:r>
            <w:r w:rsidR="00E46692">
              <w:rPr>
                <w:rFonts w:cs="Times New Roman"/>
                <w:sz w:val="24"/>
                <w:szCs w:val="24"/>
              </w:rPr>
              <w:t>CNC</w:t>
            </w:r>
            <w:r w:rsidRPr="00DC20AB">
              <w:rPr>
                <w:rFonts w:cs="Times New Roman"/>
                <w:sz w:val="24"/>
                <w:szCs w:val="24"/>
              </w:rPr>
              <w:t xml:space="preserve"> quyết định thu hồi một phần hoặc toàn bộ diện tích đất đã giao/cho thuê đối với dự án bị chấm dứt hoạt động một phần hoặc chấm dứt toàn bộ theo quy định tại điểm c Khoản này. Nhà đầu tư không được bồi thường về đất và tài sản gắn liền với đất trong trường hợp bị thu hồi đất theo quy định tại khoản này và có trách nhiệm di dời toàn công trình, tài sản trên đất và bàn giao lại mặt bằng sạch cho Ban quản lý khu </w:t>
            </w:r>
            <w:r w:rsidR="00E46692">
              <w:rPr>
                <w:rFonts w:cs="Times New Roman"/>
                <w:sz w:val="24"/>
                <w:szCs w:val="24"/>
              </w:rPr>
              <w:t>CNC</w:t>
            </w:r>
            <w:r w:rsidRPr="00DC20AB">
              <w:rPr>
                <w:rFonts w:cs="Times New Roman"/>
                <w:sz w:val="24"/>
                <w:szCs w:val="24"/>
              </w:rPr>
              <w:t xml:space="preserve"> trong thời hạn 12 tháng kể từ ngày có Quyết định thu hồi đất.</w:t>
            </w:r>
          </w:p>
          <w:p w14:paraId="1EEEEDF6" w14:textId="12EE8528" w:rsidR="00837D95" w:rsidRPr="00DC20AB" w:rsidRDefault="00837D95" w:rsidP="00FF03FA">
            <w:pPr>
              <w:jc w:val="both"/>
              <w:rPr>
                <w:rFonts w:cs="Times New Roman"/>
                <w:sz w:val="24"/>
                <w:szCs w:val="24"/>
              </w:rPr>
            </w:pPr>
            <w:r w:rsidRPr="00DC20AB">
              <w:rPr>
                <w:rFonts w:cs="Times New Roman"/>
                <w:sz w:val="24"/>
                <w:szCs w:val="24"/>
              </w:rPr>
              <w:t>Đối với trường hợp thuê lại đất của chủ đầu tư xây dựng và kinh doanh hạ tầng, nhà đầu tư có trách nhiệm thanh lý hợp đồng thuê lại đất và di dời toàn công trình, tài sản trên đất để bàn giao lại mặt bằng sạch cho chủ đầu tư xây dựng và kinh doanh hạ tầng trong thời hạn 12 tháng kể từ ngày thanh lý hợp đồng</w:t>
            </w:r>
          </w:p>
        </w:tc>
        <w:tc>
          <w:tcPr>
            <w:tcW w:w="6520" w:type="dxa"/>
          </w:tcPr>
          <w:p w14:paraId="4F2BAC17" w14:textId="65BD2A89" w:rsidR="00837D95" w:rsidRPr="00DC20AB" w:rsidRDefault="00837D95" w:rsidP="00077864">
            <w:pPr>
              <w:jc w:val="both"/>
              <w:rPr>
                <w:rFonts w:cs="Times New Roman"/>
                <w:b/>
                <w:sz w:val="24"/>
                <w:szCs w:val="24"/>
              </w:rPr>
            </w:pPr>
            <w:r w:rsidRPr="00DC20AB">
              <w:rPr>
                <w:rFonts w:cs="Times New Roman"/>
                <w:b/>
                <w:sz w:val="24"/>
                <w:szCs w:val="24"/>
              </w:rPr>
              <w:lastRenderedPageBreak/>
              <w:t>Bộ KHĐT</w:t>
            </w:r>
            <w:r w:rsidR="00077864">
              <w:rPr>
                <w:rFonts w:cs="Times New Roman"/>
                <w:b/>
                <w:sz w:val="24"/>
                <w:szCs w:val="24"/>
              </w:rPr>
              <w:t xml:space="preserve">: </w:t>
            </w:r>
            <w:r w:rsidRPr="00DC20AB">
              <w:rPr>
                <w:color w:val="000000"/>
                <w:sz w:val="24"/>
                <w:szCs w:val="24"/>
                <w:lang w:val="vi-VN"/>
              </w:rPr>
              <w:t xml:space="preserve">đề nghị rà soát các nội dung về điều kiện không được hưởng ưu đãi đầu tư, chấm dứt, thu hồi dự án đầu tư để đảm bảo phù hợp với quy định của Luật Đầu tư, Nghị định số </w:t>
            </w:r>
            <w:r w:rsidRPr="00DC20AB">
              <w:rPr>
                <w:color w:val="000000"/>
                <w:sz w:val="24"/>
                <w:szCs w:val="24"/>
                <w:lang w:val="vi-VN"/>
              </w:rPr>
              <w:lastRenderedPageBreak/>
              <w:t>31/2021/NĐ-CP và quy định của pháp luật về giám sát, đánh giá dự án đầu tư, xử lý vi phạm hành chính trong lĩnh vực kế hoạch và đầu tư.</w:t>
            </w:r>
          </w:p>
        </w:tc>
        <w:tc>
          <w:tcPr>
            <w:tcW w:w="4395" w:type="dxa"/>
            <w:vMerge w:val="restart"/>
          </w:tcPr>
          <w:p w14:paraId="0308F4FF" w14:textId="44AF9C30" w:rsidR="00837D95" w:rsidRPr="00DC20AB" w:rsidRDefault="00837D95" w:rsidP="00077864">
            <w:pPr>
              <w:jc w:val="both"/>
              <w:rPr>
                <w:rFonts w:cs="Times New Roman"/>
                <w:b/>
                <w:sz w:val="24"/>
                <w:szCs w:val="24"/>
              </w:rPr>
            </w:pPr>
            <w:r w:rsidRPr="00DC20AB">
              <w:rPr>
                <w:rFonts w:cs="Times New Roman"/>
                <w:sz w:val="24"/>
                <w:szCs w:val="24"/>
              </w:rPr>
              <w:lastRenderedPageBreak/>
              <w:t xml:space="preserve">Bộ KH&amp;CN giải trình như sau: sau khi rà soát các quy định, Bộ KH&amp;CN bỏ nội dung quy định tại khoản này khỏi Dự thảo </w:t>
            </w:r>
            <w:r w:rsidRPr="00DC20AB">
              <w:rPr>
                <w:rFonts w:cs="Times New Roman"/>
                <w:sz w:val="24"/>
                <w:szCs w:val="24"/>
              </w:rPr>
              <w:lastRenderedPageBreak/>
              <w:t>Nghị định. Việc xử lý đối với các dự án không thực hiện đúng quy định được thực hiện theo Điều 47, 48 Luật Đầu tư, Điều 56 đến Điều 60 Nghị định 31/2021/NĐ-CP.</w:t>
            </w:r>
          </w:p>
        </w:tc>
      </w:tr>
      <w:tr w:rsidR="00837D95" w:rsidRPr="00DC20AB" w14:paraId="39B9E254" w14:textId="77777777" w:rsidTr="00DC20AB">
        <w:tc>
          <w:tcPr>
            <w:tcW w:w="4507" w:type="dxa"/>
            <w:vMerge/>
          </w:tcPr>
          <w:p w14:paraId="1D7179BF" w14:textId="77777777" w:rsidR="00837D95" w:rsidRPr="00DC20AB" w:rsidRDefault="00837D95" w:rsidP="00DC20AB">
            <w:pPr>
              <w:rPr>
                <w:rFonts w:cs="Times New Roman"/>
                <w:sz w:val="24"/>
                <w:szCs w:val="24"/>
              </w:rPr>
            </w:pPr>
          </w:p>
        </w:tc>
        <w:tc>
          <w:tcPr>
            <w:tcW w:w="6520" w:type="dxa"/>
          </w:tcPr>
          <w:p w14:paraId="25585C78" w14:textId="129512D4" w:rsidR="00837D95" w:rsidRPr="00DC20AB" w:rsidRDefault="00837D95" w:rsidP="00C33566">
            <w:pPr>
              <w:jc w:val="both"/>
              <w:rPr>
                <w:rFonts w:cs="Times New Roman"/>
                <w:sz w:val="24"/>
                <w:szCs w:val="24"/>
              </w:rPr>
            </w:pPr>
            <w:r w:rsidRPr="00DC20AB">
              <w:rPr>
                <w:rFonts w:cs="Times New Roman"/>
                <w:b/>
                <w:sz w:val="24"/>
                <w:szCs w:val="24"/>
              </w:rPr>
              <w:t>Đà Nẵng</w:t>
            </w:r>
            <w:r w:rsidR="00C33566">
              <w:rPr>
                <w:rFonts w:cs="Times New Roman"/>
                <w:b/>
                <w:sz w:val="24"/>
                <w:szCs w:val="24"/>
              </w:rPr>
              <w:t xml:space="preserve">: </w:t>
            </w:r>
            <w:r w:rsidRPr="00DC20AB">
              <w:rPr>
                <w:rFonts w:cs="Times New Roman"/>
                <w:sz w:val="24"/>
                <w:szCs w:val="24"/>
              </w:rPr>
              <w:t>Các nội dung đã được quy định tại các văn bản pháp luật chuyên ngành thì không nên quy định lại dù là dưới hình thức dẫn chiếu đến quy định từ văn bản quy phạm pháp luật khác: Điểm a, b, c Khoản 3 Điều 22 của dự thảo Nghị định đã được Luật Đầu tư năm 2020 và Nghị định số 31/2021/NĐ-CP quy định</w:t>
            </w:r>
            <w:r w:rsidR="00C33566">
              <w:rPr>
                <w:rFonts w:cs="Times New Roman"/>
                <w:sz w:val="24"/>
                <w:szCs w:val="24"/>
              </w:rPr>
              <w:t>.</w:t>
            </w:r>
          </w:p>
        </w:tc>
        <w:tc>
          <w:tcPr>
            <w:tcW w:w="4395" w:type="dxa"/>
            <w:vMerge/>
          </w:tcPr>
          <w:p w14:paraId="49E03764" w14:textId="4C2774D4" w:rsidR="00837D95" w:rsidRPr="00DC20AB" w:rsidRDefault="00837D95" w:rsidP="00DC20AB">
            <w:pPr>
              <w:rPr>
                <w:rFonts w:cs="Times New Roman"/>
                <w:b/>
                <w:sz w:val="24"/>
                <w:szCs w:val="24"/>
              </w:rPr>
            </w:pPr>
          </w:p>
        </w:tc>
      </w:tr>
      <w:tr w:rsidR="00837D95" w:rsidRPr="00DC20AB" w14:paraId="7E4E0AA6" w14:textId="09AB8520" w:rsidTr="00DC20AB">
        <w:tc>
          <w:tcPr>
            <w:tcW w:w="4507" w:type="dxa"/>
            <w:vMerge/>
          </w:tcPr>
          <w:p w14:paraId="4AB1E52E" w14:textId="77777777" w:rsidR="00837D95" w:rsidRPr="00DC20AB" w:rsidRDefault="00837D95" w:rsidP="00DC20AB">
            <w:pPr>
              <w:ind w:firstLine="61"/>
              <w:rPr>
                <w:rFonts w:cs="Times New Roman"/>
                <w:sz w:val="24"/>
                <w:szCs w:val="24"/>
              </w:rPr>
            </w:pPr>
          </w:p>
        </w:tc>
        <w:tc>
          <w:tcPr>
            <w:tcW w:w="6520" w:type="dxa"/>
          </w:tcPr>
          <w:p w14:paraId="25B200A3" w14:textId="7C3FA71D" w:rsidR="00837D95" w:rsidRPr="00DC20AB" w:rsidRDefault="00837D95" w:rsidP="00C33566">
            <w:pPr>
              <w:jc w:val="both"/>
              <w:rPr>
                <w:rFonts w:cs="Times New Roman"/>
                <w:b/>
                <w:sz w:val="24"/>
                <w:szCs w:val="24"/>
              </w:rPr>
            </w:pPr>
            <w:r w:rsidRPr="00DC20AB">
              <w:rPr>
                <w:rFonts w:cs="Times New Roman"/>
                <w:b/>
                <w:sz w:val="24"/>
                <w:szCs w:val="24"/>
              </w:rPr>
              <w:t>Lạng Sơn</w:t>
            </w:r>
            <w:r w:rsidR="00C33566">
              <w:rPr>
                <w:rFonts w:cs="Times New Roman"/>
                <w:b/>
                <w:sz w:val="24"/>
                <w:szCs w:val="24"/>
              </w:rPr>
              <w:t xml:space="preserve">: </w:t>
            </w:r>
            <w:r w:rsidRPr="00DC20AB">
              <w:rPr>
                <w:rFonts w:cs="Times New Roman"/>
                <w:sz w:val="24"/>
                <w:szCs w:val="24"/>
              </w:rPr>
              <w:t xml:space="preserve">Đề nghị xem xét sử dụng thống nhất các mốc thời gian tại dự thảo (ví dụ: tại điểm c quy định "trong thời hạn 01 năm kể từ ngày Ban quản lý khu </w:t>
            </w:r>
            <w:r w:rsidR="00E46692">
              <w:rPr>
                <w:rFonts w:cs="Times New Roman"/>
                <w:sz w:val="24"/>
                <w:szCs w:val="24"/>
              </w:rPr>
              <w:t>CNC</w:t>
            </w:r>
            <w:r w:rsidRPr="00DC20AB">
              <w:rPr>
                <w:rFonts w:cs="Times New Roman"/>
                <w:sz w:val="24"/>
                <w:szCs w:val="24"/>
              </w:rPr>
              <w:t xml:space="preserve"> quyết định ngừng toàn bộ hoặc ngừng một phần hoạt động của dự án", tại điểm d lại quy định "trong thời hạn 12 tháng kể từ ngày có Quyết định thu hồi đất", đề nghị xem xét quy định thống nhất là 12 tháng)</w:t>
            </w:r>
            <w:r w:rsidR="00F67A11">
              <w:rPr>
                <w:rFonts w:cs="Times New Roman"/>
                <w:sz w:val="24"/>
                <w:szCs w:val="24"/>
              </w:rPr>
              <w:t>.</w:t>
            </w:r>
          </w:p>
        </w:tc>
        <w:tc>
          <w:tcPr>
            <w:tcW w:w="4395" w:type="dxa"/>
            <w:vMerge/>
          </w:tcPr>
          <w:p w14:paraId="141ECFBB" w14:textId="52E938A7" w:rsidR="00837D95" w:rsidRPr="00DC20AB" w:rsidRDefault="00837D95" w:rsidP="00DC20AB">
            <w:pPr>
              <w:rPr>
                <w:rFonts w:cs="Times New Roman"/>
                <w:b/>
                <w:sz w:val="24"/>
                <w:szCs w:val="24"/>
              </w:rPr>
            </w:pPr>
          </w:p>
        </w:tc>
      </w:tr>
      <w:tr w:rsidR="00E327FE" w:rsidRPr="00DC20AB" w14:paraId="16675902" w14:textId="7D13FEC1" w:rsidTr="00DC20AB">
        <w:tc>
          <w:tcPr>
            <w:tcW w:w="4507" w:type="dxa"/>
            <w:vMerge/>
          </w:tcPr>
          <w:p w14:paraId="2A1E9E76" w14:textId="77777777" w:rsidR="00E327FE" w:rsidRPr="00DC20AB" w:rsidRDefault="00E327FE" w:rsidP="00DC20AB">
            <w:pPr>
              <w:ind w:firstLine="61"/>
              <w:rPr>
                <w:rFonts w:cs="Times New Roman"/>
                <w:sz w:val="24"/>
                <w:szCs w:val="24"/>
              </w:rPr>
            </w:pPr>
          </w:p>
        </w:tc>
        <w:tc>
          <w:tcPr>
            <w:tcW w:w="6520" w:type="dxa"/>
          </w:tcPr>
          <w:p w14:paraId="73B1E483" w14:textId="6D181D83" w:rsidR="00E327FE" w:rsidRPr="00DC20AB" w:rsidRDefault="006B7108" w:rsidP="005F6127">
            <w:pPr>
              <w:jc w:val="both"/>
              <w:rPr>
                <w:rFonts w:eastAsia="Arial" w:cs="Times New Roman"/>
                <w:sz w:val="24"/>
                <w:szCs w:val="24"/>
              </w:rPr>
            </w:pPr>
            <w:r w:rsidRPr="00DC20AB">
              <w:rPr>
                <w:rFonts w:cs="Times New Roman"/>
                <w:b/>
                <w:sz w:val="24"/>
                <w:szCs w:val="24"/>
              </w:rPr>
              <w:t xml:space="preserve">BQL Khu CNC </w:t>
            </w:r>
            <w:r w:rsidR="00E327FE" w:rsidRPr="00DC20AB">
              <w:rPr>
                <w:rFonts w:cs="Times New Roman"/>
                <w:b/>
                <w:sz w:val="24"/>
                <w:szCs w:val="24"/>
              </w:rPr>
              <w:t>TP Hồ Chí Minh</w:t>
            </w:r>
            <w:r w:rsidR="005F6127">
              <w:rPr>
                <w:rFonts w:cs="Times New Roman"/>
                <w:b/>
                <w:sz w:val="24"/>
                <w:szCs w:val="24"/>
              </w:rPr>
              <w:t xml:space="preserve">: </w:t>
            </w:r>
            <w:r w:rsidR="00E327FE" w:rsidRPr="00DC20AB">
              <w:rPr>
                <w:rFonts w:cs="Times New Roman"/>
                <w:sz w:val="24"/>
                <w:szCs w:val="24"/>
              </w:rPr>
              <w:t>Kiến nghị bổ sung “</w:t>
            </w:r>
            <w:r w:rsidR="00E327FE" w:rsidRPr="00DC20AB">
              <w:rPr>
                <w:rFonts w:eastAsia="Arial" w:cs="Times New Roman"/>
                <w:i/>
                <w:iCs/>
                <w:sz w:val="24"/>
                <w:szCs w:val="24"/>
              </w:rPr>
              <w:t xml:space="preserve">Ban Quản lý Khu </w:t>
            </w:r>
            <w:r w:rsidR="00E46692">
              <w:rPr>
                <w:rFonts w:eastAsia="Arial" w:cs="Times New Roman"/>
                <w:i/>
                <w:iCs/>
                <w:sz w:val="24"/>
                <w:szCs w:val="24"/>
              </w:rPr>
              <w:t>CNC</w:t>
            </w:r>
            <w:r w:rsidR="00E327FE" w:rsidRPr="00DC20AB">
              <w:rPr>
                <w:rFonts w:eastAsia="Arial" w:cs="Times New Roman"/>
                <w:i/>
                <w:iCs/>
                <w:sz w:val="24"/>
                <w:szCs w:val="24"/>
              </w:rPr>
              <w:t xml:space="preserve"> định kỳ hàng năm hoặc đột xuất rà soát, đánh giá việc thực hiện các cam kết quy định tại </w:t>
            </w:r>
            <w:r w:rsidR="00E327FE" w:rsidRPr="00DC20AB">
              <w:rPr>
                <w:rFonts w:eastAsia="Arial" w:cs="Times New Roman"/>
                <w:i/>
                <w:iCs/>
                <w:sz w:val="24"/>
                <w:szCs w:val="24"/>
                <w:u w:val="single"/>
              </w:rPr>
              <w:t>khoản 2 và</w:t>
            </w:r>
            <w:r w:rsidR="00E327FE" w:rsidRPr="00DC20AB">
              <w:rPr>
                <w:rFonts w:eastAsia="Arial" w:cs="Times New Roman"/>
                <w:i/>
                <w:iCs/>
                <w:sz w:val="24"/>
                <w:szCs w:val="24"/>
              </w:rPr>
              <w:t xml:space="preserve"> khoản 4 Điều 16 Nghị định này</w:t>
            </w:r>
            <w:r w:rsidR="00E327FE" w:rsidRPr="00DC20AB">
              <w:rPr>
                <w:rFonts w:eastAsia="Arial" w:cs="Times New Roman"/>
                <w:sz w:val="24"/>
                <w:szCs w:val="24"/>
              </w:rPr>
              <w:t>”.</w:t>
            </w:r>
          </w:p>
        </w:tc>
        <w:tc>
          <w:tcPr>
            <w:tcW w:w="4395" w:type="dxa"/>
          </w:tcPr>
          <w:p w14:paraId="03212E29" w14:textId="0C2F3E79" w:rsidR="00E327FE" w:rsidRPr="00DC20AB" w:rsidRDefault="003D0428" w:rsidP="005F6127">
            <w:pPr>
              <w:jc w:val="both"/>
              <w:rPr>
                <w:rFonts w:cs="Times New Roman"/>
                <w:b/>
                <w:sz w:val="24"/>
                <w:szCs w:val="24"/>
              </w:rPr>
            </w:pPr>
            <w:r w:rsidRPr="00DC20AB">
              <w:rPr>
                <w:rFonts w:cs="Times New Roman"/>
                <w:sz w:val="24"/>
                <w:szCs w:val="24"/>
              </w:rPr>
              <w:t xml:space="preserve">Bộ KH&amp;CN tiếp thu ý kiến góp ý và đã quy định nội dung này tại khoản 3 Điều </w:t>
            </w:r>
            <w:r w:rsidR="007C210F">
              <w:rPr>
                <w:rFonts w:cs="Times New Roman"/>
                <w:sz w:val="24"/>
                <w:szCs w:val="24"/>
              </w:rPr>
              <w:t>19</w:t>
            </w:r>
            <w:r w:rsidRPr="00DC20AB">
              <w:rPr>
                <w:rFonts w:cs="Times New Roman"/>
                <w:sz w:val="24"/>
                <w:szCs w:val="24"/>
              </w:rPr>
              <w:t xml:space="preserve"> Dự thảo Nghị định.</w:t>
            </w:r>
          </w:p>
        </w:tc>
      </w:tr>
      <w:tr w:rsidR="00E327FE" w:rsidRPr="00DC20AB" w14:paraId="36C8A3EE" w14:textId="2AF49650" w:rsidTr="00DC20AB">
        <w:tc>
          <w:tcPr>
            <w:tcW w:w="4507" w:type="dxa"/>
            <w:vMerge w:val="restart"/>
          </w:tcPr>
          <w:p w14:paraId="7581C531" w14:textId="68A0F88A" w:rsidR="00E327FE" w:rsidRPr="00DC20AB" w:rsidRDefault="00E327FE" w:rsidP="00FF03FA">
            <w:pPr>
              <w:rPr>
                <w:rFonts w:cs="Times New Roman"/>
                <w:b/>
                <w:sz w:val="24"/>
                <w:szCs w:val="24"/>
              </w:rPr>
            </w:pPr>
            <w:r w:rsidRPr="00DC20AB">
              <w:rPr>
                <w:rFonts w:cs="Times New Roman"/>
                <w:b/>
                <w:sz w:val="24"/>
                <w:szCs w:val="24"/>
              </w:rPr>
              <w:t xml:space="preserve">Chương V. Chính sách đối với khu </w:t>
            </w:r>
            <w:r w:rsidR="00E46692">
              <w:rPr>
                <w:rFonts w:cs="Times New Roman"/>
                <w:b/>
                <w:sz w:val="24"/>
                <w:szCs w:val="24"/>
              </w:rPr>
              <w:t>CNC</w:t>
            </w:r>
          </w:p>
        </w:tc>
        <w:tc>
          <w:tcPr>
            <w:tcW w:w="6520" w:type="dxa"/>
          </w:tcPr>
          <w:p w14:paraId="42897D98" w14:textId="5AB3ECFB" w:rsidR="00E327FE" w:rsidRPr="00DC20AB" w:rsidRDefault="00E327FE" w:rsidP="00B6603B">
            <w:pPr>
              <w:jc w:val="both"/>
              <w:rPr>
                <w:rFonts w:cs="Times New Roman"/>
                <w:sz w:val="24"/>
                <w:szCs w:val="24"/>
              </w:rPr>
            </w:pPr>
            <w:r w:rsidRPr="00DC20AB">
              <w:rPr>
                <w:rFonts w:cs="Times New Roman"/>
                <w:b/>
                <w:sz w:val="24"/>
                <w:szCs w:val="24"/>
              </w:rPr>
              <w:t>Bộ Công an:</w:t>
            </w:r>
            <w:r w:rsidR="00AA3101">
              <w:rPr>
                <w:rFonts w:cs="Times New Roman"/>
                <w:b/>
                <w:sz w:val="24"/>
                <w:szCs w:val="24"/>
              </w:rPr>
              <w:t xml:space="preserve"> </w:t>
            </w:r>
            <w:r w:rsidRPr="00DC20AB">
              <w:rPr>
                <w:rFonts w:cs="Times New Roman"/>
                <w:sz w:val="24"/>
                <w:szCs w:val="24"/>
              </w:rPr>
              <w:t>Dự thảo mới chỉ</w:t>
            </w:r>
            <w:r w:rsidR="003D0428" w:rsidRPr="00DC20AB">
              <w:rPr>
                <w:rFonts w:cs="Times New Roman"/>
                <w:sz w:val="24"/>
                <w:szCs w:val="24"/>
              </w:rPr>
              <w:t xml:space="preserve"> có quy</w:t>
            </w:r>
            <w:r w:rsidRPr="00DC20AB">
              <w:rPr>
                <w:rFonts w:cs="Times New Roman"/>
                <w:sz w:val="24"/>
                <w:szCs w:val="24"/>
              </w:rPr>
              <w:t xml:space="preserve"> định khu CNC đầu tư bằng nguồn vốn đầu tư của Nhà nước, chưa có những quy định cụ thể về hình thức đầu tư khu </w:t>
            </w:r>
            <w:r w:rsidR="00E46692">
              <w:rPr>
                <w:rFonts w:cs="Times New Roman"/>
                <w:sz w:val="24"/>
                <w:szCs w:val="24"/>
              </w:rPr>
              <w:t>CNC</w:t>
            </w:r>
            <w:r w:rsidRPr="00DC20AB">
              <w:rPr>
                <w:rFonts w:cs="Times New Roman"/>
                <w:sz w:val="24"/>
                <w:szCs w:val="24"/>
              </w:rPr>
              <w:t xml:space="preserve"> bằng nguồn vốn đầu tư khác, đặc biệt là vốn tư nhân để thúc đẩy việc phát triển </w:t>
            </w:r>
            <w:r w:rsidR="00E46692">
              <w:rPr>
                <w:rFonts w:cs="Times New Roman"/>
                <w:sz w:val="24"/>
                <w:szCs w:val="24"/>
              </w:rPr>
              <w:t>CNC</w:t>
            </w:r>
            <w:r w:rsidRPr="00DC20AB">
              <w:rPr>
                <w:rFonts w:cs="Times New Roman"/>
                <w:sz w:val="24"/>
                <w:szCs w:val="24"/>
              </w:rPr>
              <w:t xml:space="preserve">. Do vậy, nên bổ sung quy định các chính sách khuyến khích doanh nghiệp tư nhân trong thành lập, xây dựng, quản lý, vận hành khu </w:t>
            </w:r>
            <w:r w:rsidR="00E46692">
              <w:rPr>
                <w:rFonts w:cs="Times New Roman"/>
                <w:sz w:val="24"/>
                <w:szCs w:val="24"/>
              </w:rPr>
              <w:t>CNC</w:t>
            </w:r>
            <w:r w:rsidRPr="00DC20AB">
              <w:rPr>
                <w:rFonts w:cs="Times New Roman"/>
                <w:sz w:val="24"/>
                <w:szCs w:val="24"/>
              </w:rPr>
              <w:t>.</w:t>
            </w:r>
          </w:p>
          <w:p w14:paraId="00F87295" w14:textId="3E026912" w:rsidR="00E327FE" w:rsidRPr="00DC20AB" w:rsidRDefault="00E327FE" w:rsidP="00B6603B">
            <w:pPr>
              <w:jc w:val="both"/>
              <w:rPr>
                <w:rFonts w:cs="Times New Roman"/>
                <w:sz w:val="24"/>
                <w:szCs w:val="24"/>
              </w:rPr>
            </w:pPr>
            <w:r w:rsidRPr="00DC20AB">
              <w:rPr>
                <w:rFonts w:cs="Times New Roman"/>
                <w:sz w:val="24"/>
                <w:szCs w:val="24"/>
              </w:rPr>
              <w:t xml:space="preserve">Nên bổ sung một số nội dung liên quan đến hợp tác quốc tế, xây dựng, phát triển các mô hình doanh nghiệp trong khu </w:t>
            </w:r>
            <w:r w:rsidR="00E46692">
              <w:rPr>
                <w:rFonts w:cs="Times New Roman"/>
                <w:sz w:val="24"/>
                <w:szCs w:val="24"/>
              </w:rPr>
              <w:t>CNC</w:t>
            </w:r>
            <w:r w:rsidRPr="00DC20AB">
              <w:rPr>
                <w:rFonts w:cs="Times New Roman"/>
                <w:sz w:val="24"/>
                <w:szCs w:val="24"/>
              </w:rPr>
              <w:t xml:space="preserve">... để tạo cơ chế thuận lợi cho quá trình nghiên cứu, chuyển giao công nghệ giữa Việt Nam với các nước khác trên thế giới và khuyến khích tổ chức, cá nhân đầu tư vào khu </w:t>
            </w:r>
            <w:r w:rsidR="00E46692">
              <w:rPr>
                <w:rFonts w:cs="Times New Roman"/>
                <w:sz w:val="24"/>
                <w:szCs w:val="24"/>
              </w:rPr>
              <w:t>CNC</w:t>
            </w:r>
            <w:r w:rsidRPr="00DC20AB">
              <w:rPr>
                <w:rFonts w:cs="Times New Roman"/>
                <w:sz w:val="24"/>
                <w:szCs w:val="24"/>
              </w:rPr>
              <w:t>.</w:t>
            </w:r>
            <w:r w:rsidRPr="00DC20AB">
              <w:rPr>
                <w:rFonts w:cs="Times New Roman"/>
                <w:color w:val="000000"/>
                <w:sz w:val="24"/>
                <w:szCs w:val="24"/>
              </w:rPr>
              <w:t xml:space="preserve"> </w:t>
            </w:r>
          </w:p>
        </w:tc>
        <w:tc>
          <w:tcPr>
            <w:tcW w:w="4395" w:type="dxa"/>
          </w:tcPr>
          <w:p w14:paraId="584210B5" w14:textId="77777777" w:rsidR="00722EFD" w:rsidRPr="00DC20AB" w:rsidRDefault="00722EFD" w:rsidP="00B6603B">
            <w:pPr>
              <w:jc w:val="both"/>
              <w:rPr>
                <w:rFonts w:cs="Times New Roman"/>
                <w:sz w:val="24"/>
                <w:szCs w:val="24"/>
              </w:rPr>
            </w:pPr>
            <w:r w:rsidRPr="00DC20AB">
              <w:rPr>
                <w:rFonts w:cs="Times New Roman"/>
                <w:sz w:val="24"/>
                <w:szCs w:val="24"/>
              </w:rPr>
              <w:t>Bộ KH&amp;CN tiếp thu ý kiến góp ý và đã chỉnh sửa, bổ sung như sau:</w:t>
            </w:r>
          </w:p>
          <w:p w14:paraId="7BEC0AEE" w14:textId="0EDB51EE" w:rsidR="00E327FE" w:rsidRPr="00DC20AB" w:rsidRDefault="00722EFD" w:rsidP="00B6603B">
            <w:pPr>
              <w:jc w:val="both"/>
              <w:rPr>
                <w:rFonts w:cs="Times New Roman"/>
                <w:sz w:val="24"/>
                <w:szCs w:val="24"/>
              </w:rPr>
            </w:pPr>
            <w:r w:rsidRPr="00DC20AB">
              <w:rPr>
                <w:rFonts w:cs="Times New Roman"/>
                <w:sz w:val="24"/>
                <w:szCs w:val="24"/>
              </w:rPr>
              <w:t xml:space="preserve">- Về khuyến khích đầu tư xây dựng khi </w:t>
            </w:r>
            <w:r w:rsidR="00E46692">
              <w:rPr>
                <w:rFonts w:cs="Times New Roman"/>
                <w:sz w:val="24"/>
                <w:szCs w:val="24"/>
              </w:rPr>
              <w:t>CNC</w:t>
            </w:r>
            <w:r w:rsidRPr="00DC20AB">
              <w:rPr>
                <w:rFonts w:cs="Times New Roman"/>
                <w:sz w:val="24"/>
                <w:szCs w:val="24"/>
              </w:rPr>
              <w:t xml:space="preserve"> bằng nguồn vốn tư nhân đã bổ sung quy định tại Điều </w:t>
            </w:r>
            <w:r w:rsidR="007C210F">
              <w:rPr>
                <w:rFonts w:cs="Times New Roman"/>
                <w:sz w:val="24"/>
                <w:szCs w:val="24"/>
              </w:rPr>
              <w:t>10</w:t>
            </w:r>
            <w:r w:rsidRPr="00DC20AB">
              <w:rPr>
                <w:rFonts w:cs="Times New Roman"/>
                <w:sz w:val="24"/>
                <w:szCs w:val="24"/>
              </w:rPr>
              <w:t xml:space="preserve">, </w:t>
            </w:r>
            <w:r w:rsidR="007C210F">
              <w:rPr>
                <w:rFonts w:cs="Times New Roman"/>
                <w:sz w:val="24"/>
                <w:szCs w:val="24"/>
              </w:rPr>
              <w:t>13</w:t>
            </w:r>
            <w:r w:rsidRPr="00DC20AB">
              <w:rPr>
                <w:rFonts w:cs="Times New Roman"/>
                <w:sz w:val="24"/>
                <w:szCs w:val="24"/>
              </w:rPr>
              <w:t xml:space="preserve">, </w:t>
            </w:r>
            <w:r w:rsidR="007C210F">
              <w:rPr>
                <w:rFonts w:cs="Times New Roman"/>
                <w:sz w:val="24"/>
                <w:szCs w:val="24"/>
              </w:rPr>
              <w:t>14</w:t>
            </w:r>
            <w:r w:rsidRPr="00DC20AB">
              <w:rPr>
                <w:rFonts w:cs="Times New Roman"/>
                <w:sz w:val="24"/>
                <w:szCs w:val="24"/>
              </w:rPr>
              <w:t xml:space="preserve"> Dự thảo Nghị định</w:t>
            </w:r>
          </w:p>
          <w:p w14:paraId="0437567B" w14:textId="2BFDBCF7" w:rsidR="00722EFD" w:rsidRPr="00DC20AB" w:rsidRDefault="00722EFD" w:rsidP="00B6603B">
            <w:pPr>
              <w:jc w:val="both"/>
              <w:rPr>
                <w:rFonts w:cs="Times New Roman"/>
                <w:b/>
                <w:sz w:val="24"/>
                <w:szCs w:val="24"/>
              </w:rPr>
            </w:pPr>
            <w:r w:rsidRPr="00DC20AB">
              <w:rPr>
                <w:rFonts w:cs="Times New Roman"/>
                <w:sz w:val="24"/>
                <w:szCs w:val="24"/>
              </w:rPr>
              <w:t xml:space="preserve">- Về nội dung liên quan đến hợp tác quốc tế đã quy định tại </w:t>
            </w:r>
            <w:r w:rsidR="00AE31E7" w:rsidRPr="00DC20AB">
              <w:rPr>
                <w:rFonts w:cs="Times New Roman"/>
                <w:sz w:val="24"/>
                <w:szCs w:val="24"/>
              </w:rPr>
              <w:t xml:space="preserve">khoản 7, </w:t>
            </w:r>
            <w:proofErr w:type="gramStart"/>
            <w:r w:rsidR="00AE31E7" w:rsidRPr="00DC20AB">
              <w:rPr>
                <w:rFonts w:cs="Times New Roman"/>
                <w:sz w:val="24"/>
                <w:szCs w:val="24"/>
              </w:rPr>
              <w:t>9  Điều</w:t>
            </w:r>
            <w:proofErr w:type="gramEnd"/>
            <w:r w:rsidR="00AE31E7" w:rsidRPr="00DC20AB">
              <w:rPr>
                <w:rFonts w:cs="Times New Roman"/>
                <w:sz w:val="24"/>
                <w:szCs w:val="24"/>
              </w:rPr>
              <w:t xml:space="preserve"> </w:t>
            </w:r>
            <w:r w:rsidR="00855B0B">
              <w:rPr>
                <w:rFonts w:cs="Times New Roman"/>
                <w:sz w:val="24"/>
                <w:szCs w:val="24"/>
              </w:rPr>
              <w:t>15</w:t>
            </w:r>
            <w:r w:rsidR="00AE31E7" w:rsidRPr="00DC20AB">
              <w:rPr>
                <w:rFonts w:cs="Times New Roman"/>
                <w:sz w:val="24"/>
                <w:szCs w:val="24"/>
              </w:rPr>
              <w:t xml:space="preserve">, khoản 5 </w:t>
            </w:r>
            <w:r w:rsidRPr="00DC20AB">
              <w:rPr>
                <w:rFonts w:cs="Times New Roman"/>
                <w:sz w:val="24"/>
                <w:szCs w:val="24"/>
              </w:rPr>
              <w:t>Điều 30</w:t>
            </w:r>
            <w:r w:rsidR="00AE31E7" w:rsidRPr="00DC20AB">
              <w:rPr>
                <w:rFonts w:cs="Times New Roman"/>
                <w:sz w:val="24"/>
                <w:szCs w:val="24"/>
              </w:rPr>
              <w:t xml:space="preserve"> và các điều về trách nhiệm của Bộ, UBND cấp tỉnh, Ban quản lý khu </w:t>
            </w:r>
            <w:r w:rsidR="00E46692">
              <w:rPr>
                <w:rFonts w:cs="Times New Roman"/>
                <w:sz w:val="24"/>
                <w:szCs w:val="24"/>
              </w:rPr>
              <w:t>CNC</w:t>
            </w:r>
            <w:r w:rsidR="00AE31E7" w:rsidRPr="00DC20AB">
              <w:rPr>
                <w:rFonts w:cs="Times New Roman"/>
                <w:sz w:val="24"/>
                <w:szCs w:val="24"/>
              </w:rPr>
              <w:t>.</w:t>
            </w:r>
          </w:p>
        </w:tc>
      </w:tr>
      <w:tr w:rsidR="00E327FE" w:rsidRPr="00DC20AB" w14:paraId="09D853C5" w14:textId="59FD67E0" w:rsidTr="00DC20AB">
        <w:tc>
          <w:tcPr>
            <w:tcW w:w="4507" w:type="dxa"/>
            <w:vMerge/>
          </w:tcPr>
          <w:p w14:paraId="07D62F36" w14:textId="77777777" w:rsidR="00E327FE" w:rsidRPr="00DC20AB" w:rsidRDefault="00E327FE" w:rsidP="00DC20AB">
            <w:pPr>
              <w:ind w:firstLine="61"/>
              <w:rPr>
                <w:rFonts w:cs="Times New Roman"/>
                <w:b/>
                <w:sz w:val="24"/>
                <w:szCs w:val="24"/>
              </w:rPr>
            </w:pPr>
          </w:p>
        </w:tc>
        <w:tc>
          <w:tcPr>
            <w:tcW w:w="6520" w:type="dxa"/>
          </w:tcPr>
          <w:p w14:paraId="79669360" w14:textId="0472190B" w:rsidR="00E327FE" w:rsidRPr="00DC20AB" w:rsidRDefault="00E327FE" w:rsidP="00B6603B">
            <w:pPr>
              <w:jc w:val="both"/>
              <w:rPr>
                <w:rFonts w:cs="Times New Roman"/>
                <w:color w:val="000000"/>
                <w:sz w:val="24"/>
                <w:szCs w:val="24"/>
              </w:rPr>
            </w:pPr>
            <w:r w:rsidRPr="00DC20AB">
              <w:rPr>
                <w:rFonts w:cs="Times New Roman"/>
                <w:b/>
                <w:color w:val="000000"/>
                <w:sz w:val="24"/>
                <w:szCs w:val="24"/>
              </w:rPr>
              <w:t>Bộ Nội vụ</w:t>
            </w:r>
            <w:r w:rsidR="00B6603B">
              <w:rPr>
                <w:rFonts w:cs="Times New Roman"/>
                <w:b/>
                <w:color w:val="000000"/>
                <w:sz w:val="24"/>
                <w:szCs w:val="24"/>
              </w:rPr>
              <w:t xml:space="preserve">: </w:t>
            </w:r>
            <w:r w:rsidRPr="00DC20AB">
              <w:rPr>
                <w:rFonts w:cs="Times New Roman"/>
                <w:color w:val="000000"/>
                <w:sz w:val="24"/>
                <w:szCs w:val="24"/>
              </w:rPr>
              <w:t xml:space="preserve">Về chính sách đối với khu </w:t>
            </w:r>
            <w:r w:rsidR="00E46692">
              <w:rPr>
                <w:rFonts w:cs="Times New Roman"/>
                <w:color w:val="000000"/>
                <w:sz w:val="24"/>
                <w:szCs w:val="24"/>
              </w:rPr>
              <w:t>CNC</w:t>
            </w:r>
          </w:p>
          <w:p w14:paraId="5E90080E" w14:textId="798D7E4A" w:rsidR="00E327FE" w:rsidRPr="00DC20AB" w:rsidRDefault="00E327FE" w:rsidP="00B6603B">
            <w:pPr>
              <w:jc w:val="both"/>
              <w:rPr>
                <w:rFonts w:cs="Times New Roman"/>
                <w:b/>
                <w:sz w:val="24"/>
                <w:szCs w:val="24"/>
              </w:rPr>
            </w:pPr>
            <w:r w:rsidRPr="00DC20AB">
              <w:rPr>
                <w:rFonts w:cs="Times New Roman"/>
                <w:color w:val="000000"/>
                <w:sz w:val="24"/>
                <w:szCs w:val="24"/>
              </w:rPr>
              <w:t xml:space="preserve">Đối với các nội dung quy định từ Điều 12 đến Điều 22, đề nghị biên tập thành các chính sách phát triển khu </w:t>
            </w:r>
            <w:r w:rsidR="00E46692">
              <w:rPr>
                <w:rFonts w:cs="Times New Roman"/>
                <w:color w:val="000000"/>
                <w:sz w:val="24"/>
                <w:szCs w:val="24"/>
              </w:rPr>
              <w:t>CNC</w:t>
            </w:r>
            <w:r w:rsidRPr="00DC20AB">
              <w:rPr>
                <w:rFonts w:cs="Times New Roman"/>
                <w:color w:val="000000"/>
                <w:sz w:val="24"/>
                <w:szCs w:val="24"/>
              </w:rPr>
              <w:t xml:space="preserve"> theo ngành, lĩnh vực và tích hợp vào các quy định tại Chương V.</w:t>
            </w:r>
          </w:p>
        </w:tc>
        <w:tc>
          <w:tcPr>
            <w:tcW w:w="4395" w:type="dxa"/>
          </w:tcPr>
          <w:p w14:paraId="6986E93E" w14:textId="6E58BD66" w:rsidR="00E327FE" w:rsidRPr="00DC20AB" w:rsidRDefault="00855B0B" w:rsidP="00B6603B">
            <w:pPr>
              <w:jc w:val="both"/>
              <w:rPr>
                <w:rFonts w:cs="Times New Roman"/>
                <w:b/>
                <w:color w:val="000000"/>
                <w:sz w:val="24"/>
                <w:szCs w:val="24"/>
              </w:rPr>
            </w:pPr>
            <w:r w:rsidRPr="00DC20AB">
              <w:rPr>
                <w:rFonts w:cs="Times New Roman"/>
                <w:sz w:val="24"/>
                <w:szCs w:val="24"/>
              </w:rPr>
              <w:t>Bộ KH&amp;CN tiếp thu và đã chỉnh sửa lại bố cục Dự thảo, trong đó, các nội dung từ Điều 10 đến Điều 15, Điều 22 đến Điều 26 được chỉnh sửa, bổ sung thành Chương I</w:t>
            </w:r>
            <w:r>
              <w:rPr>
                <w:rFonts w:cs="Times New Roman"/>
                <w:sz w:val="24"/>
                <w:szCs w:val="24"/>
              </w:rPr>
              <w:t>II</w:t>
            </w:r>
            <w:r w:rsidRPr="00DC20AB">
              <w:rPr>
                <w:rFonts w:cs="Times New Roman"/>
                <w:sz w:val="24"/>
                <w:szCs w:val="24"/>
              </w:rPr>
              <w:t xml:space="preserve">. Chính sách </w:t>
            </w:r>
            <w:r w:rsidR="002A06D2">
              <w:rPr>
                <w:rFonts w:cs="Times New Roman"/>
                <w:sz w:val="24"/>
                <w:szCs w:val="24"/>
              </w:rPr>
              <w:t xml:space="preserve">phát triển khu </w:t>
            </w:r>
            <w:r w:rsidR="00E46692" w:rsidRPr="00DE7C52">
              <w:rPr>
                <w:rFonts w:cs="Times New Roman"/>
                <w:color w:val="000000" w:themeColor="text1"/>
                <w:sz w:val="24"/>
                <w:szCs w:val="24"/>
              </w:rPr>
              <w:t>CNC</w:t>
            </w:r>
            <w:r w:rsidRPr="00DE7C52">
              <w:rPr>
                <w:rFonts w:cs="Times New Roman"/>
                <w:color w:val="000000" w:themeColor="text1"/>
                <w:sz w:val="24"/>
                <w:szCs w:val="24"/>
              </w:rPr>
              <w:t xml:space="preserve">; các nội dung từ Điều 16 đến Điều 21 được chỉnh sửa, bổ sung quy định tại Chương IV. Hoạt động </w:t>
            </w:r>
            <w:r w:rsidR="00E46692" w:rsidRPr="00DE7C52">
              <w:rPr>
                <w:rFonts w:cs="Times New Roman"/>
                <w:color w:val="000000" w:themeColor="text1"/>
                <w:sz w:val="24"/>
                <w:szCs w:val="24"/>
              </w:rPr>
              <w:t>CNC</w:t>
            </w:r>
            <w:r w:rsidRPr="00DE7C52">
              <w:rPr>
                <w:rFonts w:cs="Times New Roman"/>
                <w:color w:val="000000" w:themeColor="text1"/>
                <w:sz w:val="24"/>
                <w:szCs w:val="24"/>
              </w:rPr>
              <w:t xml:space="preserve"> trong khu </w:t>
            </w:r>
            <w:r w:rsidR="00E46692" w:rsidRPr="00DE7C52">
              <w:rPr>
                <w:rFonts w:cs="Times New Roman"/>
                <w:color w:val="000000" w:themeColor="text1"/>
                <w:sz w:val="24"/>
                <w:szCs w:val="24"/>
              </w:rPr>
              <w:t>CNC</w:t>
            </w:r>
            <w:r w:rsidR="00DE7C52" w:rsidRPr="00DE7C52">
              <w:rPr>
                <w:rFonts w:cs="Times New Roman"/>
                <w:color w:val="000000" w:themeColor="text1"/>
                <w:sz w:val="24"/>
                <w:szCs w:val="24"/>
              </w:rPr>
              <w:t>.</w:t>
            </w:r>
          </w:p>
        </w:tc>
      </w:tr>
      <w:tr w:rsidR="00E327FE" w:rsidRPr="00DC20AB" w14:paraId="61BC001A" w14:textId="77AEECCD" w:rsidTr="00DC20AB">
        <w:tc>
          <w:tcPr>
            <w:tcW w:w="4507" w:type="dxa"/>
            <w:vMerge/>
          </w:tcPr>
          <w:p w14:paraId="354AC1A1" w14:textId="77777777" w:rsidR="00E327FE" w:rsidRPr="00DC20AB" w:rsidRDefault="00E327FE" w:rsidP="00DC20AB">
            <w:pPr>
              <w:ind w:firstLine="61"/>
              <w:rPr>
                <w:rFonts w:cs="Times New Roman"/>
                <w:b/>
                <w:sz w:val="24"/>
                <w:szCs w:val="24"/>
              </w:rPr>
            </w:pPr>
          </w:p>
        </w:tc>
        <w:tc>
          <w:tcPr>
            <w:tcW w:w="6520" w:type="dxa"/>
          </w:tcPr>
          <w:p w14:paraId="79A0F175" w14:textId="29A79F98" w:rsidR="00E327FE" w:rsidRPr="00E62436" w:rsidRDefault="00E327FE" w:rsidP="00E62436">
            <w:pPr>
              <w:jc w:val="both"/>
              <w:rPr>
                <w:rFonts w:cs="Times New Roman"/>
                <w:b/>
                <w:sz w:val="24"/>
                <w:szCs w:val="24"/>
              </w:rPr>
            </w:pPr>
            <w:r w:rsidRPr="00DC20AB">
              <w:rPr>
                <w:rFonts w:cs="Times New Roman"/>
                <w:b/>
                <w:sz w:val="24"/>
                <w:szCs w:val="24"/>
              </w:rPr>
              <w:t>Bộ TTTT</w:t>
            </w:r>
            <w:r w:rsidR="00E62436">
              <w:rPr>
                <w:rFonts w:cs="Times New Roman"/>
                <w:b/>
                <w:sz w:val="24"/>
                <w:szCs w:val="24"/>
              </w:rPr>
              <w:t xml:space="preserve">: </w:t>
            </w:r>
            <w:r w:rsidRPr="00DC20AB">
              <w:rPr>
                <w:rFonts w:cs="Times New Roman"/>
                <w:sz w:val="24"/>
                <w:szCs w:val="24"/>
              </w:rPr>
              <w:t>Nghiên cứu, xây dựng quy định khuyến khích đầu tư phát triển khu CNC bằng nguồn vốn doanh nghiệp và với các khu này thì có hình thức đơn vị quản lý phù hợp, khác với các khu CNC do nhà nước đầu tư</w:t>
            </w:r>
            <w:r w:rsidR="00964E79">
              <w:rPr>
                <w:rFonts w:cs="Times New Roman"/>
                <w:sz w:val="24"/>
                <w:szCs w:val="24"/>
              </w:rPr>
              <w:t>.</w:t>
            </w:r>
          </w:p>
          <w:p w14:paraId="0FF3104A" w14:textId="77777777" w:rsidR="00E327FE" w:rsidRPr="00DC20AB" w:rsidRDefault="00E327FE" w:rsidP="00DC20AB">
            <w:pPr>
              <w:rPr>
                <w:rFonts w:cs="Times New Roman"/>
                <w:b/>
                <w:color w:val="000000"/>
                <w:sz w:val="24"/>
                <w:szCs w:val="24"/>
              </w:rPr>
            </w:pPr>
          </w:p>
        </w:tc>
        <w:tc>
          <w:tcPr>
            <w:tcW w:w="4395" w:type="dxa"/>
          </w:tcPr>
          <w:p w14:paraId="63F931F0" w14:textId="77777777" w:rsidR="001A14C0" w:rsidRPr="00DC20AB" w:rsidRDefault="00DA7944" w:rsidP="00EB0F13">
            <w:pPr>
              <w:jc w:val="both"/>
              <w:rPr>
                <w:rFonts w:cs="Times New Roman"/>
                <w:sz w:val="24"/>
                <w:szCs w:val="24"/>
              </w:rPr>
            </w:pPr>
            <w:r w:rsidRPr="00DC20AB">
              <w:rPr>
                <w:rFonts w:cs="Times New Roman"/>
                <w:sz w:val="24"/>
                <w:szCs w:val="24"/>
              </w:rPr>
              <w:t xml:space="preserve">Bộ KH&amp;CN giải trình như sau: </w:t>
            </w:r>
          </w:p>
          <w:p w14:paraId="0CBF694A" w14:textId="1DAD1007" w:rsidR="00E327FE" w:rsidRPr="00DC20AB" w:rsidRDefault="001A14C0" w:rsidP="00EB0F13">
            <w:pPr>
              <w:jc w:val="both"/>
              <w:rPr>
                <w:rFonts w:cs="Times New Roman"/>
                <w:sz w:val="24"/>
                <w:szCs w:val="24"/>
              </w:rPr>
            </w:pPr>
            <w:r w:rsidRPr="00DC20AB">
              <w:rPr>
                <w:rFonts w:cs="Times New Roman"/>
                <w:sz w:val="24"/>
                <w:szCs w:val="24"/>
              </w:rPr>
              <w:t xml:space="preserve">Dự thảo đã bổ sung quy định về việc khuyến khích đầu tư xây dựng và phát triển khu </w:t>
            </w:r>
            <w:r w:rsidR="00E46692">
              <w:rPr>
                <w:rFonts w:cs="Times New Roman"/>
                <w:sz w:val="24"/>
                <w:szCs w:val="24"/>
              </w:rPr>
              <w:t>CNC</w:t>
            </w:r>
            <w:r w:rsidRPr="00DC20AB">
              <w:rPr>
                <w:rFonts w:cs="Times New Roman"/>
                <w:sz w:val="24"/>
                <w:szCs w:val="24"/>
              </w:rPr>
              <w:t xml:space="preserve"> bằng nguồn vốn doanh nghiệp (khoản 1, 3 Điều 1</w:t>
            </w:r>
            <w:r w:rsidR="00855B0B">
              <w:rPr>
                <w:rFonts w:cs="Times New Roman"/>
                <w:sz w:val="24"/>
                <w:szCs w:val="24"/>
              </w:rPr>
              <w:t>0</w:t>
            </w:r>
            <w:r w:rsidRPr="00DC20AB">
              <w:rPr>
                <w:rFonts w:cs="Times New Roman"/>
                <w:sz w:val="24"/>
                <w:szCs w:val="24"/>
              </w:rPr>
              <w:t xml:space="preserve">; Điều </w:t>
            </w:r>
            <w:r w:rsidR="00855B0B">
              <w:rPr>
                <w:rFonts w:cs="Times New Roman"/>
                <w:sz w:val="24"/>
                <w:szCs w:val="24"/>
              </w:rPr>
              <w:t>13</w:t>
            </w:r>
            <w:r w:rsidRPr="00DC20AB">
              <w:rPr>
                <w:rFonts w:cs="Times New Roman"/>
                <w:sz w:val="24"/>
                <w:szCs w:val="24"/>
              </w:rPr>
              <w:t xml:space="preserve">; khoản 3 Điều </w:t>
            </w:r>
            <w:r w:rsidR="00855B0B">
              <w:rPr>
                <w:rFonts w:cs="Times New Roman"/>
                <w:sz w:val="24"/>
                <w:szCs w:val="24"/>
              </w:rPr>
              <w:t>14</w:t>
            </w:r>
            <w:r w:rsidR="00EB0F13">
              <w:rPr>
                <w:rFonts w:cs="Times New Roman"/>
                <w:sz w:val="24"/>
                <w:szCs w:val="24"/>
              </w:rPr>
              <w:t xml:space="preserve"> </w:t>
            </w:r>
            <w:r w:rsidRPr="00DC20AB">
              <w:rPr>
                <w:rFonts w:cs="Times New Roman"/>
                <w:sz w:val="24"/>
                <w:szCs w:val="24"/>
              </w:rPr>
              <w:t>Dự thảo Nghị định)</w:t>
            </w:r>
            <w:r w:rsidR="00EB0F13">
              <w:rPr>
                <w:rFonts w:cs="Times New Roman"/>
                <w:sz w:val="24"/>
                <w:szCs w:val="24"/>
              </w:rPr>
              <w:t>.</w:t>
            </w:r>
          </w:p>
        </w:tc>
      </w:tr>
      <w:tr w:rsidR="00E327FE" w:rsidRPr="00DC20AB" w14:paraId="3F65ABCB" w14:textId="2636F641" w:rsidTr="00DC20AB">
        <w:tc>
          <w:tcPr>
            <w:tcW w:w="4507" w:type="dxa"/>
            <w:vMerge/>
          </w:tcPr>
          <w:p w14:paraId="02D2A13A" w14:textId="77777777" w:rsidR="00E327FE" w:rsidRPr="00DC20AB" w:rsidRDefault="00E327FE" w:rsidP="00DC20AB">
            <w:pPr>
              <w:ind w:firstLine="61"/>
              <w:rPr>
                <w:rFonts w:cs="Times New Roman"/>
                <w:b/>
                <w:sz w:val="24"/>
                <w:szCs w:val="24"/>
              </w:rPr>
            </w:pPr>
          </w:p>
        </w:tc>
        <w:tc>
          <w:tcPr>
            <w:tcW w:w="6520" w:type="dxa"/>
          </w:tcPr>
          <w:p w14:paraId="657FD328" w14:textId="636800F6" w:rsidR="00E327FE" w:rsidRPr="00DC20AB" w:rsidRDefault="00E327FE" w:rsidP="00CE6DB8">
            <w:pPr>
              <w:jc w:val="both"/>
              <w:rPr>
                <w:rFonts w:cs="Times New Roman"/>
                <w:b/>
                <w:sz w:val="24"/>
                <w:szCs w:val="24"/>
              </w:rPr>
            </w:pPr>
            <w:r w:rsidRPr="00DC20AB">
              <w:rPr>
                <w:rFonts w:cs="Times New Roman"/>
                <w:b/>
                <w:sz w:val="24"/>
                <w:szCs w:val="24"/>
              </w:rPr>
              <w:t>Hà Giang</w:t>
            </w:r>
            <w:r w:rsidR="00CE6DB8">
              <w:rPr>
                <w:rFonts w:cs="Times New Roman"/>
                <w:b/>
                <w:sz w:val="24"/>
                <w:szCs w:val="24"/>
              </w:rPr>
              <w:t xml:space="preserve">: </w:t>
            </w:r>
            <w:r w:rsidRPr="00DC20AB">
              <w:rPr>
                <w:rFonts w:cs="Times New Roman"/>
                <w:sz w:val="24"/>
                <w:szCs w:val="24"/>
              </w:rPr>
              <w:t xml:space="preserve">Bổ sung và làm rõ cơ chế chính sách đặc biệt để thu hút, sử dụng nhân lực </w:t>
            </w:r>
            <w:r w:rsidR="00E46692">
              <w:rPr>
                <w:rFonts w:cs="Times New Roman"/>
                <w:sz w:val="24"/>
                <w:szCs w:val="24"/>
              </w:rPr>
              <w:t>CNC</w:t>
            </w:r>
            <w:r w:rsidRPr="00DC20AB">
              <w:rPr>
                <w:rFonts w:cs="Times New Roman"/>
                <w:sz w:val="24"/>
                <w:szCs w:val="24"/>
              </w:rPr>
              <w:t xml:space="preserve"> (Điều 29, Luật </w:t>
            </w:r>
            <w:r w:rsidR="00E46692">
              <w:rPr>
                <w:rFonts w:cs="Times New Roman"/>
                <w:sz w:val="24"/>
                <w:szCs w:val="24"/>
              </w:rPr>
              <w:t>CNC</w:t>
            </w:r>
            <w:r w:rsidR="00CE6DB8">
              <w:rPr>
                <w:rFonts w:cs="Times New Roman"/>
                <w:sz w:val="24"/>
                <w:szCs w:val="24"/>
              </w:rPr>
              <w:t>.</w:t>
            </w:r>
          </w:p>
        </w:tc>
        <w:tc>
          <w:tcPr>
            <w:tcW w:w="4395" w:type="dxa"/>
          </w:tcPr>
          <w:p w14:paraId="2591E233" w14:textId="15786C44" w:rsidR="00E327FE" w:rsidRPr="00DC20AB" w:rsidRDefault="001A14C0" w:rsidP="00E35CF6">
            <w:pPr>
              <w:jc w:val="both"/>
              <w:rPr>
                <w:rFonts w:cs="Times New Roman"/>
                <w:sz w:val="24"/>
                <w:szCs w:val="24"/>
              </w:rPr>
            </w:pPr>
            <w:r w:rsidRPr="00DC20AB">
              <w:rPr>
                <w:rFonts w:cs="Times New Roman"/>
                <w:sz w:val="24"/>
                <w:szCs w:val="24"/>
              </w:rPr>
              <w:t xml:space="preserve">Bộ KH&amp;CN giải trình như sau: Các chính sách thu hút nhân lực </w:t>
            </w:r>
            <w:r w:rsidR="00E46692">
              <w:rPr>
                <w:rFonts w:cs="Times New Roman"/>
                <w:sz w:val="24"/>
                <w:szCs w:val="24"/>
              </w:rPr>
              <w:t>CNC</w:t>
            </w:r>
            <w:r w:rsidRPr="00DC20AB">
              <w:rPr>
                <w:rFonts w:cs="Times New Roman"/>
                <w:sz w:val="24"/>
                <w:szCs w:val="24"/>
              </w:rPr>
              <w:t xml:space="preserve"> tại khu </w:t>
            </w:r>
            <w:r w:rsidR="00E46692">
              <w:rPr>
                <w:rFonts w:cs="Times New Roman"/>
                <w:sz w:val="24"/>
                <w:szCs w:val="24"/>
              </w:rPr>
              <w:t>CNC</w:t>
            </w:r>
            <w:r w:rsidRPr="00DC20AB">
              <w:rPr>
                <w:rFonts w:cs="Times New Roman"/>
                <w:sz w:val="24"/>
                <w:szCs w:val="24"/>
              </w:rPr>
              <w:t xml:space="preserve"> được thực hiện thông qua chính sách phát triển hạ tầng xã hội phục vụ người lao động (các dịch vụ công cộng, nhà ở phục vụ chuyên gia, ngư</w:t>
            </w:r>
            <w:r w:rsidRPr="00E35CF6">
              <w:rPr>
                <w:rFonts w:cs="Times New Roman"/>
                <w:color w:val="000000" w:themeColor="text1"/>
                <w:sz w:val="24"/>
                <w:szCs w:val="24"/>
              </w:rPr>
              <w:t>ời lao động</w:t>
            </w:r>
            <w:r w:rsidR="00C95136" w:rsidRPr="00E35CF6">
              <w:rPr>
                <w:rFonts w:cs="Times New Roman"/>
                <w:color w:val="000000" w:themeColor="text1"/>
                <w:sz w:val="24"/>
                <w:szCs w:val="24"/>
              </w:rPr>
              <w:t xml:space="preserve"> tại Điều </w:t>
            </w:r>
            <w:r w:rsidR="00855B0B" w:rsidRPr="00E35CF6">
              <w:rPr>
                <w:rFonts w:cs="Times New Roman"/>
                <w:color w:val="000000" w:themeColor="text1"/>
                <w:sz w:val="24"/>
                <w:szCs w:val="24"/>
              </w:rPr>
              <w:t>14</w:t>
            </w:r>
            <w:r w:rsidRPr="00E35CF6">
              <w:rPr>
                <w:rFonts w:cs="Times New Roman"/>
                <w:color w:val="000000" w:themeColor="text1"/>
                <w:sz w:val="24"/>
                <w:szCs w:val="24"/>
              </w:rPr>
              <w:t>)</w:t>
            </w:r>
            <w:r w:rsidR="00C95136" w:rsidRPr="00E35CF6">
              <w:rPr>
                <w:rFonts w:cs="Times New Roman"/>
                <w:color w:val="000000" w:themeColor="text1"/>
                <w:sz w:val="24"/>
                <w:szCs w:val="24"/>
              </w:rPr>
              <w:t xml:space="preserve">, </w:t>
            </w:r>
            <w:r w:rsidR="005301FC" w:rsidRPr="00E35CF6">
              <w:rPr>
                <w:rFonts w:cs="Times New Roman"/>
                <w:color w:val="000000" w:themeColor="text1"/>
                <w:sz w:val="24"/>
                <w:szCs w:val="24"/>
              </w:rPr>
              <w:t xml:space="preserve">và quy định UBND cấp tỉnh ban hành các chính sách ưu đãi theo thẩm quyền (khoản 5 Điều </w:t>
            </w:r>
            <w:r w:rsidR="00855B0B" w:rsidRPr="00E35CF6">
              <w:rPr>
                <w:rFonts w:cs="Times New Roman"/>
                <w:color w:val="000000" w:themeColor="text1"/>
                <w:sz w:val="24"/>
                <w:szCs w:val="24"/>
              </w:rPr>
              <w:t>12</w:t>
            </w:r>
            <w:r w:rsidR="005301FC" w:rsidRPr="00E35CF6">
              <w:rPr>
                <w:rFonts w:cs="Times New Roman"/>
                <w:color w:val="000000" w:themeColor="text1"/>
                <w:sz w:val="24"/>
                <w:szCs w:val="24"/>
              </w:rPr>
              <w:t xml:space="preserve">, khoản 9 Điều 34 Dự thảo), </w:t>
            </w:r>
            <w:r w:rsidR="00C95136" w:rsidRPr="00E35CF6">
              <w:rPr>
                <w:rFonts w:cs="Times New Roman"/>
                <w:color w:val="000000" w:themeColor="text1"/>
                <w:sz w:val="24"/>
                <w:szCs w:val="24"/>
              </w:rPr>
              <w:t xml:space="preserve">chính sách ưu đãi thuế và các chính sách khác cần được quy định </w:t>
            </w:r>
            <w:r w:rsidR="005301FC" w:rsidRPr="00E35CF6">
              <w:rPr>
                <w:rFonts w:cs="Times New Roman"/>
                <w:color w:val="000000" w:themeColor="text1"/>
                <w:sz w:val="24"/>
                <w:szCs w:val="24"/>
              </w:rPr>
              <w:t xml:space="preserve">theo thẩm quyền </w:t>
            </w:r>
            <w:r w:rsidR="00C95136" w:rsidRPr="00E35CF6">
              <w:rPr>
                <w:rFonts w:cs="Times New Roman"/>
                <w:color w:val="000000" w:themeColor="text1"/>
                <w:sz w:val="24"/>
                <w:szCs w:val="24"/>
              </w:rPr>
              <w:t>tại các văn bản</w:t>
            </w:r>
            <w:r w:rsidR="005301FC" w:rsidRPr="00E35CF6">
              <w:rPr>
                <w:rFonts w:cs="Times New Roman"/>
                <w:color w:val="000000" w:themeColor="text1"/>
                <w:sz w:val="24"/>
                <w:szCs w:val="24"/>
              </w:rPr>
              <w:t xml:space="preserve"> pháp luật</w:t>
            </w:r>
            <w:r w:rsidR="00C95136" w:rsidRPr="00E35CF6">
              <w:rPr>
                <w:rFonts w:cs="Times New Roman"/>
                <w:color w:val="000000" w:themeColor="text1"/>
                <w:sz w:val="24"/>
                <w:szCs w:val="24"/>
              </w:rPr>
              <w:t xml:space="preserve"> chuyên ngành</w:t>
            </w:r>
            <w:r w:rsidR="00E35CF6" w:rsidRPr="00E35CF6">
              <w:rPr>
                <w:rFonts w:cs="Times New Roman"/>
                <w:color w:val="000000" w:themeColor="text1"/>
                <w:sz w:val="24"/>
                <w:szCs w:val="24"/>
              </w:rPr>
              <w:t>.</w:t>
            </w:r>
          </w:p>
        </w:tc>
      </w:tr>
      <w:tr w:rsidR="00E327FE" w:rsidRPr="00DC20AB" w14:paraId="62A18A25" w14:textId="689F760C" w:rsidTr="00DC20AB">
        <w:tc>
          <w:tcPr>
            <w:tcW w:w="4507" w:type="dxa"/>
            <w:vMerge/>
          </w:tcPr>
          <w:p w14:paraId="1F9D65AC" w14:textId="77777777" w:rsidR="00E327FE" w:rsidRPr="00DC20AB" w:rsidRDefault="00E327FE" w:rsidP="00DC20AB">
            <w:pPr>
              <w:ind w:firstLine="61"/>
              <w:rPr>
                <w:rFonts w:cs="Times New Roman"/>
                <w:b/>
                <w:sz w:val="24"/>
                <w:szCs w:val="24"/>
              </w:rPr>
            </w:pPr>
          </w:p>
        </w:tc>
        <w:tc>
          <w:tcPr>
            <w:tcW w:w="6520" w:type="dxa"/>
          </w:tcPr>
          <w:p w14:paraId="745231C7" w14:textId="24A85F3E" w:rsidR="00E327FE" w:rsidRPr="00DC20AB" w:rsidRDefault="00E327FE" w:rsidP="00CE0ADD">
            <w:pPr>
              <w:jc w:val="both"/>
              <w:rPr>
                <w:rFonts w:cs="Times New Roman"/>
                <w:b/>
                <w:sz w:val="24"/>
                <w:szCs w:val="24"/>
              </w:rPr>
            </w:pPr>
            <w:r w:rsidRPr="00DC20AB">
              <w:rPr>
                <w:rFonts w:cs="Times New Roman"/>
                <w:b/>
                <w:sz w:val="24"/>
                <w:szCs w:val="24"/>
              </w:rPr>
              <w:t>Hà Nội</w:t>
            </w:r>
            <w:r w:rsidR="00CE0ADD">
              <w:rPr>
                <w:rFonts w:cs="Times New Roman"/>
                <w:b/>
                <w:sz w:val="24"/>
                <w:szCs w:val="24"/>
              </w:rPr>
              <w:t xml:space="preserve">: </w:t>
            </w:r>
            <w:r w:rsidRPr="00DC20AB">
              <w:rPr>
                <w:rFonts w:cs="Times New Roman"/>
                <w:sz w:val="24"/>
                <w:szCs w:val="24"/>
              </w:rPr>
              <w:t>Điều 24-26: Cần viện dẫn đầy đủ điều khoản liên quan đến các chính sách ưu đãi về thuế tại các luật đầu tư, thuế, đất đai… tương ứng (để tránh tình trạng không triển khai được chính sách ưu đãi do quy định “theo quy định của pháp luật” nhưng lại chưa có quy định tại các luật tương ứng</w:t>
            </w:r>
            <w:r w:rsidR="00F33079">
              <w:rPr>
                <w:rFonts w:cs="Times New Roman"/>
                <w:sz w:val="24"/>
                <w:szCs w:val="24"/>
              </w:rPr>
              <w:t>.</w:t>
            </w:r>
          </w:p>
        </w:tc>
        <w:tc>
          <w:tcPr>
            <w:tcW w:w="4395" w:type="dxa"/>
          </w:tcPr>
          <w:p w14:paraId="48809B0D" w14:textId="47B64F54" w:rsidR="00E327FE" w:rsidRPr="00DC20AB" w:rsidRDefault="005301FC" w:rsidP="00984BEC">
            <w:pPr>
              <w:jc w:val="both"/>
              <w:rPr>
                <w:rFonts w:cs="Times New Roman"/>
                <w:b/>
                <w:sz w:val="24"/>
                <w:szCs w:val="24"/>
              </w:rPr>
            </w:pPr>
            <w:r w:rsidRPr="00DC20AB">
              <w:rPr>
                <w:rFonts w:cs="Times New Roman"/>
                <w:sz w:val="24"/>
                <w:szCs w:val="24"/>
              </w:rPr>
              <w:t>Bộ KH&amp;CN giải trình như sau:</w:t>
            </w:r>
            <w:r w:rsidR="00AF73C7" w:rsidRPr="00DC20AB">
              <w:rPr>
                <w:rFonts w:cs="Times New Roman"/>
                <w:sz w:val="24"/>
                <w:szCs w:val="24"/>
              </w:rPr>
              <w:t xml:space="preserve"> Đối với một số điều quy định về ưu đãi đối với các loại hình dự án đầu tư và các hoạt động trong khu </w:t>
            </w:r>
            <w:r w:rsidR="00E46692">
              <w:rPr>
                <w:rFonts w:cs="Times New Roman"/>
                <w:sz w:val="24"/>
                <w:szCs w:val="24"/>
              </w:rPr>
              <w:t>CNC</w:t>
            </w:r>
            <w:r w:rsidR="00AF73C7" w:rsidRPr="00DC20AB">
              <w:rPr>
                <w:rFonts w:cs="Times New Roman"/>
                <w:sz w:val="24"/>
                <w:szCs w:val="24"/>
              </w:rPr>
              <w:t>, Dự thảo rà soát và quy định các nội dung ưu đãi phù hợp với các văn bản pháp luật liên quan. Đồng thời có nội dung quy định các ưu đãi thực h</w:t>
            </w:r>
            <w:r w:rsidR="001954E9" w:rsidRPr="00DC20AB">
              <w:rPr>
                <w:rFonts w:cs="Times New Roman"/>
                <w:sz w:val="24"/>
                <w:szCs w:val="24"/>
              </w:rPr>
              <w:t xml:space="preserve">iện </w:t>
            </w:r>
            <w:r w:rsidR="001954E9" w:rsidRPr="00DC20AB">
              <w:rPr>
                <w:rFonts w:cs="Times New Roman"/>
                <w:sz w:val="24"/>
                <w:szCs w:val="24"/>
              </w:rPr>
              <w:lastRenderedPageBreak/>
              <w:t>theo quy định của pháp luật về đầu tư, thuế…</w:t>
            </w:r>
          </w:p>
        </w:tc>
      </w:tr>
      <w:tr w:rsidR="00E327FE" w:rsidRPr="00DC20AB" w14:paraId="0B5CE94B" w14:textId="08C922C2" w:rsidTr="00DC20AB">
        <w:tc>
          <w:tcPr>
            <w:tcW w:w="4507" w:type="dxa"/>
            <w:vMerge/>
          </w:tcPr>
          <w:p w14:paraId="7FB3BD70" w14:textId="77777777" w:rsidR="00E327FE" w:rsidRPr="00DC20AB" w:rsidRDefault="00E327FE" w:rsidP="00DC20AB">
            <w:pPr>
              <w:ind w:firstLine="61"/>
              <w:rPr>
                <w:rFonts w:cs="Times New Roman"/>
                <w:b/>
                <w:sz w:val="24"/>
                <w:szCs w:val="24"/>
              </w:rPr>
            </w:pPr>
          </w:p>
        </w:tc>
        <w:tc>
          <w:tcPr>
            <w:tcW w:w="6520" w:type="dxa"/>
          </w:tcPr>
          <w:p w14:paraId="2D776C0C" w14:textId="11A8B98B" w:rsidR="00E327FE" w:rsidRPr="00DC20AB" w:rsidRDefault="00E327FE" w:rsidP="00984BEC">
            <w:pPr>
              <w:jc w:val="both"/>
              <w:rPr>
                <w:rFonts w:cs="Times New Roman"/>
                <w:b/>
                <w:sz w:val="24"/>
                <w:szCs w:val="24"/>
              </w:rPr>
            </w:pPr>
            <w:r w:rsidRPr="00DC20AB">
              <w:rPr>
                <w:rFonts w:cs="Times New Roman"/>
                <w:b/>
                <w:sz w:val="24"/>
                <w:szCs w:val="24"/>
              </w:rPr>
              <w:t>Sơn La</w:t>
            </w:r>
            <w:r w:rsidR="00984BEC">
              <w:rPr>
                <w:rFonts w:cs="Times New Roman"/>
                <w:b/>
                <w:sz w:val="24"/>
                <w:szCs w:val="24"/>
              </w:rPr>
              <w:t xml:space="preserve">: </w:t>
            </w:r>
            <w:r w:rsidRPr="00DC20AB">
              <w:rPr>
                <w:rFonts w:cs="Times New Roman"/>
                <w:sz w:val="24"/>
                <w:szCs w:val="24"/>
              </w:rPr>
              <w:t xml:space="preserve">quy định chi tiết các chính sách hỗ trợ phát triển khu </w:t>
            </w:r>
            <w:r w:rsidR="00E46692">
              <w:rPr>
                <w:rFonts w:cs="Times New Roman"/>
                <w:sz w:val="24"/>
                <w:szCs w:val="24"/>
              </w:rPr>
              <w:t>CNC</w:t>
            </w:r>
            <w:r w:rsidRPr="00DC20AB">
              <w:rPr>
                <w:rFonts w:cs="Times New Roman"/>
                <w:sz w:val="24"/>
                <w:szCs w:val="24"/>
              </w:rPr>
              <w:t xml:space="preserve">, đặc biệt là khu nông nghiệp ứng dụng </w:t>
            </w:r>
            <w:r w:rsidR="00E46692">
              <w:rPr>
                <w:rFonts w:cs="Times New Roman"/>
                <w:sz w:val="24"/>
                <w:szCs w:val="24"/>
              </w:rPr>
              <w:t>CNC</w:t>
            </w:r>
            <w:r w:rsidRPr="00DC20AB">
              <w:rPr>
                <w:rFonts w:cs="Times New Roman"/>
                <w:sz w:val="24"/>
                <w:szCs w:val="24"/>
              </w:rPr>
              <w:t xml:space="preserve"> trong đó tập trung vào các nội dung hỗ trợ đầu tư cơ sở hạ tầng, thu hút đầu tư vào khu </w:t>
            </w:r>
            <w:r w:rsidR="00E46692">
              <w:rPr>
                <w:rFonts w:cs="Times New Roman"/>
                <w:sz w:val="24"/>
                <w:szCs w:val="24"/>
              </w:rPr>
              <w:t>CNC</w:t>
            </w:r>
            <w:r w:rsidRPr="00DC20AB">
              <w:rPr>
                <w:rFonts w:cs="Times New Roman"/>
                <w:sz w:val="24"/>
                <w:szCs w:val="24"/>
              </w:rPr>
              <w:t xml:space="preserve">…nhằm thúc đẩy thành lập các khu ứng dụng </w:t>
            </w:r>
            <w:r w:rsidR="00E46692">
              <w:rPr>
                <w:rFonts w:cs="Times New Roman"/>
                <w:sz w:val="24"/>
                <w:szCs w:val="24"/>
              </w:rPr>
              <w:t>CNC</w:t>
            </w:r>
            <w:r w:rsidRPr="00DC20AB">
              <w:rPr>
                <w:rFonts w:cs="Times New Roman"/>
                <w:sz w:val="24"/>
                <w:szCs w:val="24"/>
              </w:rPr>
              <w:t xml:space="preserve"> trên địa bàn các tỉnh</w:t>
            </w:r>
            <w:r w:rsidR="00984BEC">
              <w:rPr>
                <w:rFonts w:cs="Times New Roman"/>
                <w:sz w:val="24"/>
                <w:szCs w:val="24"/>
              </w:rPr>
              <w:t>.</w:t>
            </w:r>
          </w:p>
        </w:tc>
        <w:tc>
          <w:tcPr>
            <w:tcW w:w="4395" w:type="dxa"/>
          </w:tcPr>
          <w:p w14:paraId="27472892" w14:textId="662AD751" w:rsidR="00E327FE" w:rsidRPr="00DC20AB" w:rsidRDefault="00837D95" w:rsidP="00022C18">
            <w:pPr>
              <w:jc w:val="both"/>
              <w:rPr>
                <w:rFonts w:cs="Times New Roman"/>
                <w:b/>
                <w:sz w:val="24"/>
                <w:szCs w:val="24"/>
              </w:rPr>
            </w:pPr>
            <w:r w:rsidRPr="00DC20AB">
              <w:rPr>
                <w:rFonts w:cs="Times New Roman"/>
                <w:sz w:val="24"/>
                <w:szCs w:val="24"/>
              </w:rPr>
              <w:t xml:space="preserve">Bộ KH&amp;CN không tiếp thu và giải trình do phạm vi Dự thảo Nghị định không quy định đối với khu nông nghiệp ứng dụng </w:t>
            </w:r>
            <w:r w:rsidR="00E46692">
              <w:rPr>
                <w:rFonts w:cs="Times New Roman"/>
                <w:sz w:val="24"/>
                <w:szCs w:val="24"/>
              </w:rPr>
              <w:t>CNC</w:t>
            </w:r>
            <w:r w:rsidRPr="00DC20AB">
              <w:rPr>
                <w:rFonts w:cs="Times New Roman"/>
                <w:sz w:val="24"/>
                <w:szCs w:val="24"/>
              </w:rPr>
              <w:t xml:space="preserve"> (Điều 1)</w:t>
            </w:r>
            <w:r w:rsidR="00022C18">
              <w:rPr>
                <w:rFonts w:cs="Times New Roman"/>
                <w:sz w:val="24"/>
                <w:szCs w:val="24"/>
              </w:rPr>
              <w:t>.</w:t>
            </w:r>
          </w:p>
        </w:tc>
      </w:tr>
      <w:tr w:rsidR="00E327FE" w:rsidRPr="00DC20AB" w14:paraId="3EF7C9D2" w14:textId="6FEC3670" w:rsidTr="00DC20AB">
        <w:tc>
          <w:tcPr>
            <w:tcW w:w="4507" w:type="dxa"/>
            <w:vMerge/>
          </w:tcPr>
          <w:p w14:paraId="453DC999" w14:textId="77777777" w:rsidR="00E327FE" w:rsidRPr="00DC20AB" w:rsidRDefault="00E327FE" w:rsidP="00DC20AB">
            <w:pPr>
              <w:ind w:firstLine="61"/>
              <w:rPr>
                <w:rFonts w:cs="Times New Roman"/>
                <w:b/>
                <w:sz w:val="24"/>
                <w:szCs w:val="24"/>
              </w:rPr>
            </w:pPr>
          </w:p>
        </w:tc>
        <w:tc>
          <w:tcPr>
            <w:tcW w:w="6520" w:type="dxa"/>
          </w:tcPr>
          <w:p w14:paraId="6E6BCC6B" w14:textId="2EABF944" w:rsidR="00E327FE" w:rsidRPr="00DC20AB" w:rsidRDefault="00E327FE" w:rsidP="00843617">
            <w:pPr>
              <w:jc w:val="both"/>
              <w:rPr>
                <w:rFonts w:cs="Times New Roman"/>
                <w:b/>
                <w:sz w:val="24"/>
                <w:szCs w:val="24"/>
              </w:rPr>
            </w:pPr>
            <w:r w:rsidRPr="00DC20AB">
              <w:rPr>
                <w:rFonts w:cs="Times New Roman"/>
                <w:b/>
                <w:sz w:val="24"/>
                <w:szCs w:val="24"/>
              </w:rPr>
              <w:t>Thanh Hóa</w:t>
            </w:r>
            <w:r w:rsidR="00843617">
              <w:rPr>
                <w:rFonts w:cs="Times New Roman"/>
                <w:b/>
                <w:sz w:val="24"/>
                <w:szCs w:val="24"/>
              </w:rPr>
              <w:t xml:space="preserve">: </w:t>
            </w:r>
            <w:r w:rsidRPr="00DC20AB">
              <w:rPr>
                <w:rFonts w:cs="Times New Roman"/>
                <w:sz w:val="24"/>
                <w:szCs w:val="24"/>
              </w:rPr>
              <w:t>Đề nghị quy định rõ hơn về các ưu đãi, căn cứ pháp lý để triển khai thực hiện đảm bảo tính khả thi. Không nên ghi chung chung. Ví dụ: Dự thảo nêu “Ưu đãi về đất đai, ưu đãi thuế thu nhập doanh nghiệp, thuế xuất khẩu – thuế nhập khẩu, thuế thu nhập cá nhân…”. Vậy ưu đãi cụ thể về đất đai là như thế nào? Giảm thuế thu nhập cá nhân hay không phải đóng thuế? Căn cứ quy định nào…?</w:t>
            </w:r>
          </w:p>
        </w:tc>
        <w:tc>
          <w:tcPr>
            <w:tcW w:w="4395" w:type="dxa"/>
          </w:tcPr>
          <w:p w14:paraId="53F158E1" w14:textId="5F319D8A" w:rsidR="00E327FE" w:rsidRPr="00DC20AB" w:rsidRDefault="001954E9" w:rsidP="00843617">
            <w:pPr>
              <w:jc w:val="both"/>
              <w:rPr>
                <w:rFonts w:cs="Times New Roman"/>
                <w:b/>
                <w:sz w:val="24"/>
                <w:szCs w:val="24"/>
              </w:rPr>
            </w:pPr>
            <w:r w:rsidRPr="00DC20AB">
              <w:rPr>
                <w:rFonts w:cs="Times New Roman"/>
                <w:sz w:val="24"/>
                <w:szCs w:val="24"/>
              </w:rPr>
              <w:t xml:space="preserve">Bộ KH&amp;CN không tiếp thu và giải trình như sau: Về ưu đãi đối vói các dự án đầu tư, Dự thảo chỉ quy định các nội dung có tính chất tổng thể hoặc làm rõ thêm các quy định để phù hợp với đặc thù riêng hoặc thực tiễn triển khai của các khu </w:t>
            </w:r>
            <w:r w:rsidR="00E46692">
              <w:rPr>
                <w:rFonts w:cs="Times New Roman"/>
                <w:sz w:val="24"/>
                <w:szCs w:val="24"/>
              </w:rPr>
              <w:t>CNC</w:t>
            </w:r>
            <w:r w:rsidRPr="00DC20AB">
              <w:rPr>
                <w:rFonts w:cs="Times New Roman"/>
                <w:sz w:val="24"/>
                <w:szCs w:val="24"/>
              </w:rPr>
              <w:t xml:space="preserve"> mà không trái với các quy định của Luật; Dự thảo không liệt kê các quy định đã có tại các văn bản chuyên ngành.</w:t>
            </w:r>
          </w:p>
        </w:tc>
      </w:tr>
      <w:tr w:rsidR="00E327FE" w:rsidRPr="00DC20AB" w14:paraId="5C008234" w14:textId="6CEB82AE" w:rsidTr="00DC20AB">
        <w:tc>
          <w:tcPr>
            <w:tcW w:w="4507" w:type="dxa"/>
            <w:vMerge/>
          </w:tcPr>
          <w:p w14:paraId="475DA999" w14:textId="77777777" w:rsidR="00E327FE" w:rsidRPr="00DC20AB" w:rsidRDefault="00E327FE" w:rsidP="00DC20AB">
            <w:pPr>
              <w:ind w:firstLine="61"/>
              <w:rPr>
                <w:rFonts w:cs="Times New Roman"/>
                <w:b/>
                <w:sz w:val="24"/>
                <w:szCs w:val="24"/>
              </w:rPr>
            </w:pPr>
          </w:p>
        </w:tc>
        <w:tc>
          <w:tcPr>
            <w:tcW w:w="6520" w:type="dxa"/>
          </w:tcPr>
          <w:p w14:paraId="2AB1746E" w14:textId="77777777" w:rsidR="00E327FE" w:rsidRPr="00DC20AB" w:rsidRDefault="00E327FE" w:rsidP="000147E1">
            <w:pPr>
              <w:jc w:val="both"/>
              <w:rPr>
                <w:rFonts w:cs="Times New Roman"/>
                <w:b/>
                <w:sz w:val="24"/>
                <w:szCs w:val="24"/>
              </w:rPr>
            </w:pPr>
            <w:r w:rsidRPr="00DC20AB">
              <w:rPr>
                <w:rFonts w:cs="Times New Roman"/>
                <w:b/>
                <w:sz w:val="24"/>
                <w:szCs w:val="24"/>
              </w:rPr>
              <w:t>Tiền Giang</w:t>
            </w:r>
          </w:p>
          <w:p w14:paraId="0267A6F5" w14:textId="76DF1D3B" w:rsidR="00E327FE" w:rsidRPr="00DC20AB" w:rsidRDefault="00E327FE" w:rsidP="000147E1">
            <w:pPr>
              <w:jc w:val="both"/>
              <w:rPr>
                <w:color w:val="000000"/>
                <w:sz w:val="24"/>
                <w:szCs w:val="24"/>
                <w:lang w:val="nl-NL" w:eastAsia="ko-KR"/>
              </w:rPr>
            </w:pPr>
            <w:r w:rsidRPr="00DC20AB">
              <w:rPr>
                <w:color w:val="000000"/>
                <w:sz w:val="24"/>
                <w:szCs w:val="24"/>
                <w:lang w:val="nl-NL" w:eastAsia="ko-KR"/>
              </w:rPr>
              <w:t xml:space="preserve">- Đề nghị cụ thể hóa các nội dung về chính sách ưu đãi, hỗ trợ các khu </w:t>
            </w:r>
            <w:r w:rsidR="00E46692">
              <w:rPr>
                <w:color w:val="000000"/>
                <w:sz w:val="24"/>
                <w:szCs w:val="24"/>
                <w:lang w:val="nl-NL" w:eastAsia="ko-KR"/>
              </w:rPr>
              <w:t>CNC</w:t>
            </w:r>
          </w:p>
          <w:p w14:paraId="4E01521F" w14:textId="60E2BB8B" w:rsidR="00E327FE" w:rsidRPr="00DC20AB" w:rsidRDefault="00E327FE" w:rsidP="000147E1">
            <w:pPr>
              <w:jc w:val="both"/>
              <w:rPr>
                <w:color w:val="000000"/>
                <w:sz w:val="24"/>
                <w:szCs w:val="24"/>
                <w:lang w:val="nl-NL" w:eastAsia="ko-KR"/>
              </w:rPr>
            </w:pPr>
            <w:r w:rsidRPr="00DC20AB">
              <w:rPr>
                <w:color w:val="000000"/>
                <w:sz w:val="24"/>
                <w:szCs w:val="24"/>
                <w:lang w:val="nl-NL" w:eastAsia="ko-KR"/>
              </w:rPr>
              <w:t xml:space="preserve">- Bổ sung hướng dẫn cách thức nâng cao hiệu quả hoạt động của các khu </w:t>
            </w:r>
            <w:r w:rsidR="00E46692">
              <w:rPr>
                <w:color w:val="000000"/>
                <w:sz w:val="24"/>
                <w:szCs w:val="24"/>
                <w:lang w:val="nl-NL" w:eastAsia="ko-KR"/>
              </w:rPr>
              <w:t>CNC</w:t>
            </w:r>
            <w:r w:rsidRPr="00DC20AB">
              <w:rPr>
                <w:color w:val="000000"/>
                <w:sz w:val="24"/>
                <w:szCs w:val="24"/>
                <w:lang w:val="nl-NL" w:eastAsia="ko-KR"/>
              </w:rPr>
              <w:t xml:space="preserve"> đã thành lập</w:t>
            </w:r>
          </w:p>
          <w:p w14:paraId="06EFF4FE" w14:textId="4E9034F5" w:rsidR="008A2621" w:rsidRPr="00DC20AB" w:rsidRDefault="008A2621" w:rsidP="000147E1">
            <w:pPr>
              <w:jc w:val="both"/>
              <w:rPr>
                <w:rFonts w:cs="Times New Roman"/>
                <w:sz w:val="24"/>
                <w:szCs w:val="24"/>
              </w:rPr>
            </w:pPr>
            <w:r w:rsidRPr="00DC20AB">
              <w:rPr>
                <w:rFonts w:cs="Times New Roman"/>
                <w:b/>
                <w:sz w:val="24"/>
                <w:szCs w:val="24"/>
              </w:rPr>
              <w:t>Lâm Đồng</w:t>
            </w:r>
            <w:r w:rsidR="000147E1">
              <w:rPr>
                <w:rFonts w:cs="Times New Roman"/>
                <w:b/>
                <w:sz w:val="24"/>
                <w:szCs w:val="24"/>
              </w:rPr>
              <w:t xml:space="preserve">: </w:t>
            </w:r>
            <w:r w:rsidRPr="00DC20AB">
              <w:rPr>
                <w:rFonts w:cs="Times New Roman"/>
                <w:sz w:val="24"/>
                <w:szCs w:val="24"/>
              </w:rPr>
              <w:t xml:space="preserve">Cần làm rõ các hình thức ưu đãi và đối tượng ưu đãi, thủ tục ưu đãi áp dụng, các ưu đãi về đất, thuế doanh nghiệp, thuế xuất khẩu, thuế nhập khẩu, thuế thu nhập cá nhân, thuế sử dụng </w:t>
            </w:r>
            <w:proofErr w:type="gramStart"/>
            <w:r w:rsidRPr="00DC20AB">
              <w:rPr>
                <w:rFonts w:cs="Times New Roman"/>
                <w:sz w:val="24"/>
                <w:szCs w:val="24"/>
              </w:rPr>
              <w:t>đất,…</w:t>
            </w:r>
            <w:proofErr w:type="gramEnd"/>
            <w:r w:rsidRPr="00DC20AB">
              <w:rPr>
                <w:rFonts w:cs="Times New Roman"/>
                <w:sz w:val="24"/>
                <w:szCs w:val="24"/>
              </w:rPr>
              <w:t xml:space="preserve"> Cần cụ thể mức ưu đãi, thời hạn áp dụng ưu đãi và hỗ trợ đầu tư đặc biệt cho từng nhóm ngành, nghề đầu tư</w:t>
            </w:r>
          </w:p>
          <w:p w14:paraId="6F403C9A" w14:textId="33B00399" w:rsidR="008A2621" w:rsidRPr="00DC20AB" w:rsidRDefault="008A2621" w:rsidP="000147E1">
            <w:pPr>
              <w:jc w:val="both"/>
              <w:rPr>
                <w:rFonts w:cs="Times New Roman"/>
                <w:b/>
                <w:sz w:val="24"/>
                <w:szCs w:val="24"/>
              </w:rPr>
            </w:pPr>
            <w:r w:rsidRPr="00DC20AB">
              <w:rPr>
                <w:rFonts w:cs="Times New Roman"/>
                <w:b/>
                <w:sz w:val="24"/>
                <w:szCs w:val="24"/>
              </w:rPr>
              <w:t>Cần Thơ</w:t>
            </w:r>
            <w:r w:rsidR="000147E1">
              <w:rPr>
                <w:rFonts w:cs="Times New Roman"/>
                <w:b/>
                <w:sz w:val="24"/>
                <w:szCs w:val="24"/>
              </w:rPr>
              <w:t xml:space="preserve">: </w:t>
            </w:r>
            <w:r w:rsidRPr="00DC20AB">
              <w:rPr>
                <w:rFonts w:cs="Times New Roman"/>
                <w:sz w:val="24"/>
                <w:szCs w:val="24"/>
              </w:rPr>
              <w:t xml:space="preserve">Cần bổ sung các ưu đãi khác vì Điều 33 Luật </w:t>
            </w:r>
            <w:r w:rsidR="00E46692">
              <w:rPr>
                <w:rFonts w:cs="Times New Roman"/>
                <w:sz w:val="24"/>
                <w:szCs w:val="24"/>
              </w:rPr>
              <w:t>CNC</w:t>
            </w:r>
            <w:r w:rsidRPr="00DC20AB">
              <w:rPr>
                <w:rFonts w:cs="Times New Roman"/>
                <w:sz w:val="24"/>
                <w:szCs w:val="24"/>
              </w:rPr>
              <w:t xml:space="preserve"> giao Chính phủ quy định chi tiết.</w:t>
            </w:r>
          </w:p>
        </w:tc>
        <w:tc>
          <w:tcPr>
            <w:tcW w:w="4395" w:type="dxa"/>
          </w:tcPr>
          <w:p w14:paraId="41DBD228" w14:textId="77777777" w:rsidR="008A2621" w:rsidRPr="00DC20AB" w:rsidRDefault="00B711FB" w:rsidP="00927EA8">
            <w:pPr>
              <w:jc w:val="both"/>
              <w:rPr>
                <w:rFonts w:cs="Times New Roman"/>
                <w:sz w:val="24"/>
                <w:szCs w:val="24"/>
              </w:rPr>
            </w:pPr>
            <w:r w:rsidRPr="00DC20AB">
              <w:rPr>
                <w:rFonts w:cs="Times New Roman"/>
                <w:sz w:val="24"/>
                <w:szCs w:val="24"/>
              </w:rPr>
              <w:t xml:space="preserve">Bộ KH&amp;CN không tiếp thu và giải trình như sau: </w:t>
            </w:r>
          </w:p>
          <w:p w14:paraId="6425220F" w14:textId="26F2DF1B" w:rsidR="00E327FE" w:rsidRPr="00DC20AB" w:rsidRDefault="008A2621" w:rsidP="00927EA8">
            <w:pPr>
              <w:jc w:val="both"/>
              <w:rPr>
                <w:rFonts w:cs="Times New Roman"/>
                <w:sz w:val="24"/>
                <w:szCs w:val="24"/>
              </w:rPr>
            </w:pPr>
            <w:r w:rsidRPr="00DC20AB">
              <w:rPr>
                <w:rFonts w:cs="Times New Roman"/>
                <w:sz w:val="24"/>
                <w:szCs w:val="24"/>
              </w:rPr>
              <w:t xml:space="preserve">- </w:t>
            </w:r>
            <w:r w:rsidR="00B711FB" w:rsidRPr="00DC20AB">
              <w:rPr>
                <w:rFonts w:cs="Times New Roman"/>
                <w:sz w:val="24"/>
                <w:szCs w:val="24"/>
              </w:rPr>
              <w:t xml:space="preserve">Về ưu đãi đối vói các dự án đầu tư, Dự thảo chỉ quy định các nội dung có tính chất tổng thể hoặc làm rõ thêm các quy định để phù hợp với đặc thù riêng hoặc thực tiễn triển khai của các khu </w:t>
            </w:r>
            <w:r w:rsidR="00E46692">
              <w:rPr>
                <w:rFonts w:cs="Times New Roman"/>
                <w:sz w:val="24"/>
                <w:szCs w:val="24"/>
              </w:rPr>
              <w:t>CNC</w:t>
            </w:r>
            <w:r w:rsidR="00B711FB" w:rsidRPr="00DC20AB">
              <w:rPr>
                <w:rFonts w:cs="Times New Roman"/>
                <w:sz w:val="24"/>
                <w:szCs w:val="24"/>
              </w:rPr>
              <w:t xml:space="preserve"> mà không trái với các quy định của Luật; </w:t>
            </w:r>
            <w:r w:rsidRPr="00DC20AB">
              <w:rPr>
                <w:rFonts w:cs="Times New Roman"/>
                <w:sz w:val="24"/>
                <w:szCs w:val="24"/>
              </w:rPr>
              <w:t xml:space="preserve">một số ưu đãi Luật </w:t>
            </w:r>
            <w:r w:rsidR="00E46692">
              <w:rPr>
                <w:rFonts w:cs="Times New Roman"/>
                <w:sz w:val="24"/>
                <w:szCs w:val="24"/>
              </w:rPr>
              <w:t>CNC</w:t>
            </w:r>
            <w:r w:rsidRPr="00DC20AB">
              <w:rPr>
                <w:rFonts w:cs="Times New Roman"/>
                <w:sz w:val="24"/>
                <w:szCs w:val="24"/>
              </w:rPr>
              <w:t xml:space="preserve"> giao Chính phủ quy định đã được quy định tại các văn bản pháp luật chuyên ngành vì vậy, Dự thảo Nghị định không quy định cụ thể taị đây, đồng thời </w:t>
            </w:r>
            <w:r w:rsidR="00B711FB" w:rsidRPr="00DC20AB">
              <w:rPr>
                <w:rFonts w:cs="Times New Roman"/>
                <w:sz w:val="24"/>
                <w:szCs w:val="24"/>
              </w:rPr>
              <w:t>Dự thảo không liệt kê các quy định đã có tại các văn bản chuyên ngành.</w:t>
            </w:r>
          </w:p>
          <w:p w14:paraId="22015056" w14:textId="6F3F2690" w:rsidR="00B711FB" w:rsidRPr="00DC20AB" w:rsidRDefault="00B711FB" w:rsidP="00927EA8">
            <w:pPr>
              <w:jc w:val="both"/>
              <w:rPr>
                <w:rFonts w:cs="Times New Roman"/>
                <w:b/>
                <w:sz w:val="24"/>
                <w:szCs w:val="24"/>
              </w:rPr>
            </w:pPr>
            <w:r w:rsidRPr="00DC20AB">
              <w:rPr>
                <w:rFonts w:cs="Times New Roman"/>
                <w:sz w:val="24"/>
                <w:szCs w:val="24"/>
              </w:rPr>
              <w:t xml:space="preserve">- Dự thảo Nghị định có các quy định chung và quy định chuyển tiếp phù hợp với hoạt động của các khu </w:t>
            </w:r>
            <w:r w:rsidR="00E46692">
              <w:rPr>
                <w:rFonts w:cs="Times New Roman"/>
                <w:sz w:val="24"/>
                <w:szCs w:val="24"/>
              </w:rPr>
              <w:t>CNC</w:t>
            </w:r>
            <w:r w:rsidRPr="00DC20AB">
              <w:rPr>
                <w:rFonts w:cs="Times New Roman"/>
                <w:sz w:val="24"/>
                <w:szCs w:val="24"/>
              </w:rPr>
              <w:t xml:space="preserve"> đã thành lập. Về ý nghĩa nâng cao hiệu quả hoạt động và công </w:t>
            </w:r>
            <w:r w:rsidRPr="00DC20AB">
              <w:rPr>
                <w:rFonts w:cs="Times New Roman"/>
                <w:sz w:val="24"/>
                <w:szCs w:val="24"/>
              </w:rPr>
              <w:lastRenderedPageBreak/>
              <w:t xml:space="preserve">tác quản lý nhà nước đối với các khu </w:t>
            </w:r>
            <w:r w:rsidR="00E46692">
              <w:rPr>
                <w:rFonts w:cs="Times New Roman"/>
                <w:sz w:val="24"/>
                <w:szCs w:val="24"/>
              </w:rPr>
              <w:t>CNC</w:t>
            </w:r>
            <w:r w:rsidRPr="00DC20AB">
              <w:rPr>
                <w:rFonts w:cs="Times New Roman"/>
                <w:sz w:val="24"/>
                <w:szCs w:val="24"/>
              </w:rPr>
              <w:t xml:space="preserve"> đã được trình bày tại Dự thảo Tờ trình. </w:t>
            </w:r>
          </w:p>
        </w:tc>
      </w:tr>
      <w:tr w:rsidR="00E327FE" w:rsidRPr="00DC20AB" w14:paraId="3002BAE3" w14:textId="2773C84A" w:rsidTr="00DC20AB">
        <w:tc>
          <w:tcPr>
            <w:tcW w:w="4507" w:type="dxa"/>
          </w:tcPr>
          <w:p w14:paraId="6D4C8BE1" w14:textId="68C1657E" w:rsidR="00E327FE" w:rsidRPr="00DC20AB" w:rsidRDefault="00E327FE" w:rsidP="00A96A93">
            <w:pPr>
              <w:rPr>
                <w:rFonts w:cs="Times New Roman"/>
                <w:sz w:val="24"/>
                <w:szCs w:val="24"/>
              </w:rPr>
            </w:pPr>
            <w:r w:rsidRPr="00DC20AB">
              <w:rPr>
                <w:rStyle w:val="apple-converted-space"/>
                <w:b/>
                <w:color w:val="000000" w:themeColor="text1"/>
                <w:sz w:val="24"/>
                <w:szCs w:val="24"/>
              </w:rPr>
              <w:lastRenderedPageBreak/>
              <w:t>Đ</w:t>
            </w:r>
            <w:r w:rsidRPr="00DC20AB">
              <w:rPr>
                <w:rFonts w:cs="Times New Roman"/>
                <w:b/>
                <w:color w:val="000000" w:themeColor="text1"/>
                <w:sz w:val="24"/>
                <w:szCs w:val="24"/>
                <w:lang w:val="it-IT"/>
              </w:rPr>
              <w:t xml:space="preserve">iều 23. Chính sách phát triển khu </w:t>
            </w:r>
            <w:r w:rsidR="00E46692">
              <w:rPr>
                <w:rFonts w:cs="Times New Roman"/>
                <w:b/>
                <w:color w:val="000000" w:themeColor="text1"/>
                <w:sz w:val="24"/>
                <w:szCs w:val="24"/>
                <w:lang w:val="it-IT"/>
              </w:rPr>
              <w:t>CNC</w:t>
            </w:r>
          </w:p>
        </w:tc>
        <w:tc>
          <w:tcPr>
            <w:tcW w:w="6520" w:type="dxa"/>
          </w:tcPr>
          <w:p w14:paraId="70B887FE" w14:textId="77777777" w:rsidR="00E327FE" w:rsidRPr="00DC20AB" w:rsidRDefault="00E327FE" w:rsidP="00DC20AB">
            <w:pPr>
              <w:rPr>
                <w:rFonts w:cs="Times New Roman"/>
                <w:sz w:val="24"/>
                <w:szCs w:val="24"/>
              </w:rPr>
            </w:pPr>
          </w:p>
        </w:tc>
        <w:tc>
          <w:tcPr>
            <w:tcW w:w="4395" w:type="dxa"/>
          </w:tcPr>
          <w:p w14:paraId="1FD77894" w14:textId="299A7662" w:rsidR="00E327FE" w:rsidRPr="00DC20AB" w:rsidRDefault="00E327FE" w:rsidP="00DC20AB">
            <w:pPr>
              <w:rPr>
                <w:rFonts w:cs="Times New Roman"/>
                <w:sz w:val="24"/>
                <w:szCs w:val="24"/>
              </w:rPr>
            </w:pPr>
          </w:p>
        </w:tc>
      </w:tr>
      <w:tr w:rsidR="001E0526" w:rsidRPr="00DC20AB" w14:paraId="5D777836" w14:textId="28399A5D" w:rsidTr="00DC20AB">
        <w:tc>
          <w:tcPr>
            <w:tcW w:w="4507" w:type="dxa"/>
          </w:tcPr>
          <w:p w14:paraId="437923CC" w14:textId="4E94F62E" w:rsidR="001E0526" w:rsidRPr="00DC20AB" w:rsidRDefault="001E0526" w:rsidP="00A96A93">
            <w:pPr>
              <w:jc w:val="both"/>
              <w:rPr>
                <w:sz w:val="24"/>
                <w:szCs w:val="24"/>
              </w:rPr>
            </w:pPr>
            <w:r w:rsidRPr="00DC20AB">
              <w:rPr>
                <w:rFonts w:cs="Times New Roman"/>
                <w:sz w:val="24"/>
                <w:szCs w:val="24"/>
              </w:rPr>
              <w:t xml:space="preserve">1. Nhà nước khuyến khích, hỗ trợ nhà đầu tư đầu tư xây dựng hệ thống kết cấu hạ tầng kỹ thuật </w:t>
            </w:r>
            <w:r w:rsidR="00E46692">
              <w:rPr>
                <w:rFonts w:cs="Times New Roman"/>
                <w:sz w:val="24"/>
                <w:szCs w:val="24"/>
              </w:rPr>
              <w:t>CNC</w:t>
            </w:r>
            <w:r w:rsidR="00A96A93">
              <w:rPr>
                <w:rFonts w:cs="Times New Roman"/>
                <w:sz w:val="24"/>
                <w:szCs w:val="24"/>
              </w:rPr>
              <w:t>.</w:t>
            </w:r>
          </w:p>
        </w:tc>
        <w:tc>
          <w:tcPr>
            <w:tcW w:w="6520" w:type="dxa"/>
          </w:tcPr>
          <w:p w14:paraId="72B84B57" w14:textId="73E4EBF0" w:rsidR="001E0526" w:rsidRPr="00DC20AB" w:rsidRDefault="001E0526" w:rsidP="00A96A93">
            <w:pPr>
              <w:jc w:val="both"/>
              <w:rPr>
                <w:rFonts w:cs="Times New Roman"/>
                <w:sz w:val="24"/>
                <w:szCs w:val="24"/>
              </w:rPr>
            </w:pPr>
            <w:r w:rsidRPr="00DC20AB">
              <w:rPr>
                <w:rFonts w:cs="Times New Roman"/>
                <w:b/>
                <w:sz w:val="24"/>
                <w:szCs w:val="24"/>
              </w:rPr>
              <w:t>Ninh Bình</w:t>
            </w:r>
            <w:r w:rsidR="00A96A93">
              <w:rPr>
                <w:rFonts w:cs="Times New Roman"/>
                <w:b/>
                <w:sz w:val="24"/>
                <w:szCs w:val="24"/>
              </w:rPr>
              <w:t xml:space="preserve">: </w:t>
            </w:r>
            <w:r w:rsidRPr="00DC20AB">
              <w:rPr>
                <w:rFonts w:cs="Times New Roman"/>
                <w:sz w:val="24"/>
                <w:szCs w:val="24"/>
              </w:rPr>
              <w:t xml:space="preserve">Đề nghị sửa thành: “1. Nhà nước khuyến khích, hỗ trợ nhà đầu tư xây dựng hạ tầng khu </w:t>
            </w:r>
            <w:r w:rsidR="00E46692">
              <w:rPr>
                <w:rFonts w:cs="Times New Roman"/>
                <w:sz w:val="24"/>
                <w:szCs w:val="24"/>
              </w:rPr>
              <w:t>CNC</w:t>
            </w:r>
            <w:r w:rsidRPr="00DC20AB">
              <w:rPr>
                <w:rFonts w:cs="Times New Roman"/>
                <w:sz w:val="24"/>
                <w:szCs w:val="24"/>
              </w:rPr>
              <w:t>”</w:t>
            </w:r>
            <w:r w:rsidR="00A96A93">
              <w:rPr>
                <w:rFonts w:cs="Times New Roman"/>
                <w:sz w:val="24"/>
                <w:szCs w:val="24"/>
              </w:rPr>
              <w:t>.</w:t>
            </w:r>
          </w:p>
        </w:tc>
        <w:tc>
          <w:tcPr>
            <w:tcW w:w="4395" w:type="dxa"/>
            <w:vMerge w:val="restart"/>
          </w:tcPr>
          <w:p w14:paraId="44E39809" w14:textId="5D68EFE2" w:rsidR="001E0526" w:rsidRPr="00DC20AB" w:rsidRDefault="001E0526" w:rsidP="00A96A93">
            <w:pPr>
              <w:jc w:val="both"/>
              <w:rPr>
                <w:rFonts w:cs="Times New Roman"/>
                <w:b/>
                <w:sz w:val="24"/>
                <w:szCs w:val="24"/>
              </w:rPr>
            </w:pPr>
            <w:r w:rsidRPr="00DC20AB">
              <w:rPr>
                <w:rFonts w:cs="Times New Roman"/>
                <w:sz w:val="24"/>
                <w:szCs w:val="24"/>
              </w:rPr>
              <w:t>Bộ KH&amp;CN đã tiếp thu và bỏ Điều này khỏi Dự thảo Nghị định</w:t>
            </w:r>
            <w:r w:rsidR="00A96A93">
              <w:rPr>
                <w:rFonts w:cs="Times New Roman"/>
                <w:sz w:val="24"/>
                <w:szCs w:val="24"/>
              </w:rPr>
              <w:t>.</w:t>
            </w:r>
          </w:p>
        </w:tc>
      </w:tr>
      <w:tr w:rsidR="001E0526" w:rsidRPr="00DC20AB" w14:paraId="1124BD23" w14:textId="6A4C5839" w:rsidTr="00DC20AB">
        <w:tc>
          <w:tcPr>
            <w:tcW w:w="4507" w:type="dxa"/>
            <w:vMerge w:val="restart"/>
          </w:tcPr>
          <w:p w14:paraId="15812FFB" w14:textId="6527F413" w:rsidR="001E0526" w:rsidRPr="00DC20AB" w:rsidRDefault="001E0526" w:rsidP="00A96A93">
            <w:pPr>
              <w:jc w:val="both"/>
              <w:rPr>
                <w:rFonts w:cs="Times New Roman"/>
                <w:bCs/>
                <w:color w:val="000000" w:themeColor="text1"/>
                <w:sz w:val="24"/>
                <w:szCs w:val="24"/>
                <w:lang w:val="it-IT"/>
              </w:rPr>
            </w:pPr>
            <w:r w:rsidRPr="00DC20AB">
              <w:rPr>
                <w:rFonts w:cs="Times New Roman"/>
                <w:bCs/>
                <w:color w:val="000000" w:themeColor="text1"/>
                <w:sz w:val="24"/>
                <w:szCs w:val="24"/>
                <w:lang w:val="it-IT"/>
              </w:rPr>
              <w:t xml:space="preserve">3. Quy định tại các khoản 2 và 3 Điều 33 Luật </w:t>
            </w:r>
            <w:r w:rsidR="00E46692">
              <w:rPr>
                <w:rFonts w:cs="Times New Roman"/>
                <w:bCs/>
                <w:color w:val="000000" w:themeColor="text1"/>
                <w:sz w:val="24"/>
                <w:szCs w:val="24"/>
                <w:lang w:val="it-IT"/>
              </w:rPr>
              <w:t>CNC</w:t>
            </w:r>
            <w:r w:rsidRPr="00DC20AB">
              <w:rPr>
                <w:rFonts w:cs="Times New Roman"/>
                <w:bCs/>
                <w:color w:val="000000" w:themeColor="text1"/>
                <w:sz w:val="24"/>
                <w:szCs w:val="24"/>
                <w:lang w:val="it-IT"/>
              </w:rPr>
              <w:t>.</w:t>
            </w:r>
          </w:p>
          <w:p w14:paraId="23F83F0D" w14:textId="45B98850" w:rsidR="001E0526" w:rsidRPr="00DC20AB" w:rsidRDefault="001E0526" w:rsidP="00A96A93">
            <w:pPr>
              <w:ind w:firstLine="61"/>
              <w:jc w:val="both"/>
              <w:rPr>
                <w:rStyle w:val="apple-converted-space"/>
                <w:b/>
                <w:color w:val="000000" w:themeColor="text1"/>
                <w:sz w:val="24"/>
                <w:szCs w:val="24"/>
              </w:rPr>
            </w:pPr>
          </w:p>
        </w:tc>
        <w:tc>
          <w:tcPr>
            <w:tcW w:w="6520" w:type="dxa"/>
          </w:tcPr>
          <w:p w14:paraId="0597A05B" w14:textId="5AC54806" w:rsidR="001E0526" w:rsidRPr="00DC20AB" w:rsidRDefault="001E0526" w:rsidP="00A96A93">
            <w:pPr>
              <w:jc w:val="both"/>
              <w:rPr>
                <w:rFonts w:cs="Times New Roman"/>
                <w:sz w:val="24"/>
                <w:szCs w:val="24"/>
              </w:rPr>
            </w:pPr>
            <w:r w:rsidRPr="00DC20AB">
              <w:rPr>
                <w:rFonts w:cs="Times New Roman"/>
                <w:b/>
                <w:sz w:val="24"/>
                <w:szCs w:val="24"/>
              </w:rPr>
              <w:t>Lạng Sơn</w:t>
            </w:r>
            <w:r w:rsidR="00A96A93">
              <w:rPr>
                <w:rFonts w:cs="Times New Roman"/>
                <w:b/>
                <w:sz w:val="24"/>
                <w:szCs w:val="24"/>
              </w:rPr>
              <w:t xml:space="preserve">: </w:t>
            </w:r>
            <w:r w:rsidRPr="00DC20AB">
              <w:rPr>
                <w:rFonts w:cs="Times New Roman"/>
                <w:sz w:val="24"/>
                <w:szCs w:val="24"/>
              </w:rPr>
              <w:t xml:space="preserve">đề nghị bổ sung là "Các chính sách quy định tại khoản 2, khoản 3 Điều 33 Luật </w:t>
            </w:r>
            <w:r w:rsidR="00E46692">
              <w:rPr>
                <w:rFonts w:cs="Times New Roman"/>
                <w:sz w:val="24"/>
                <w:szCs w:val="24"/>
              </w:rPr>
              <w:t>CNC</w:t>
            </w:r>
            <w:r w:rsidRPr="00DC20AB">
              <w:rPr>
                <w:rFonts w:cs="Times New Roman"/>
                <w:sz w:val="24"/>
                <w:szCs w:val="24"/>
              </w:rPr>
              <w:t>" để quy định được rõ ràng hơn</w:t>
            </w:r>
            <w:r w:rsidR="00A96A93">
              <w:rPr>
                <w:rFonts w:cs="Times New Roman"/>
                <w:sz w:val="24"/>
                <w:szCs w:val="24"/>
              </w:rPr>
              <w:t>.</w:t>
            </w:r>
          </w:p>
        </w:tc>
        <w:tc>
          <w:tcPr>
            <w:tcW w:w="4395" w:type="dxa"/>
            <w:vMerge/>
          </w:tcPr>
          <w:p w14:paraId="0DE18370" w14:textId="77777777" w:rsidR="001E0526" w:rsidRPr="00DC20AB" w:rsidRDefault="001E0526" w:rsidP="00DC20AB">
            <w:pPr>
              <w:rPr>
                <w:rFonts w:cs="Times New Roman"/>
                <w:b/>
                <w:sz w:val="24"/>
                <w:szCs w:val="24"/>
              </w:rPr>
            </w:pPr>
          </w:p>
        </w:tc>
      </w:tr>
      <w:tr w:rsidR="001E0526" w:rsidRPr="00DC20AB" w14:paraId="40F7CB4E" w14:textId="1F7C156A" w:rsidTr="00DC20AB">
        <w:tc>
          <w:tcPr>
            <w:tcW w:w="4507" w:type="dxa"/>
            <w:vMerge/>
          </w:tcPr>
          <w:p w14:paraId="6A4FF71B" w14:textId="2898AC93" w:rsidR="001E0526" w:rsidRPr="00DC20AB" w:rsidRDefault="001E0526" w:rsidP="00A96A93">
            <w:pPr>
              <w:ind w:firstLine="61"/>
              <w:jc w:val="both"/>
              <w:rPr>
                <w:rFonts w:cs="Times New Roman"/>
                <w:sz w:val="24"/>
                <w:szCs w:val="24"/>
              </w:rPr>
            </w:pPr>
          </w:p>
        </w:tc>
        <w:tc>
          <w:tcPr>
            <w:tcW w:w="6520" w:type="dxa"/>
          </w:tcPr>
          <w:p w14:paraId="40113375" w14:textId="101AD853" w:rsidR="001E0526" w:rsidRPr="00DC20AB" w:rsidRDefault="001E0526" w:rsidP="00A96A93">
            <w:pPr>
              <w:jc w:val="both"/>
              <w:rPr>
                <w:rFonts w:cs="Times New Roman"/>
                <w:sz w:val="24"/>
                <w:szCs w:val="24"/>
              </w:rPr>
            </w:pPr>
            <w:r w:rsidRPr="00DC20AB">
              <w:rPr>
                <w:rFonts w:cs="Times New Roman"/>
                <w:b/>
                <w:sz w:val="24"/>
                <w:szCs w:val="24"/>
              </w:rPr>
              <w:t>Bộ TTTT:</w:t>
            </w:r>
            <w:r w:rsidR="00A96A93">
              <w:rPr>
                <w:rFonts w:cs="Times New Roman"/>
                <w:b/>
                <w:sz w:val="24"/>
                <w:szCs w:val="24"/>
              </w:rPr>
              <w:t xml:space="preserve"> </w:t>
            </w:r>
            <w:r w:rsidRPr="00DC20AB">
              <w:rPr>
                <w:rFonts w:cs="Times New Roman"/>
                <w:sz w:val="24"/>
                <w:szCs w:val="24"/>
              </w:rPr>
              <w:t xml:space="preserve">Sửa đổi “Nhà nước hỗ trợ đầu tư xây dựng hạ tầng kỹ thuật phục vụ phát triển </w:t>
            </w:r>
            <w:r w:rsidR="00E46692">
              <w:rPr>
                <w:rFonts w:cs="Times New Roman"/>
                <w:sz w:val="24"/>
                <w:szCs w:val="24"/>
              </w:rPr>
              <w:t>CNC</w:t>
            </w:r>
            <w:r w:rsidRPr="00DC20AB">
              <w:rPr>
                <w:rFonts w:cs="Times New Roman"/>
                <w:sz w:val="24"/>
                <w:szCs w:val="24"/>
              </w:rPr>
              <w:t xml:space="preserve"> theo quy định tại các Khoản 2 và 3 Điều 33 Luật </w:t>
            </w:r>
            <w:r w:rsidR="00E46692">
              <w:rPr>
                <w:rFonts w:cs="Times New Roman"/>
                <w:sz w:val="24"/>
                <w:szCs w:val="24"/>
              </w:rPr>
              <w:t>CNC</w:t>
            </w:r>
            <w:r w:rsidRPr="00DC20AB">
              <w:rPr>
                <w:rFonts w:cs="Times New Roman"/>
                <w:sz w:val="24"/>
                <w:szCs w:val="24"/>
              </w:rPr>
              <w:t>”.</w:t>
            </w:r>
          </w:p>
        </w:tc>
        <w:tc>
          <w:tcPr>
            <w:tcW w:w="4395" w:type="dxa"/>
            <w:vMerge/>
          </w:tcPr>
          <w:p w14:paraId="764E400C" w14:textId="77777777" w:rsidR="001E0526" w:rsidRPr="00DC20AB" w:rsidRDefault="001E0526" w:rsidP="00DC20AB">
            <w:pPr>
              <w:rPr>
                <w:rFonts w:cs="Times New Roman"/>
                <w:b/>
                <w:sz w:val="24"/>
                <w:szCs w:val="24"/>
              </w:rPr>
            </w:pPr>
          </w:p>
        </w:tc>
      </w:tr>
      <w:tr w:rsidR="001E0526" w:rsidRPr="00DC20AB" w14:paraId="34D380B3" w14:textId="32FC0392" w:rsidTr="00DC20AB">
        <w:tc>
          <w:tcPr>
            <w:tcW w:w="4507" w:type="dxa"/>
            <w:vMerge/>
          </w:tcPr>
          <w:p w14:paraId="7F37D3E8" w14:textId="77777777" w:rsidR="001E0526" w:rsidRPr="00DC20AB" w:rsidRDefault="001E0526" w:rsidP="00A96A93">
            <w:pPr>
              <w:ind w:firstLine="61"/>
              <w:jc w:val="both"/>
              <w:rPr>
                <w:rFonts w:cs="Times New Roman"/>
                <w:sz w:val="24"/>
                <w:szCs w:val="24"/>
              </w:rPr>
            </w:pPr>
          </w:p>
        </w:tc>
        <w:tc>
          <w:tcPr>
            <w:tcW w:w="6520" w:type="dxa"/>
          </w:tcPr>
          <w:p w14:paraId="1AEDB19F" w14:textId="0C35DED0" w:rsidR="001E0526" w:rsidRPr="00DC20AB" w:rsidRDefault="001E0526" w:rsidP="00A96A93">
            <w:pPr>
              <w:jc w:val="both"/>
              <w:rPr>
                <w:rFonts w:cs="Times New Roman"/>
                <w:sz w:val="24"/>
                <w:szCs w:val="24"/>
              </w:rPr>
            </w:pPr>
            <w:r w:rsidRPr="00DC20AB">
              <w:rPr>
                <w:rFonts w:cs="Times New Roman"/>
                <w:b/>
                <w:sz w:val="24"/>
                <w:szCs w:val="24"/>
              </w:rPr>
              <w:t>Cao Bằng</w:t>
            </w:r>
            <w:r w:rsidR="00A96A93">
              <w:rPr>
                <w:rFonts w:cs="Times New Roman"/>
                <w:b/>
                <w:sz w:val="24"/>
                <w:szCs w:val="24"/>
              </w:rPr>
              <w:t xml:space="preserve">: </w:t>
            </w:r>
            <w:r w:rsidRPr="00DC20AB">
              <w:rPr>
                <w:rFonts w:cs="Times New Roman"/>
                <w:sz w:val="24"/>
                <w:szCs w:val="24"/>
              </w:rPr>
              <w:t xml:space="preserve">Đề nghị bổ sung cụ thể các quy định chi tiết về các chính sách phát triển khu </w:t>
            </w:r>
            <w:r w:rsidR="00E46692">
              <w:rPr>
                <w:rFonts w:cs="Times New Roman"/>
                <w:sz w:val="24"/>
                <w:szCs w:val="24"/>
              </w:rPr>
              <w:t>CNC</w:t>
            </w:r>
            <w:r w:rsidRPr="00DC20AB">
              <w:rPr>
                <w:rFonts w:cs="Times New Roman"/>
                <w:sz w:val="24"/>
                <w:szCs w:val="24"/>
              </w:rPr>
              <w:t xml:space="preserve">, nếu chỉ quy định như dự thảo hiện nay là “3. Quy định tại các khoản 2 và khoản 3 Điều 33 Luật </w:t>
            </w:r>
            <w:r w:rsidR="00E46692">
              <w:rPr>
                <w:rFonts w:cs="Times New Roman"/>
                <w:sz w:val="24"/>
                <w:szCs w:val="24"/>
              </w:rPr>
              <w:t>CNC</w:t>
            </w:r>
            <w:r w:rsidRPr="00DC20AB">
              <w:rPr>
                <w:rFonts w:cs="Times New Roman"/>
                <w:sz w:val="24"/>
                <w:szCs w:val="24"/>
              </w:rPr>
              <w:t xml:space="preserve">”, thì việc cụ thể hóa nội dung nêu tại khoản 4 Điều 33 của Luật </w:t>
            </w:r>
            <w:r w:rsidR="00E46692">
              <w:rPr>
                <w:rFonts w:cs="Times New Roman"/>
                <w:sz w:val="24"/>
                <w:szCs w:val="24"/>
              </w:rPr>
              <w:t>CNC</w:t>
            </w:r>
            <w:r w:rsidRPr="00DC20AB">
              <w:rPr>
                <w:rFonts w:cs="Times New Roman"/>
                <w:sz w:val="24"/>
                <w:szCs w:val="24"/>
              </w:rPr>
              <w:t xml:space="preserve"> chưa đạt được theo yêu cầu (về ưu đãi khác do Chính phủ quy định theo thẩm quyền).</w:t>
            </w:r>
          </w:p>
        </w:tc>
        <w:tc>
          <w:tcPr>
            <w:tcW w:w="4395" w:type="dxa"/>
            <w:vMerge/>
          </w:tcPr>
          <w:p w14:paraId="0921D195" w14:textId="77777777" w:rsidR="001E0526" w:rsidRPr="00DC20AB" w:rsidRDefault="001E0526" w:rsidP="00DC20AB">
            <w:pPr>
              <w:rPr>
                <w:rFonts w:cs="Times New Roman"/>
                <w:b/>
                <w:sz w:val="24"/>
                <w:szCs w:val="24"/>
              </w:rPr>
            </w:pPr>
          </w:p>
        </w:tc>
      </w:tr>
      <w:tr w:rsidR="001E0526" w:rsidRPr="00DC20AB" w14:paraId="79AD0C4C" w14:textId="7171F6ED" w:rsidTr="00DC20AB">
        <w:tc>
          <w:tcPr>
            <w:tcW w:w="4507" w:type="dxa"/>
            <w:vMerge/>
          </w:tcPr>
          <w:p w14:paraId="0341BF55" w14:textId="77777777" w:rsidR="001E0526" w:rsidRPr="00DC20AB" w:rsidRDefault="001E0526" w:rsidP="00A96A93">
            <w:pPr>
              <w:ind w:firstLine="61"/>
              <w:jc w:val="both"/>
              <w:rPr>
                <w:rFonts w:cs="Times New Roman"/>
                <w:sz w:val="24"/>
                <w:szCs w:val="24"/>
              </w:rPr>
            </w:pPr>
          </w:p>
        </w:tc>
        <w:tc>
          <w:tcPr>
            <w:tcW w:w="6520" w:type="dxa"/>
          </w:tcPr>
          <w:p w14:paraId="0C55D2AF" w14:textId="1A6B6D9D" w:rsidR="001E0526" w:rsidRPr="00DC20AB" w:rsidRDefault="001E0526" w:rsidP="00A96A93">
            <w:pPr>
              <w:jc w:val="both"/>
              <w:rPr>
                <w:rFonts w:cs="Times New Roman"/>
                <w:b/>
                <w:sz w:val="24"/>
                <w:szCs w:val="24"/>
              </w:rPr>
            </w:pPr>
            <w:r w:rsidRPr="00DC20AB">
              <w:rPr>
                <w:rFonts w:cs="Times New Roman"/>
                <w:b/>
                <w:sz w:val="24"/>
                <w:szCs w:val="24"/>
              </w:rPr>
              <w:t>Tuyên Quang</w:t>
            </w:r>
            <w:r w:rsidR="00A96A93">
              <w:rPr>
                <w:rFonts w:cs="Times New Roman"/>
                <w:b/>
                <w:sz w:val="24"/>
                <w:szCs w:val="24"/>
              </w:rPr>
              <w:t xml:space="preserve">: </w:t>
            </w:r>
            <w:r w:rsidRPr="00DC20AB">
              <w:rPr>
                <w:rFonts w:cs="Times New Roman"/>
                <w:sz w:val="24"/>
                <w:szCs w:val="24"/>
              </w:rPr>
              <w:t xml:space="preserve">Loại bỏ nội dung đã được quy định trong văn bản quy phạm pháp luật khác để đảm bảo theo quy định tại khoản 2, Điều 8 Luật ban hành văn bản quy phạm pháp luật số 80/2015/QH13 (khoản 1 Điều 2, khoản 2 Điều 3, khoản 3 Điều 23 đã được quy định trong Luật </w:t>
            </w:r>
            <w:r w:rsidR="00E46692">
              <w:rPr>
                <w:rFonts w:cs="Times New Roman"/>
                <w:sz w:val="24"/>
                <w:szCs w:val="24"/>
              </w:rPr>
              <w:t>CNC</w:t>
            </w:r>
            <w:r w:rsidRPr="00DC20AB">
              <w:rPr>
                <w:rFonts w:cs="Times New Roman"/>
                <w:sz w:val="24"/>
                <w:szCs w:val="24"/>
              </w:rPr>
              <w:t>; khoản 1 Điều 24 đã được quy định trong Nghị định 31/2021/NĐ-CP)</w:t>
            </w:r>
            <w:r w:rsidR="00CC2E0F">
              <w:rPr>
                <w:rFonts w:cs="Times New Roman"/>
                <w:sz w:val="24"/>
                <w:szCs w:val="24"/>
              </w:rPr>
              <w:t>.</w:t>
            </w:r>
          </w:p>
        </w:tc>
        <w:tc>
          <w:tcPr>
            <w:tcW w:w="4395" w:type="dxa"/>
            <w:vMerge/>
          </w:tcPr>
          <w:p w14:paraId="3C1ACBF9" w14:textId="77777777" w:rsidR="001E0526" w:rsidRPr="00DC20AB" w:rsidRDefault="001E0526" w:rsidP="00DC20AB">
            <w:pPr>
              <w:rPr>
                <w:rFonts w:cs="Times New Roman"/>
                <w:b/>
                <w:sz w:val="24"/>
                <w:szCs w:val="24"/>
              </w:rPr>
            </w:pPr>
          </w:p>
        </w:tc>
      </w:tr>
      <w:tr w:rsidR="008A2621" w:rsidRPr="00DC20AB" w14:paraId="459606FA" w14:textId="6B0FDC42" w:rsidTr="004A1ACE">
        <w:trPr>
          <w:trHeight w:val="239"/>
        </w:trPr>
        <w:tc>
          <w:tcPr>
            <w:tcW w:w="4507" w:type="dxa"/>
          </w:tcPr>
          <w:p w14:paraId="7A4AA25A" w14:textId="49C4ABF8" w:rsidR="008A2621" w:rsidRPr="00DC20AB" w:rsidRDefault="008A2621" w:rsidP="00AC6A94">
            <w:pPr>
              <w:rPr>
                <w:rFonts w:cs="Times New Roman"/>
                <w:sz w:val="24"/>
                <w:szCs w:val="24"/>
              </w:rPr>
            </w:pPr>
            <w:r w:rsidRPr="00DC20AB">
              <w:rPr>
                <w:rFonts w:cs="Times New Roman"/>
                <w:b/>
                <w:color w:val="000000" w:themeColor="text1"/>
                <w:sz w:val="24"/>
                <w:szCs w:val="24"/>
                <w:lang w:val="it-IT"/>
              </w:rPr>
              <w:t xml:space="preserve">Điều 24. Ưu đãi đầu tư đối với khu </w:t>
            </w:r>
            <w:r w:rsidR="00E46692">
              <w:rPr>
                <w:rFonts w:cs="Times New Roman"/>
                <w:b/>
                <w:color w:val="000000" w:themeColor="text1"/>
                <w:sz w:val="24"/>
                <w:szCs w:val="24"/>
                <w:lang w:val="it-IT"/>
              </w:rPr>
              <w:t>CNC</w:t>
            </w:r>
          </w:p>
        </w:tc>
        <w:tc>
          <w:tcPr>
            <w:tcW w:w="6520" w:type="dxa"/>
          </w:tcPr>
          <w:p w14:paraId="602FB2DE" w14:textId="255240AF" w:rsidR="008A2621" w:rsidRPr="00DC20AB" w:rsidRDefault="008A2621" w:rsidP="00DC20AB">
            <w:pPr>
              <w:rPr>
                <w:rFonts w:cs="Times New Roman"/>
                <w:sz w:val="24"/>
                <w:szCs w:val="24"/>
              </w:rPr>
            </w:pPr>
          </w:p>
        </w:tc>
        <w:tc>
          <w:tcPr>
            <w:tcW w:w="4395" w:type="dxa"/>
          </w:tcPr>
          <w:p w14:paraId="5A81B0C8" w14:textId="4BB7BA34" w:rsidR="008A2621" w:rsidRPr="00DC20AB" w:rsidRDefault="008A2621" w:rsidP="00DC20AB">
            <w:pPr>
              <w:rPr>
                <w:rFonts w:cs="Times New Roman"/>
                <w:b/>
                <w:sz w:val="24"/>
                <w:szCs w:val="24"/>
              </w:rPr>
            </w:pPr>
          </w:p>
        </w:tc>
      </w:tr>
      <w:tr w:rsidR="00565452" w:rsidRPr="00DC20AB" w14:paraId="671A1DBA" w14:textId="5D5CF78A" w:rsidTr="00DC20AB">
        <w:tc>
          <w:tcPr>
            <w:tcW w:w="4507" w:type="dxa"/>
            <w:vMerge w:val="restart"/>
          </w:tcPr>
          <w:p w14:paraId="51B44004" w14:textId="1A96C696" w:rsidR="00565452" w:rsidRPr="00DC20AB" w:rsidRDefault="00565452" w:rsidP="00AC6A94">
            <w:pPr>
              <w:jc w:val="both"/>
              <w:rPr>
                <w:rFonts w:cs="Times New Roman"/>
                <w:bCs/>
                <w:color w:val="000000" w:themeColor="text1"/>
                <w:sz w:val="24"/>
                <w:szCs w:val="24"/>
                <w:lang w:val="it-IT"/>
              </w:rPr>
            </w:pPr>
            <w:r w:rsidRPr="00DC20AB">
              <w:rPr>
                <w:rFonts w:cs="Times New Roman"/>
                <w:bCs/>
                <w:color w:val="000000" w:themeColor="text1"/>
                <w:sz w:val="24"/>
                <w:szCs w:val="24"/>
                <w:lang w:val="it-IT"/>
              </w:rPr>
              <w:t xml:space="preserve">1. Khu </w:t>
            </w:r>
            <w:r w:rsidR="00E46692">
              <w:rPr>
                <w:rFonts w:cs="Times New Roman"/>
                <w:bCs/>
                <w:color w:val="000000" w:themeColor="text1"/>
                <w:sz w:val="24"/>
                <w:szCs w:val="24"/>
                <w:lang w:val="it-IT"/>
              </w:rPr>
              <w:t>CNC</w:t>
            </w:r>
            <w:r w:rsidRPr="00DC20AB">
              <w:rPr>
                <w:rFonts w:cs="Times New Roman"/>
                <w:bCs/>
                <w:color w:val="000000" w:themeColor="text1"/>
                <w:sz w:val="24"/>
                <w:szCs w:val="24"/>
                <w:lang w:val="it-IT"/>
              </w:rPr>
              <w:t xml:space="preserve"> là địa bàn ưu đãi đầu tư và thuộc danh mục địa bàn có điều kiện kinh tế - xã hội đặc biệt khó khăn theo pháp luật về đầu tư.</w:t>
            </w:r>
          </w:p>
        </w:tc>
        <w:tc>
          <w:tcPr>
            <w:tcW w:w="6520" w:type="dxa"/>
          </w:tcPr>
          <w:p w14:paraId="6A11FC0D" w14:textId="4F860513" w:rsidR="00565452" w:rsidRPr="00DC20AB" w:rsidRDefault="00565452" w:rsidP="00EE3C73">
            <w:pPr>
              <w:jc w:val="both"/>
              <w:rPr>
                <w:rFonts w:cs="Times New Roman"/>
                <w:sz w:val="24"/>
                <w:szCs w:val="24"/>
              </w:rPr>
            </w:pPr>
            <w:r w:rsidRPr="00DC20AB">
              <w:rPr>
                <w:rFonts w:cs="Times New Roman"/>
                <w:b/>
                <w:sz w:val="24"/>
                <w:szCs w:val="24"/>
              </w:rPr>
              <w:t>Hải Phòng</w:t>
            </w:r>
            <w:r w:rsidR="00EE3C73">
              <w:rPr>
                <w:rFonts w:cs="Times New Roman"/>
                <w:b/>
                <w:sz w:val="24"/>
                <w:szCs w:val="24"/>
              </w:rPr>
              <w:t xml:space="preserve">: </w:t>
            </w:r>
            <w:r w:rsidRPr="00DC20AB">
              <w:rPr>
                <w:rFonts w:cs="Times New Roman"/>
                <w:sz w:val="24"/>
                <w:szCs w:val="24"/>
              </w:rPr>
              <w:t xml:space="preserve">Đề nghị xem xét lại nội dung sau cho phù hợp: “Khu </w:t>
            </w:r>
            <w:r w:rsidR="00E46692">
              <w:rPr>
                <w:rFonts w:cs="Times New Roman"/>
                <w:sz w:val="24"/>
                <w:szCs w:val="24"/>
              </w:rPr>
              <w:t>CNC</w:t>
            </w:r>
            <w:r w:rsidRPr="00DC20AB">
              <w:rPr>
                <w:rFonts w:cs="Times New Roman"/>
                <w:sz w:val="24"/>
                <w:szCs w:val="24"/>
              </w:rPr>
              <w:t xml:space="preserve"> là địa bàn ưu đãi đầu tư và thuộc danh mục địa bàn có điều kiện kinh tế - xã hội đặc biệt khó khăn theo pháp luật về đầu tư”. </w:t>
            </w:r>
          </w:p>
        </w:tc>
        <w:tc>
          <w:tcPr>
            <w:tcW w:w="4395" w:type="dxa"/>
            <w:vMerge w:val="restart"/>
          </w:tcPr>
          <w:p w14:paraId="529146B8" w14:textId="67FB6D90" w:rsidR="00565452" w:rsidRPr="00DC20AB" w:rsidRDefault="00565452" w:rsidP="00EE3C73">
            <w:pPr>
              <w:jc w:val="both"/>
              <w:rPr>
                <w:rFonts w:cs="Times New Roman"/>
                <w:b/>
                <w:sz w:val="24"/>
                <w:szCs w:val="24"/>
              </w:rPr>
            </w:pPr>
            <w:r w:rsidRPr="00DC20AB">
              <w:rPr>
                <w:rFonts w:cs="Times New Roman"/>
                <w:sz w:val="24"/>
                <w:szCs w:val="24"/>
              </w:rPr>
              <w:t xml:space="preserve">Bộ KH&amp;CN không tiếp thu và giải trình như sau: khu </w:t>
            </w:r>
            <w:r w:rsidR="00E46692">
              <w:rPr>
                <w:rFonts w:cs="Times New Roman"/>
                <w:sz w:val="24"/>
                <w:szCs w:val="24"/>
              </w:rPr>
              <w:t>CNC</w:t>
            </w:r>
            <w:r w:rsidRPr="00DC20AB">
              <w:rPr>
                <w:rFonts w:cs="Times New Roman"/>
                <w:sz w:val="24"/>
                <w:szCs w:val="24"/>
              </w:rPr>
              <w:t xml:space="preserve"> được xác định là địa bàn ưu đãi đầu tư (theo quy định tại khoản 2 Điều 16 Luật Đầu tư) và thuộc danh mục địa bàn có điều kiện kinh tế - xã hội đặc biệt khó khăn (theo mục 55 Phụ lục III Danh mục địa bàn ưu đãi đầu tư ban hành kèm theo Nghị định 31/2021/NĐ-CP) để được xác định các ưu đãi, hỗ trợ theo quy </w:t>
            </w:r>
            <w:r w:rsidRPr="00DC20AB">
              <w:rPr>
                <w:rFonts w:cs="Times New Roman"/>
                <w:sz w:val="24"/>
                <w:szCs w:val="24"/>
              </w:rPr>
              <w:lastRenderedPageBreak/>
              <w:t>định.</w:t>
            </w:r>
          </w:p>
        </w:tc>
      </w:tr>
      <w:tr w:rsidR="00565452" w:rsidRPr="00DC20AB" w14:paraId="47AD95A8" w14:textId="2A52D5AA" w:rsidTr="00DC20AB">
        <w:tc>
          <w:tcPr>
            <w:tcW w:w="4507" w:type="dxa"/>
            <w:vMerge/>
          </w:tcPr>
          <w:p w14:paraId="612D59F0" w14:textId="33A18F90" w:rsidR="00565452" w:rsidRPr="00DC20AB" w:rsidRDefault="00565452" w:rsidP="00DC20AB">
            <w:pPr>
              <w:ind w:firstLine="61"/>
              <w:jc w:val="both"/>
              <w:rPr>
                <w:rFonts w:cs="Times New Roman"/>
                <w:bCs/>
                <w:color w:val="000000" w:themeColor="text1"/>
                <w:sz w:val="24"/>
                <w:szCs w:val="24"/>
                <w:lang w:val="it-IT"/>
              </w:rPr>
            </w:pPr>
          </w:p>
        </w:tc>
        <w:tc>
          <w:tcPr>
            <w:tcW w:w="6520" w:type="dxa"/>
          </w:tcPr>
          <w:p w14:paraId="23E0322B" w14:textId="6916F5EE" w:rsidR="00565452" w:rsidRPr="00DC20AB" w:rsidRDefault="00565452" w:rsidP="00EE3C73">
            <w:pPr>
              <w:jc w:val="both"/>
              <w:rPr>
                <w:rFonts w:cs="Times New Roman"/>
                <w:b/>
                <w:sz w:val="24"/>
                <w:szCs w:val="24"/>
              </w:rPr>
            </w:pPr>
            <w:r w:rsidRPr="00DC20AB">
              <w:rPr>
                <w:rFonts w:cs="Times New Roman"/>
                <w:b/>
                <w:sz w:val="24"/>
                <w:szCs w:val="24"/>
              </w:rPr>
              <w:t>Khánh Hòa</w:t>
            </w:r>
            <w:r w:rsidR="00EE3C73">
              <w:rPr>
                <w:rFonts w:cs="Times New Roman"/>
                <w:b/>
                <w:sz w:val="24"/>
                <w:szCs w:val="24"/>
              </w:rPr>
              <w:t xml:space="preserve">: </w:t>
            </w:r>
            <w:r w:rsidRPr="00DC20AB">
              <w:rPr>
                <w:rFonts w:cs="Times New Roman"/>
                <w:sz w:val="24"/>
                <w:szCs w:val="24"/>
              </w:rPr>
              <w:t xml:space="preserve">Đề nghị không đưa khoản này vào Ưu đã do trái ngược với điều kiện đầu tư phát triển khu </w:t>
            </w:r>
            <w:r w:rsidR="00E46692">
              <w:rPr>
                <w:rFonts w:cs="Times New Roman"/>
                <w:sz w:val="24"/>
                <w:szCs w:val="24"/>
              </w:rPr>
              <w:t>CNC</w:t>
            </w:r>
            <w:r w:rsidRPr="00DC20AB">
              <w:rPr>
                <w:rFonts w:cs="Times New Roman"/>
                <w:sz w:val="24"/>
                <w:szCs w:val="24"/>
              </w:rPr>
              <w:t xml:space="preserve">, khu </w:t>
            </w:r>
            <w:r w:rsidR="00E46692">
              <w:rPr>
                <w:rFonts w:cs="Times New Roman"/>
                <w:sz w:val="24"/>
                <w:szCs w:val="24"/>
              </w:rPr>
              <w:t>CNC</w:t>
            </w:r>
            <w:r w:rsidRPr="00DC20AB">
              <w:rPr>
                <w:rFonts w:cs="Times New Roman"/>
                <w:sz w:val="24"/>
                <w:szCs w:val="24"/>
              </w:rPr>
              <w:t xml:space="preserve"> thường phải đặt tại khu vực hội tụ đủ các điều kiện thuận lợi, đối với địa bàn có điều kiện kinh tế - xã hội khó khăn không thể tập hợp được nguồn lực để phát triển </w:t>
            </w:r>
            <w:r w:rsidR="00E46692">
              <w:rPr>
                <w:rFonts w:cs="Times New Roman"/>
                <w:sz w:val="24"/>
                <w:szCs w:val="24"/>
              </w:rPr>
              <w:t>CN</w:t>
            </w:r>
          </w:p>
        </w:tc>
        <w:tc>
          <w:tcPr>
            <w:tcW w:w="4395" w:type="dxa"/>
            <w:vMerge/>
          </w:tcPr>
          <w:p w14:paraId="46DBA5E9" w14:textId="35C46079" w:rsidR="00565452" w:rsidRPr="00DC20AB" w:rsidRDefault="00565452" w:rsidP="00DC20AB">
            <w:pPr>
              <w:rPr>
                <w:rFonts w:cs="Times New Roman"/>
                <w:b/>
                <w:sz w:val="24"/>
                <w:szCs w:val="24"/>
              </w:rPr>
            </w:pPr>
          </w:p>
        </w:tc>
      </w:tr>
      <w:tr w:rsidR="00E327FE" w:rsidRPr="00DC20AB" w14:paraId="7682D276" w14:textId="7378BC99" w:rsidTr="00DC20AB">
        <w:tc>
          <w:tcPr>
            <w:tcW w:w="4507" w:type="dxa"/>
            <w:vMerge/>
          </w:tcPr>
          <w:p w14:paraId="6501E2E1" w14:textId="77777777" w:rsidR="00E327FE" w:rsidRPr="00DC20AB" w:rsidRDefault="00E327FE" w:rsidP="00DC20AB">
            <w:pPr>
              <w:ind w:firstLine="61"/>
              <w:jc w:val="both"/>
              <w:rPr>
                <w:rFonts w:cs="Times New Roman"/>
                <w:bCs/>
                <w:color w:val="000000" w:themeColor="text1"/>
                <w:sz w:val="24"/>
                <w:szCs w:val="24"/>
                <w:lang w:val="it-IT"/>
              </w:rPr>
            </w:pPr>
          </w:p>
        </w:tc>
        <w:tc>
          <w:tcPr>
            <w:tcW w:w="6520" w:type="dxa"/>
          </w:tcPr>
          <w:p w14:paraId="1469C55B" w14:textId="2CC99F4B" w:rsidR="00E327FE" w:rsidRPr="00DC20AB" w:rsidRDefault="00E327FE" w:rsidP="00802C87">
            <w:pPr>
              <w:jc w:val="both"/>
              <w:rPr>
                <w:rFonts w:cs="Times New Roman"/>
                <w:b/>
                <w:sz w:val="24"/>
                <w:szCs w:val="24"/>
              </w:rPr>
            </w:pPr>
            <w:r w:rsidRPr="00DC20AB">
              <w:rPr>
                <w:rFonts w:cs="Times New Roman"/>
                <w:b/>
                <w:sz w:val="24"/>
                <w:szCs w:val="24"/>
              </w:rPr>
              <w:t>Lai Châu</w:t>
            </w:r>
            <w:r w:rsidR="00802C87">
              <w:rPr>
                <w:rFonts w:cs="Times New Roman"/>
                <w:b/>
                <w:sz w:val="24"/>
                <w:szCs w:val="24"/>
              </w:rPr>
              <w:t xml:space="preserve">: </w:t>
            </w:r>
            <w:r w:rsidRPr="00DC20AB">
              <w:rPr>
                <w:rFonts w:cs="Times New Roman"/>
                <w:sz w:val="24"/>
                <w:szCs w:val="24"/>
              </w:rPr>
              <w:t>Đề nghị xem xét điều chỉnh nội dung, vì mâu thuẫn với Điều 14b Nghị định số 43/2014/NĐ-CP ngày 15/5/2014 được sửa đổi, bổ sung tại khoản 12 Điều 1 Nghị định số 148/2020/NĐ-CP ngày 18/12/2020 của Chính phủ (khu vực xây dựng nhà ở thương mại thuộc trường hợp phải đấu giá quyền sử dụng đất hoặc đấu thầu dự án có sử dụng đất).</w:t>
            </w:r>
          </w:p>
        </w:tc>
        <w:tc>
          <w:tcPr>
            <w:tcW w:w="4395" w:type="dxa"/>
          </w:tcPr>
          <w:p w14:paraId="79E83B6E" w14:textId="70C3090F" w:rsidR="00E327FE" w:rsidRPr="00DC20AB" w:rsidRDefault="009B485A" w:rsidP="00AC6A94">
            <w:pPr>
              <w:jc w:val="both"/>
              <w:rPr>
                <w:rFonts w:cs="Times New Roman"/>
                <w:b/>
                <w:sz w:val="24"/>
                <w:szCs w:val="24"/>
              </w:rPr>
            </w:pPr>
            <w:r w:rsidRPr="00DC20AB">
              <w:rPr>
                <w:rFonts w:cs="Times New Roman"/>
                <w:sz w:val="24"/>
                <w:szCs w:val="24"/>
              </w:rPr>
              <w:t xml:space="preserve">Bộ KH&amp;CN không tiếp thu và giài trinh như sau: Nội dung quy định tại Điều này không liên quan đến xây dựng nhà ở. Ngoài ra, nhà ở trong khu </w:t>
            </w:r>
            <w:r w:rsidR="00E46692">
              <w:rPr>
                <w:rFonts w:cs="Times New Roman"/>
                <w:sz w:val="24"/>
                <w:szCs w:val="24"/>
              </w:rPr>
              <w:t>CNC</w:t>
            </w:r>
            <w:r w:rsidRPr="00DC20AB">
              <w:rPr>
                <w:rFonts w:cs="Times New Roman"/>
                <w:sz w:val="24"/>
                <w:szCs w:val="24"/>
              </w:rPr>
              <w:t xml:space="preserve"> là nhà ở cho thuê (khu vực lưu trú) không phải nhà ở để bán hoặc cho thuê mua.</w:t>
            </w:r>
          </w:p>
        </w:tc>
      </w:tr>
      <w:tr w:rsidR="00E327FE" w:rsidRPr="00DC20AB" w14:paraId="3CFF3E84" w14:textId="5D3CE2EB" w:rsidTr="00DC20AB">
        <w:tc>
          <w:tcPr>
            <w:tcW w:w="4507" w:type="dxa"/>
            <w:vMerge/>
          </w:tcPr>
          <w:p w14:paraId="1F5093CD" w14:textId="77777777" w:rsidR="00E327FE" w:rsidRPr="00DC20AB" w:rsidRDefault="00E327FE" w:rsidP="00DC20AB">
            <w:pPr>
              <w:ind w:firstLine="61"/>
              <w:jc w:val="both"/>
              <w:rPr>
                <w:rFonts w:cs="Times New Roman"/>
                <w:bCs/>
                <w:color w:val="000000" w:themeColor="text1"/>
                <w:sz w:val="24"/>
                <w:szCs w:val="24"/>
                <w:lang w:val="it-IT"/>
              </w:rPr>
            </w:pPr>
          </w:p>
        </w:tc>
        <w:tc>
          <w:tcPr>
            <w:tcW w:w="6520" w:type="dxa"/>
          </w:tcPr>
          <w:p w14:paraId="7142DF62" w14:textId="4D4BE766" w:rsidR="00E327FE" w:rsidRPr="00DC20AB" w:rsidRDefault="00E327FE" w:rsidP="00D63BC8">
            <w:pPr>
              <w:jc w:val="both"/>
              <w:rPr>
                <w:rFonts w:cs="Times New Roman"/>
                <w:b/>
                <w:sz w:val="24"/>
                <w:szCs w:val="24"/>
              </w:rPr>
            </w:pPr>
            <w:r w:rsidRPr="00DC20AB">
              <w:rPr>
                <w:rFonts w:cs="Times New Roman"/>
                <w:b/>
                <w:sz w:val="24"/>
                <w:szCs w:val="24"/>
              </w:rPr>
              <w:t>Ninh Bình</w:t>
            </w:r>
            <w:r w:rsidR="007F64C3">
              <w:rPr>
                <w:rFonts w:cs="Times New Roman"/>
                <w:b/>
                <w:sz w:val="24"/>
                <w:szCs w:val="24"/>
              </w:rPr>
              <w:t xml:space="preserve">: </w:t>
            </w:r>
            <w:r w:rsidRPr="00DC20AB">
              <w:rPr>
                <w:rFonts w:cs="Times New Roman"/>
                <w:sz w:val="24"/>
                <w:szCs w:val="24"/>
              </w:rPr>
              <w:t xml:space="preserve">Đề nghị sửa thành: “1. Khu </w:t>
            </w:r>
            <w:r w:rsidR="00E46692">
              <w:rPr>
                <w:rFonts w:cs="Times New Roman"/>
                <w:sz w:val="24"/>
                <w:szCs w:val="24"/>
              </w:rPr>
              <w:t>CNC</w:t>
            </w:r>
            <w:r w:rsidRPr="00DC20AB">
              <w:rPr>
                <w:rFonts w:cs="Times New Roman"/>
                <w:sz w:val="24"/>
                <w:szCs w:val="24"/>
              </w:rPr>
              <w:t xml:space="preserve"> là địa bàn được hưởng ưu đãi đầu tư và thuộc danh mục…”</w:t>
            </w:r>
          </w:p>
        </w:tc>
        <w:tc>
          <w:tcPr>
            <w:tcW w:w="4395" w:type="dxa"/>
          </w:tcPr>
          <w:p w14:paraId="03DA4A3C" w14:textId="06783E10" w:rsidR="00E327FE" w:rsidRPr="00DC20AB" w:rsidRDefault="009B485A" w:rsidP="00D63BC8">
            <w:pPr>
              <w:jc w:val="both"/>
              <w:rPr>
                <w:rFonts w:cs="Times New Roman"/>
                <w:b/>
                <w:sz w:val="24"/>
                <w:szCs w:val="24"/>
              </w:rPr>
            </w:pPr>
            <w:r w:rsidRPr="00DC20AB">
              <w:rPr>
                <w:rFonts w:cs="Times New Roman"/>
                <w:sz w:val="24"/>
                <w:szCs w:val="24"/>
              </w:rPr>
              <w:t>Bộ KH&amp;CN không tiếp thu và giải trình như sau: việc sử dụng các cụm từ tại Dự thảo đã được rà soát phù hợp với quy định tại Luật Đầu tư và các văn bản hướng dẫn thi hành.</w:t>
            </w:r>
          </w:p>
        </w:tc>
      </w:tr>
      <w:tr w:rsidR="00E327FE" w:rsidRPr="00DC20AB" w14:paraId="2152483F" w14:textId="685E92BF" w:rsidTr="00DC20AB">
        <w:tc>
          <w:tcPr>
            <w:tcW w:w="4507" w:type="dxa"/>
            <w:vMerge/>
          </w:tcPr>
          <w:p w14:paraId="32E9F0FD" w14:textId="77777777" w:rsidR="00E327FE" w:rsidRPr="00DC20AB" w:rsidRDefault="00E327FE" w:rsidP="00DC20AB">
            <w:pPr>
              <w:ind w:firstLine="61"/>
              <w:jc w:val="both"/>
              <w:rPr>
                <w:rFonts w:cs="Times New Roman"/>
                <w:bCs/>
                <w:color w:val="000000" w:themeColor="text1"/>
                <w:sz w:val="24"/>
                <w:szCs w:val="24"/>
                <w:lang w:val="it-IT"/>
              </w:rPr>
            </w:pPr>
          </w:p>
        </w:tc>
        <w:tc>
          <w:tcPr>
            <w:tcW w:w="6520" w:type="dxa"/>
          </w:tcPr>
          <w:p w14:paraId="53CEED28" w14:textId="42F30B39" w:rsidR="00E327FE" w:rsidRPr="00DC20AB" w:rsidRDefault="00E327FE" w:rsidP="00D63BC8">
            <w:pPr>
              <w:jc w:val="both"/>
              <w:rPr>
                <w:rFonts w:cs="Times New Roman"/>
                <w:b/>
                <w:sz w:val="24"/>
                <w:szCs w:val="24"/>
              </w:rPr>
            </w:pPr>
            <w:r w:rsidRPr="00DC20AB">
              <w:rPr>
                <w:rFonts w:cs="Times New Roman"/>
                <w:b/>
                <w:sz w:val="24"/>
                <w:szCs w:val="24"/>
              </w:rPr>
              <w:t>Tuyên Quang</w:t>
            </w:r>
            <w:r w:rsidR="00D63BC8">
              <w:rPr>
                <w:rFonts w:cs="Times New Roman"/>
                <w:b/>
                <w:sz w:val="24"/>
                <w:szCs w:val="24"/>
              </w:rPr>
              <w:t xml:space="preserve">: </w:t>
            </w:r>
            <w:r w:rsidRPr="00DC20AB">
              <w:rPr>
                <w:rFonts w:cs="Times New Roman"/>
                <w:sz w:val="24"/>
                <w:szCs w:val="24"/>
              </w:rPr>
              <w:t xml:space="preserve">Loại bỏ nội dung đã được quy định trong văn bản quy phạm pháp luật khác để đảm bảo theo quy định tại khoản 2, Điều 8 Luật ban hành văn bản quy phạm pháp luật số 80/2015/QH13 (khoản 1 Điều 2, khoản 2 Điều 3, khoản 3 Điều 23 đã được quy định trong Luật </w:t>
            </w:r>
            <w:r w:rsidR="00E46692">
              <w:rPr>
                <w:rFonts w:cs="Times New Roman"/>
                <w:sz w:val="24"/>
                <w:szCs w:val="24"/>
              </w:rPr>
              <w:t>CNC</w:t>
            </w:r>
            <w:r w:rsidRPr="00DC20AB">
              <w:rPr>
                <w:rFonts w:cs="Times New Roman"/>
                <w:sz w:val="24"/>
                <w:szCs w:val="24"/>
              </w:rPr>
              <w:t>; khoản 1 Điều 24 đã được quy định trong Nghị định 31/2021/NĐ-CP)</w:t>
            </w:r>
            <w:r w:rsidR="005F4EE4">
              <w:rPr>
                <w:rFonts w:cs="Times New Roman"/>
                <w:sz w:val="24"/>
                <w:szCs w:val="24"/>
              </w:rPr>
              <w:t>.</w:t>
            </w:r>
          </w:p>
        </w:tc>
        <w:tc>
          <w:tcPr>
            <w:tcW w:w="4395" w:type="dxa"/>
          </w:tcPr>
          <w:p w14:paraId="0F309703" w14:textId="6BC6106B" w:rsidR="00E327FE" w:rsidRPr="00DF1621" w:rsidRDefault="00F2395C" w:rsidP="00DF1621">
            <w:pPr>
              <w:jc w:val="both"/>
              <w:rPr>
                <w:rFonts w:cs="Times New Roman"/>
                <w:sz w:val="24"/>
                <w:szCs w:val="24"/>
              </w:rPr>
            </w:pPr>
            <w:r w:rsidRPr="00DC20AB">
              <w:rPr>
                <w:rFonts w:cs="Times New Roman"/>
                <w:sz w:val="24"/>
                <w:szCs w:val="24"/>
              </w:rPr>
              <w:t xml:space="preserve">Bộ KH&amp;CN không tiếp thu và giải trình như sau: Đối với một số nội dung đã có quy định tại các văn bản quy phạm pháp luật nhưng để đảm bảo tính chất tổng thể và thuận lợi trong hướng dẫn hoạt động của các khu </w:t>
            </w:r>
            <w:r w:rsidR="00E46692">
              <w:rPr>
                <w:rFonts w:cs="Times New Roman"/>
                <w:sz w:val="24"/>
                <w:szCs w:val="24"/>
              </w:rPr>
              <w:t>CNC</w:t>
            </w:r>
            <w:r w:rsidRPr="00DC20AB">
              <w:rPr>
                <w:rFonts w:cs="Times New Roman"/>
                <w:sz w:val="24"/>
                <w:szCs w:val="24"/>
              </w:rPr>
              <w:t>, Dự thảo quy định để làm rõ và thống nhất thực hiện.</w:t>
            </w:r>
          </w:p>
        </w:tc>
      </w:tr>
      <w:tr w:rsidR="00E327FE" w:rsidRPr="00DC20AB" w14:paraId="78056991" w14:textId="561DF799" w:rsidTr="00DC20AB">
        <w:tc>
          <w:tcPr>
            <w:tcW w:w="4507" w:type="dxa"/>
          </w:tcPr>
          <w:p w14:paraId="28C8A1D7" w14:textId="6D99A0F3" w:rsidR="00E327FE" w:rsidRPr="00DC20AB" w:rsidRDefault="00E327FE" w:rsidP="00666E05">
            <w:pPr>
              <w:jc w:val="both"/>
              <w:rPr>
                <w:rFonts w:cs="Times New Roman"/>
                <w:bCs/>
                <w:color w:val="000000" w:themeColor="text1"/>
                <w:sz w:val="24"/>
                <w:szCs w:val="24"/>
                <w:lang w:val="it-IT"/>
              </w:rPr>
            </w:pPr>
            <w:r w:rsidRPr="00DC20AB">
              <w:rPr>
                <w:rFonts w:cs="Times New Roman"/>
                <w:bCs/>
                <w:color w:val="000000" w:themeColor="text1"/>
                <w:sz w:val="24"/>
                <w:szCs w:val="24"/>
                <w:lang w:val="it-IT"/>
              </w:rPr>
              <w:t xml:space="preserve">3. Ưu đãi về đất đai, ưu đãi thuế thu nhập doanh nghiệp, thuế xuất khẩu - thuế nhập khẩu, thuế thu nhập cá nhân, thuế sử dụng đất phi nông nghiệp của dự án đầu tư vào khu </w:t>
            </w:r>
            <w:r w:rsidR="00E46692">
              <w:rPr>
                <w:rFonts w:cs="Times New Roman"/>
                <w:bCs/>
                <w:color w:val="000000" w:themeColor="text1"/>
                <w:sz w:val="24"/>
                <w:szCs w:val="24"/>
                <w:lang w:val="it-IT"/>
              </w:rPr>
              <w:t>CNC</w:t>
            </w:r>
            <w:r w:rsidRPr="00DC20AB">
              <w:rPr>
                <w:rFonts w:cs="Times New Roman"/>
                <w:bCs/>
                <w:color w:val="000000" w:themeColor="text1"/>
                <w:sz w:val="24"/>
                <w:szCs w:val="24"/>
                <w:lang w:val="it-IT"/>
              </w:rPr>
              <w:t xml:space="preserve"> thực hiện theo quy định hiện hành của pháp luật về đầu tư, pháp luật về đất đai và pháp luật về thuế.</w:t>
            </w:r>
          </w:p>
        </w:tc>
        <w:tc>
          <w:tcPr>
            <w:tcW w:w="6520" w:type="dxa"/>
          </w:tcPr>
          <w:p w14:paraId="0BD54338" w14:textId="77777777" w:rsidR="00DA356B" w:rsidRDefault="00E327FE" w:rsidP="00666E05">
            <w:pPr>
              <w:jc w:val="both"/>
              <w:rPr>
                <w:rFonts w:cs="Times New Roman"/>
                <w:sz w:val="24"/>
                <w:szCs w:val="24"/>
              </w:rPr>
            </w:pPr>
            <w:r w:rsidRPr="00DC20AB">
              <w:rPr>
                <w:rFonts w:cs="Times New Roman"/>
                <w:b/>
                <w:sz w:val="24"/>
                <w:szCs w:val="24"/>
              </w:rPr>
              <w:t>Hải Phòng</w:t>
            </w:r>
            <w:r w:rsidR="00666E05">
              <w:rPr>
                <w:rFonts w:cs="Times New Roman"/>
                <w:b/>
                <w:sz w:val="24"/>
                <w:szCs w:val="24"/>
              </w:rPr>
              <w:t xml:space="preserve">: </w:t>
            </w:r>
            <w:r w:rsidRPr="00DC20AB">
              <w:rPr>
                <w:rFonts w:cs="Times New Roman"/>
                <w:sz w:val="24"/>
                <w:szCs w:val="24"/>
              </w:rPr>
              <w:t xml:space="preserve">“Ưu đãi về đất đai, ưu đãi thuế thu nhập doanh nghiệp, thuế xuất khẩu – thuế nhập khẩu, thuế thu nhập cá nhân, thuế sử dụng đất phi nông nghiệp của dự án đầu tư vào khu </w:t>
            </w:r>
            <w:r w:rsidR="00E46692">
              <w:rPr>
                <w:rFonts w:cs="Times New Roman"/>
                <w:sz w:val="24"/>
                <w:szCs w:val="24"/>
              </w:rPr>
              <w:t>CNC</w:t>
            </w:r>
            <w:r w:rsidRPr="00DC20AB">
              <w:rPr>
                <w:rFonts w:cs="Times New Roman"/>
                <w:sz w:val="24"/>
                <w:szCs w:val="24"/>
              </w:rPr>
              <w:t xml:space="preserve"> thực hiện theo quy định hiện hành của pháp luật về đầu tư, pháp luật về đất đai và pháp luật về thuế.” Tuy nhiên, hiện nay, các dự án đầu tư vào Khu kinh tế (Ví dụ như khu Kinh tế Đình Vũ – Cát Hải, thành phố Hải Phòng) đã được hưởng các ưu đãi về thuế, đất đai tương đương với việc đầu tư vào khu </w:t>
            </w:r>
            <w:r w:rsidR="00E46692">
              <w:rPr>
                <w:rFonts w:cs="Times New Roman"/>
                <w:sz w:val="24"/>
                <w:szCs w:val="24"/>
              </w:rPr>
              <w:t>CNC</w:t>
            </w:r>
            <w:r w:rsidRPr="00DC20AB">
              <w:rPr>
                <w:rFonts w:cs="Times New Roman"/>
                <w:sz w:val="24"/>
                <w:szCs w:val="24"/>
              </w:rPr>
              <w:t xml:space="preserve">. Nếu vẫn duy trì các chính sách ưu đãi theo quy định hiện hành sẽ không đủ tính khuyến khích và thúc đẩy đối với </w:t>
            </w:r>
            <w:r w:rsidR="00E46692">
              <w:rPr>
                <w:rFonts w:cs="Times New Roman"/>
                <w:sz w:val="24"/>
                <w:szCs w:val="24"/>
              </w:rPr>
              <w:t>CNC</w:t>
            </w:r>
            <w:r w:rsidRPr="00DC20AB">
              <w:rPr>
                <w:rFonts w:cs="Times New Roman"/>
                <w:sz w:val="24"/>
                <w:szCs w:val="24"/>
              </w:rPr>
              <w:t>. Do vậy, đề nghị Dự thảo xem xét, đưa ra những chính sách ưu đãi cao hơn và mang tính đặc thù hơn.</w:t>
            </w:r>
          </w:p>
          <w:p w14:paraId="33F58FD8" w14:textId="3E3ED745" w:rsidR="00E327FE" w:rsidRPr="00DC20AB" w:rsidRDefault="00E327FE" w:rsidP="00666E05">
            <w:pPr>
              <w:jc w:val="both"/>
              <w:rPr>
                <w:rFonts w:cs="Times New Roman"/>
                <w:sz w:val="24"/>
                <w:szCs w:val="24"/>
              </w:rPr>
            </w:pPr>
            <w:r w:rsidRPr="00DC20AB">
              <w:rPr>
                <w:rFonts w:cs="Times New Roman"/>
                <w:sz w:val="24"/>
                <w:szCs w:val="24"/>
              </w:rPr>
              <w:t xml:space="preserve">Đề nghị bổ sung các cơ chế ưu đãi cao nhất về đất đai đối với các dự án </w:t>
            </w:r>
            <w:r w:rsidR="00E46692">
              <w:rPr>
                <w:rFonts w:cs="Times New Roman"/>
                <w:sz w:val="24"/>
                <w:szCs w:val="24"/>
              </w:rPr>
              <w:t>CNC</w:t>
            </w:r>
            <w:r w:rsidRPr="00DC20AB">
              <w:rPr>
                <w:rFonts w:cs="Times New Roman"/>
                <w:sz w:val="24"/>
                <w:szCs w:val="24"/>
              </w:rPr>
              <w:t xml:space="preserve">. Đồng thời, đi kèm với đó là các yêu cầu cụ thể về việc các dự án phải có trách nhiệm đào tạo, chuyển giao công </w:t>
            </w:r>
            <w:r w:rsidRPr="00DC20AB">
              <w:rPr>
                <w:rFonts w:cs="Times New Roman"/>
                <w:sz w:val="24"/>
                <w:szCs w:val="24"/>
              </w:rPr>
              <w:lastRenderedPageBreak/>
              <w:t xml:space="preserve">nghệ cho phía Việt Nam để Việt Nam có thể làm tiếp cận, sử dụng </w:t>
            </w:r>
            <w:r w:rsidR="00E46692">
              <w:rPr>
                <w:rFonts w:cs="Times New Roman"/>
                <w:sz w:val="24"/>
                <w:szCs w:val="24"/>
              </w:rPr>
              <w:t>CNC</w:t>
            </w:r>
            <w:r w:rsidRPr="00DC20AB">
              <w:rPr>
                <w:rFonts w:cs="Times New Roman"/>
                <w:sz w:val="24"/>
                <w:szCs w:val="24"/>
              </w:rPr>
              <w:t xml:space="preserve"> của dự án phục vụ phát triển kinh tế xã hội của đất nước</w:t>
            </w:r>
            <w:r w:rsidR="00666E05">
              <w:rPr>
                <w:rFonts w:cs="Times New Roman"/>
                <w:sz w:val="24"/>
                <w:szCs w:val="24"/>
              </w:rPr>
              <w:t>.</w:t>
            </w:r>
          </w:p>
        </w:tc>
        <w:tc>
          <w:tcPr>
            <w:tcW w:w="4395" w:type="dxa"/>
          </w:tcPr>
          <w:p w14:paraId="56B09A8C" w14:textId="03A133CB" w:rsidR="00E327FE" w:rsidRPr="00DC20AB" w:rsidRDefault="001E0526" w:rsidP="00C836F2">
            <w:pPr>
              <w:jc w:val="both"/>
              <w:rPr>
                <w:rFonts w:cs="Times New Roman"/>
                <w:b/>
                <w:sz w:val="24"/>
                <w:szCs w:val="24"/>
              </w:rPr>
            </w:pPr>
            <w:r w:rsidRPr="00DC20AB">
              <w:rPr>
                <w:rFonts w:cs="Times New Roman"/>
                <w:sz w:val="24"/>
                <w:szCs w:val="24"/>
              </w:rPr>
              <w:lastRenderedPageBreak/>
              <w:t xml:space="preserve">Bộ KH&amp;CN không tiếp thu và giải trình như sau: Về ưu đãi đối vói các dự án đầu tư, Dự thảo chỉ quy định các nội dung có tính chất tổng thể hoặc làm rõ thêm các quy định để phù hợp với đặc thù riêng hoặc thực tiễn triển khai của các khu </w:t>
            </w:r>
            <w:r w:rsidR="00E46692">
              <w:rPr>
                <w:rFonts w:cs="Times New Roman"/>
                <w:sz w:val="24"/>
                <w:szCs w:val="24"/>
              </w:rPr>
              <w:t>CNC</w:t>
            </w:r>
            <w:r w:rsidRPr="00DC20AB">
              <w:rPr>
                <w:rFonts w:cs="Times New Roman"/>
                <w:sz w:val="24"/>
                <w:szCs w:val="24"/>
              </w:rPr>
              <w:t xml:space="preserve"> mà không trái với các quy định của Luật.</w:t>
            </w:r>
          </w:p>
        </w:tc>
      </w:tr>
      <w:tr w:rsidR="00E327FE" w:rsidRPr="00DC20AB" w14:paraId="41AA3563" w14:textId="5025D143" w:rsidTr="00DC20AB">
        <w:tc>
          <w:tcPr>
            <w:tcW w:w="4507" w:type="dxa"/>
          </w:tcPr>
          <w:p w14:paraId="25BBF994" w14:textId="50DCB97B" w:rsidR="00E327FE" w:rsidRPr="00DC20AB" w:rsidRDefault="00E327FE" w:rsidP="000F6EC9">
            <w:pPr>
              <w:jc w:val="both"/>
              <w:rPr>
                <w:rFonts w:cs="Times New Roman"/>
                <w:sz w:val="24"/>
                <w:szCs w:val="24"/>
              </w:rPr>
            </w:pPr>
            <w:r w:rsidRPr="00DC20AB">
              <w:rPr>
                <w:rFonts w:cs="Times New Roman"/>
                <w:bCs/>
                <w:color w:val="000000" w:themeColor="text1"/>
                <w:sz w:val="24"/>
                <w:szCs w:val="24"/>
                <w:lang w:val="it-IT"/>
              </w:rPr>
              <w:t xml:space="preserve">6. Doanh nghiệp khu </w:t>
            </w:r>
            <w:r w:rsidR="00E46692">
              <w:rPr>
                <w:rFonts w:cs="Times New Roman"/>
                <w:bCs/>
                <w:color w:val="000000" w:themeColor="text1"/>
                <w:sz w:val="24"/>
                <w:szCs w:val="24"/>
                <w:lang w:val="it-IT"/>
              </w:rPr>
              <w:t>CNC</w:t>
            </w:r>
            <w:r w:rsidRPr="00DC20AB">
              <w:rPr>
                <w:rFonts w:cs="Times New Roman"/>
                <w:bCs/>
                <w:color w:val="000000" w:themeColor="text1"/>
                <w:sz w:val="24"/>
                <w:szCs w:val="24"/>
                <w:lang w:val="it-IT"/>
              </w:rPr>
              <w:t xml:space="preserve"> có đầy đủ quyền hạn, nghĩa vụ của nhà đầu tư theo quy định của pháp luật về đầu tư, pháp luật về doanh nghiệp và pháp luật khác có liên quan</w:t>
            </w:r>
            <w:r w:rsidR="000F6EC9">
              <w:rPr>
                <w:rFonts w:cs="Times New Roman"/>
                <w:bCs/>
                <w:color w:val="000000" w:themeColor="text1"/>
                <w:sz w:val="24"/>
                <w:szCs w:val="24"/>
                <w:lang w:val="it-IT"/>
              </w:rPr>
              <w:t>.</w:t>
            </w:r>
          </w:p>
        </w:tc>
        <w:tc>
          <w:tcPr>
            <w:tcW w:w="6520" w:type="dxa"/>
          </w:tcPr>
          <w:p w14:paraId="580E1B15" w14:textId="66D89876" w:rsidR="00E327FE" w:rsidRPr="000F6EC9" w:rsidRDefault="00E327FE" w:rsidP="000F6EC9">
            <w:pPr>
              <w:jc w:val="both"/>
              <w:rPr>
                <w:rFonts w:cs="Times New Roman"/>
                <w:b/>
                <w:sz w:val="24"/>
                <w:szCs w:val="24"/>
              </w:rPr>
            </w:pPr>
            <w:r w:rsidRPr="00DC20AB">
              <w:rPr>
                <w:rFonts w:cs="Times New Roman"/>
                <w:b/>
                <w:sz w:val="24"/>
                <w:szCs w:val="24"/>
              </w:rPr>
              <w:t>Bộ TTTT</w:t>
            </w:r>
            <w:r w:rsidR="000F6EC9">
              <w:rPr>
                <w:rFonts w:cs="Times New Roman"/>
                <w:b/>
                <w:sz w:val="24"/>
                <w:szCs w:val="24"/>
              </w:rPr>
              <w:t xml:space="preserve">: </w:t>
            </w:r>
            <w:r w:rsidRPr="00DC20AB">
              <w:rPr>
                <w:rFonts w:cs="Times New Roman"/>
                <w:sz w:val="24"/>
                <w:szCs w:val="24"/>
              </w:rPr>
              <w:t>Bỏ nội dung này vì không quy định nội dung điều chỉnh</w:t>
            </w:r>
            <w:r w:rsidR="000F6EC9">
              <w:rPr>
                <w:rFonts w:cs="Times New Roman"/>
                <w:sz w:val="24"/>
                <w:szCs w:val="24"/>
              </w:rPr>
              <w:t>.</w:t>
            </w:r>
          </w:p>
        </w:tc>
        <w:tc>
          <w:tcPr>
            <w:tcW w:w="4395" w:type="dxa"/>
          </w:tcPr>
          <w:p w14:paraId="55D9E077" w14:textId="1E5DCDE5" w:rsidR="00E327FE" w:rsidRPr="00DC20AB" w:rsidRDefault="000C39EF" w:rsidP="000F6EC9">
            <w:pPr>
              <w:jc w:val="both"/>
              <w:rPr>
                <w:rFonts w:cs="Times New Roman"/>
                <w:b/>
                <w:sz w:val="24"/>
                <w:szCs w:val="24"/>
              </w:rPr>
            </w:pPr>
            <w:r w:rsidRPr="00DC20AB">
              <w:rPr>
                <w:rFonts w:cs="Times New Roman"/>
                <w:sz w:val="24"/>
                <w:szCs w:val="24"/>
              </w:rPr>
              <w:t>Bộ KH&amp;CN tiếp thu và đã bỏ nội dung này khỏi Dự thảo Nghị định</w:t>
            </w:r>
            <w:r w:rsidR="000F6EC9">
              <w:rPr>
                <w:rFonts w:cs="Times New Roman"/>
                <w:sz w:val="24"/>
                <w:szCs w:val="24"/>
              </w:rPr>
              <w:t>.</w:t>
            </w:r>
          </w:p>
        </w:tc>
      </w:tr>
      <w:tr w:rsidR="00E327FE" w:rsidRPr="00DC20AB" w14:paraId="51B6FD03" w14:textId="22850901" w:rsidTr="00DC20AB">
        <w:tc>
          <w:tcPr>
            <w:tcW w:w="4507" w:type="dxa"/>
          </w:tcPr>
          <w:p w14:paraId="63869976" w14:textId="59D17D17" w:rsidR="00E327FE" w:rsidRPr="00DC20AB" w:rsidRDefault="00E327FE" w:rsidP="00F52B90">
            <w:pPr>
              <w:jc w:val="both"/>
              <w:rPr>
                <w:rFonts w:cs="Times New Roman"/>
                <w:sz w:val="24"/>
                <w:szCs w:val="24"/>
              </w:rPr>
            </w:pPr>
            <w:r w:rsidRPr="00DC20AB">
              <w:rPr>
                <w:rFonts w:cs="Times New Roman"/>
                <w:b/>
                <w:sz w:val="24"/>
                <w:szCs w:val="24"/>
                <w:lang w:val="it-IT"/>
              </w:rPr>
              <w:t xml:space="preserve">Điều 25. Xuất cảnh, nhập cảnh, cư trú, tạm trú trong khu </w:t>
            </w:r>
            <w:r w:rsidR="00E46692">
              <w:rPr>
                <w:rFonts w:cs="Times New Roman"/>
                <w:b/>
                <w:sz w:val="24"/>
                <w:szCs w:val="24"/>
                <w:lang w:val="it-IT"/>
              </w:rPr>
              <w:t>CNC</w:t>
            </w:r>
          </w:p>
        </w:tc>
        <w:tc>
          <w:tcPr>
            <w:tcW w:w="6520" w:type="dxa"/>
          </w:tcPr>
          <w:p w14:paraId="3DA2E2FA" w14:textId="3BEA7220" w:rsidR="00E327FE" w:rsidRPr="00DC20AB" w:rsidRDefault="00E327FE" w:rsidP="00F52B90">
            <w:pPr>
              <w:jc w:val="both"/>
              <w:rPr>
                <w:rFonts w:cs="Times New Roman"/>
                <w:sz w:val="24"/>
                <w:szCs w:val="24"/>
              </w:rPr>
            </w:pPr>
            <w:r w:rsidRPr="00DC20AB">
              <w:rPr>
                <w:rFonts w:cs="Times New Roman"/>
                <w:b/>
                <w:sz w:val="24"/>
                <w:szCs w:val="24"/>
              </w:rPr>
              <w:t>Bộ Công an</w:t>
            </w:r>
            <w:r w:rsidR="00F52B90">
              <w:rPr>
                <w:rFonts w:cs="Times New Roman"/>
                <w:b/>
                <w:sz w:val="24"/>
                <w:szCs w:val="24"/>
              </w:rPr>
              <w:t xml:space="preserve">: </w:t>
            </w:r>
            <w:r w:rsidRPr="00DC20AB">
              <w:rPr>
                <w:rFonts w:cs="Times New Roman"/>
                <w:sz w:val="24"/>
                <w:szCs w:val="24"/>
              </w:rPr>
              <w:t xml:space="preserve">7. Tại Điều 25 dự thảo Nghị định về xuất cảnh, nhập cảnh, cư trú, tạm trú trong khu </w:t>
            </w:r>
            <w:r w:rsidR="00E46692">
              <w:rPr>
                <w:rFonts w:cs="Times New Roman"/>
                <w:sz w:val="24"/>
                <w:szCs w:val="24"/>
              </w:rPr>
              <w:t>CNC</w:t>
            </w:r>
            <w:r w:rsidRPr="00DC20AB">
              <w:rPr>
                <w:rFonts w:cs="Times New Roman"/>
                <w:sz w:val="24"/>
                <w:szCs w:val="24"/>
              </w:rPr>
              <w:t xml:space="preserve">: Đề nghị chỉnh lý tên điều thành “Xuất cảnh, nhập cảnh, cư trú của người nước ngoài trong khu </w:t>
            </w:r>
            <w:r w:rsidR="00E46692">
              <w:rPr>
                <w:rFonts w:cs="Times New Roman"/>
                <w:sz w:val="24"/>
                <w:szCs w:val="24"/>
              </w:rPr>
              <w:t>CNC</w:t>
            </w:r>
            <w:r w:rsidRPr="00DC20AB">
              <w:rPr>
                <w:rFonts w:cs="Times New Roman"/>
                <w:sz w:val="24"/>
                <w:szCs w:val="24"/>
              </w:rPr>
              <w:t xml:space="preserve">” cho rõ ràng. Theo đó, đối với các nội dung cụ thể tại Điều này chỉ được điều chỉnh đối với nhà đầu tư, chuyên gia, người lao động là người nước ngoài và các quy định cụ thể có thể dẫn chiếu việc áp dụng theo quy định của Luật Nhập cảnh, xuất cảnh, quá cảnh, cư trú của người nước ngoài tại Việt Nam cho thống nhất. Đối với nhà đầu tư, chuyên gia, người lao động là công dân Việt Nam thì thực hiện theo quy định chung của pháp luật chuyên ngành có liên quan như Bộ Luật Lao động, Luật Cư trú… </w:t>
            </w:r>
          </w:p>
          <w:p w14:paraId="28743608" w14:textId="77BA3F11" w:rsidR="00E327FE" w:rsidRPr="00DC20AB" w:rsidRDefault="00E327FE" w:rsidP="00DC20AB">
            <w:pPr>
              <w:rPr>
                <w:rFonts w:cs="Times New Roman"/>
                <w:sz w:val="24"/>
                <w:szCs w:val="24"/>
              </w:rPr>
            </w:pPr>
            <w:r w:rsidRPr="00DC20AB">
              <w:rPr>
                <w:rFonts w:cs="Times New Roman"/>
                <w:sz w:val="24"/>
                <w:szCs w:val="24"/>
              </w:rPr>
              <w:t>(sửa theo vb mới)</w:t>
            </w:r>
          </w:p>
        </w:tc>
        <w:tc>
          <w:tcPr>
            <w:tcW w:w="4395" w:type="dxa"/>
          </w:tcPr>
          <w:p w14:paraId="64B721AF" w14:textId="0C992A71" w:rsidR="00E327FE" w:rsidRPr="00DC20AB" w:rsidRDefault="000C39EF" w:rsidP="00A05086">
            <w:pPr>
              <w:jc w:val="both"/>
              <w:rPr>
                <w:rFonts w:cs="Times New Roman"/>
                <w:b/>
                <w:sz w:val="24"/>
                <w:szCs w:val="24"/>
              </w:rPr>
            </w:pPr>
            <w:r w:rsidRPr="00DC20AB">
              <w:rPr>
                <w:rFonts w:cs="Times New Roman"/>
                <w:sz w:val="24"/>
                <w:szCs w:val="24"/>
              </w:rPr>
              <w:t xml:space="preserve">Bộ KH&amp;CN tiếp thu và đã chỉnh sửa bổ sung, quy định tại khoản 1 Điều </w:t>
            </w:r>
            <w:r w:rsidR="00855B0B">
              <w:rPr>
                <w:rFonts w:cs="Times New Roman"/>
                <w:sz w:val="24"/>
                <w:szCs w:val="24"/>
              </w:rPr>
              <w:t>22</w:t>
            </w:r>
            <w:r w:rsidRPr="00DC20AB">
              <w:rPr>
                <w:rFonts w:cs="Times New Roman"/>
                <w:sz w:val="24"/>
                <w:szCs w:val="24"/>
              </w:rPr>
              <w:t xml:space="preserve"> Dự thảo Nghị định</w:t>
            </w:r>
            <w:r w:rsidR="00A05086">
              <w:rPr>
                <w:rFonts w:cs="Times New Roman"/>
                <w:sz w:val="24"/>
                <w:szCs w:val="24"/>
              </w:rPr>
              <w:t>.</w:t>
            </w:r>
          </w:p>
        </w:tc>
      </w:tr>
      <w:tr w:rsidR="00E327FE" w:rsidRPr="00DC20AB" w14:paraId="3EEEB1DF" w14:textId="60942ADC" w:rsidTr="00DC20AB">
        <w:tc>
          <w:tcPr>
            <w:tcW w:w="4507" w:type="dxa"/>
          </w:tcPr>
          <w:p w14:paraId="6EED842C" w14:textId="635538B5" w:rsidR="00E327FE" w:rsidRPr="00DC20AB" w:rsidRDefault="00E327FE" w:rsidP="00872086">
            <w:pPr>
              <w:jc w:val="both"/>
              <w:rPr>
                <w:rFonts w:cs="Times New Roman"/>
                <w:sz w:val="24"/>
                <w:szCs w:val="24"/>
              </w:rPr>
            </w:pPr>
            <w:r w:rsidRPr="00DC20AB">
              <w:rPr>
                <w:rFonts w:cs="Times New Roman"/>
                <w:sz w:val="24"/>
                <w:szCs w:val="24"/>
                <w:shd w:val="clear" w:color="auto" w:fill="FFFFFF"/>
                <w:lang w:val="it-IT"/>
              </w:rPr>
              <w:t xml:space="preserve">1. Nhà đầu tư, chuyên gia và người lao động là người Việt Nam định cư ở nước ngoài, người nước ngoài và thành viên gia đình (bao gồm bố, mẹ, vợ hoặc chồng, con đẻ, con nuôi dưới 18 tuổi) được xem xét cấp thị thực xuất cảnh, nhập cảnh có giá trị sử dụng nhiều lần và thời hạn phù hợp với thời gian làm việc trực tiếp tại khu </w:t>
            </w:r>
            <w:r w:rsidR="00E46692">
              <w:rPr>
                <w:rFonts w:cs="Times New Roman"/>
                <w:sz w:val="24"/>
                <w:szCs w:val="24"/>
                <w:shd w:val="clear" w:color="auto" w:fill="FFFFFF"/>
                <w:lang w:val="it-IT"/>
              </w:rPr>
              <w:t>CNC</w:t>
            </w:r>
          </w:p>
        </w:tc>
        <w:tc>
          <w:tcPr>
            <w:tcW w:w="6520" w:type="dxa"/>
          </w:tcPr>
          <w:p w14:paraId="446E9054" w14:textId="30053932" w:rsidR="0055102D" w:rsidRPr="004D7753" w:rsidRDefault="0055102D" w:rsidP="00872086">
            <w:pPr>
              <w:jc w:val="both"/>
              <w:rPr>
                <w:rFonts w:cs="Times New Roman"/>
                <w:color w:val="000000" w:themeColor="text1"/>
                <w:sz w:val="24"/>
                <w:szCs w:val="24"/>
              </w:rPr>
            </w:pPr>
            <w:r w:rsidRPr="004D7753">
              <w:rPr>
                <w:rFonts w:cs="Times New Roman"/>
                <w:b/>
                <w:color w:val="000000" w:themeColor="text1"/>
                <w:sz w:val="24"/>
                <w:szCs w:val="24"/>
              </w:rPr>
              <w:t>Bộ Ngoại giao</w:t>
            </w:r>
            <w:r w:rsidR="00872086" w:rsidRPr="004D7753">
              <w:rPr>
                <w:rFonts w:cs="Times New Roman"/>
                <w:b/>
                <w:color w:val="000000" w:themeColor="text1"/>
                <w:sz w:val="24"/>
                <w:szCs w:val="24"/>
              </w:rPr>
              <w:t xml:space="preserve">: </w:t>
            </w:r>
            <w:r w:rsidRPr="004D7753">
              <w:rPr>
                <w:rFonts w:cs="Times New Roman"/>
                <w:color w:val="000000" w:themeColor="text1"/>
                <w:sz w:val="24"/>
                <w:szCs w:val="24"/>
              </w:rPr>
              <w:t xml:space="preserve">Đề nghị sửa lại khoản 1 Điều này như sau: “Nhà đầu tư, chuyên gia, người lao động và thành viên gia đình (bao gồm bố, mẹ, vợ hoặc chồng, con dưới 18 tuổi hoặc trên 18 tuổi sống cùng người đó), là người nước ngoài, người Việt Nam định cư ở nước ngoài </w:t>
            </w:r>
            <w:r w:rsidRPr="004D7753">
              <w:rPr>
                <w:rFonts w:cs="Times New Roman"/>
                <w:b/>
                <w:color w:val="000000" w:themeColor="text1"/>
                <w:sz w:val="24"/>
                <w:szCs w:val="24"/>
              </w:rPr>
              <w:t>(không mang hộ chiếu Việt Nam)</w:t>
            </w:r>
            <w:r w:rsidRPr="004D7753">
              <w:rPr>
                <w:rFonts w:cs="Times New Roman"/>
                <w:color w:val="000000" w:themeColor="text1"/>
                <w:sz w:val="24"/>
                <w:szCs w:val="24"/>
              </w:rPr>
              <w:t xml:space="preserve"> được xem xét cấp </w:t>
            </w:r>
            <w:r w:rsidRPr="004D7753">
              <w:rPr>
                <w:rFonts w:cs="Times New Roman"/>
                <w:strike/>
                <w:color w:val="000000" w:themeColor="text1"/>
                <w:sz w:val="24"/>
                <w:szCs w:val="24"/>
              </w:rPr>
              <w:t>thị thực</w:t>
            </w:r>
            <w:r w:rsidRPr="004D7753">
              <w:rPr>
                <w:rFonts w:cs="Times New Roman"/>
                <w:color w:val="000000" w:themeColor="text1"/>
                <w:sz w:val="24"/>
                <w:szCs w:val="24"/>
              </w:rPr>
              <w:t xml:space="preserve"> </w:t>
            </w:r>
            <w:r w:rsidRPr="004D7753">
              <w:rPr>
                <w:rFonts w:cs="Times New Roman"/>
                <w:b/>
                <w:color w:val="000000" w:themeColor="text1"/>
                <w:sz w:val="24"/>
                <w:szCs w:val="24"/>
              </w:rPr>
              <w:t>các loại giấy tờ</w:t>
            </w:r>
            <w:r w:rsidRPr="004D7753">
              <w:rPr>
                <w:rFonts w:cs="Times New Roman"/>
                <w:color w:val="000000" w:themeColor="text1"/>
                <w:sz w:val="24"/>
                <w:szCs w:val="24"/>
              </w:rPr>
              <w:t xml:space="preserve"> xuất cảnh, nhập cảnh  </w:t>
            </w:r>
            <w:r w:rsidRPr="004D7753">
              <w:rPr>
                <w:rFonts w:cs="Times New Roman"/>
                <w:b/>
                <w:color w:val="000000" w:themeColor="text1"/>
                <w:sz w:val="24"/>
                <w:szCs w:val="24"/>
              </w:rPr>
              <w:t>(thị thực, giấy miễn thị thực, thẻ tạm trú, thẻ thường trú)</w:t>
            </w:r>
            <w:r w:rsidRPr="004D7753">
              <w:rPr>
                <w:rFonts w:cs="Times New Roman"/>
                <w:color w:val="000000" w:themeColor="text1"/>
                <w:sz w:val="24"/>
                <w:szCs w:val="24"/>
              </w:rPr>
              <w:t xml:space="preserve"> </w:t>
            </w:r>
            <w:r w:rsidRPr="004D7753">
              <w:rPr>
                <w:rFonts w:cs="Times New Roman"/>
                <w:strike/>
                <w:color w:val="000000" w:themeColor="text1"/>
                <w:sz w:val="24"/>
                <w:szCs w:val="24"/>
              </w:rPr>
              <w:t>có giá trị sử dụng nhiều lần và thời hạn</w:t>
            </w:r>
            <w:r w:rsidRPr="004D7753">
              <w:rPr>
                <w:rFonts w:cs="Times New Roman"/>
                <w:color w:val="000000" w:themeColor="text1"/>
                <w:sz w:val="24"/>
                <w:szCs w:val="24"/>
              </w:rPr>
              <w:t xml:space="preserve"> phù hợp với thời gian </w:t>
            </w:r>
            <w:r w:rsidRPr="004D7753">
              <w:rPr>
                <w:rFonts w:cs="Times New Roman"/>
                <w:b/>
                <w:color w:val="000000" w:themeColor="text1"/>
                <w:sz w:val="24"/>
                <w:szCs w:val="24"/>
              </w:rPr>
              <w:t>cư trú</w:t>
            </w:r>
            <w:r w:rsidRPr="004D7753">
              <w:rPr>
                <w:rFonts w:cs="Times New Roman"/>
                <w:color w:val="000000" w:themeColor="text1"/>
                <w:sz w:val="24"/>
                <w:szCs w:val="24"/>
              </w:rPr>
              <w:t xml:space="preserve"> và làm việc trực tiếp tại khu </w:t>
            </w:r>
            <w:r w:rsidR="00E46692" w:rsidRPr="004D7753">
              <w:rPr>
                <w:rFonts w:cs="Times New Roman"/>
                <w:color w:val="000000" w:themeColor="text1"/>
                <w:sz w:val="24"/>
                <w:szCs w:val="24"/>
              </w:rPr>
              <w:t>CNC</w:t>
            </w:r>
            <w:r w:rsidRPr="004D7753">
              <w:rPr>
                <w:rFonts w:cs="Times New Roman"/>
                <w:color w:val="000000" w:themeColor="text1"/>
                <w:sz w:val="24"/>
                <w:szCs w:val="24"/>
              </w:rPr>
              <w:t xml:space="preserve">. </w:t>
            </w:r>
            <w:r w:rsidRPr="004D7753">
              <w:rPr>
                <w:rFonts w:cs="Times New Roman"/>
                <w:b/>
                <w:color w:val="000000" w:themeColor="text1"/>
                <w:sz w:val="24"/>
                <w:szCs w:val="24"/>
              </w:rPr>
              <w:t>Trình tự, thủ tục cấp các loại giáy tờ này thực hiện theo quy định hiện hành</w:t>
            </w:r>
            <w:r w:rsidR="0082123E" w:rsidRPr="004D7753">
              <w:rPr>
                <w:rFonts w:cs="Times New Roman"/>
                <w:b/>
                <w:color w:val="000000" w:themeColor="text1"/>
                <w:sz w:val="24"/>
                <w:szCs w:val="24"/>
              </w:rPr>
              <w:t>.</w:t>
            </w:r>
          </w:p>
        </w:tc>
        <w:tc>
          <w:tcPr>
            <w:tcW w:w="4395" w:type="dxa"/>
          </w:tcPr>
          <w:p w14:paraId="41798DFF" w14:textId="77777777" w:rsidR="008C7958" w:rsidRPr="008C7958" w:rsidRDefault="008C7958" w:rsidP="008C7958">
            <w:pPr>
              <w:rPr>
                <w:rFonts w:cs="Times New Roman"/>
                <w:sz w:val="24"/>
                <w:szCs w:val="24"/>
              </w:rPr>
            </w:pPr>
            <w:r w:rsidRPr="008C7958">
              <w:rPr>
                <w:rFonts w:cs="Times New Roman"/>
                <w:sz w:val="24"/>
                <w:szCs w:val="24"/>
              </w:rPr>
              <w:t xml:space="preserve">Bộ KH&amp;CN giải trình như sau: </w:t>
            </w:r>
          </w:p>
          <w:p w14:paraId="6F494BB9" w14:textId="77777777" w:rsidR="008C7958" w:rsidRPr="008C7958" w:rsidRDefault="008C7958" w:rsidP="008C7958">
            <w:pPr>
              <w:snapToGrid w:val="0"/>
              <w:spacing w:before="120" w:after="120"/>
              <w:jc w:val="both"/>
              <w:rPr>
                <w:rFonts w:cs="Times New Roman"/>
                <w:sz w:val="24"/>
                <w:szCs w:val="24"/>
              </w:rPr>
            </w:pPr>
            <w:r w:rsidRPr="008C7958">
              <w:rPr>
                <w:rFonts w:cs="Times New Roman"/>
                <w:sz w:val="24"/>
                <w:szCs w:val="24"/>
              </w:rPr>
              <w:t>- Khoản 3 Điều 7 Luật nhập cảnh, xuất cảnh, quá cảnh, cư trú của người nước ngoài tại Việt Nam năm 2014 (sửa đổi bởi Khoản 2 Điều 1 Luật Nhập cảnh, xuất cảnh, quả cảnh, cư trú của người nước ngoài tại Việt Nam sửa đổi 2019), quy định thị thực có giá trị một lần hoặc nhiều lần;</w:t>
            </w:r>
          </w:p>
          <w:p w14:paraId="69EADB1C" w14:textId="77777777" w:rsidR="008C7958" w:rsidRPr="008C7958" w:rsidRDefault="008C7958" w:rsidP="008C7958">
            <w:pPr>
              <w:snapToGrid w:val="0"/>
              <w:spacing w:before="120" w:after="120"/>
              <w:jc w:val="both"/>
              <w:rPr>
                <w:rFonts w:cs="Times New Roman"/>
                <w:sz w:val="24"/>
                <w:szCs w:val="24"/>
              </w:rPr>
            </w:pPr>
            <w:r w:rsidRPr="008C7958">
              <w:rPr>
                <w:rFonts w:cs="Times New Roman"/>
                <w:sz w:val="24"/>
                <w:szCs w:val="24"/>
              </w:rPr>
              <w:t xml:space="preserve">- Khoản 1 Điều 4 Nghị định 87/2014/NĐ-CP quy định về thu hút cá nhân hoạt động khoa học và công nghệ là người Việt Nam ở nước ngoài và chuyên gia nước ngoài tham gia hoạt động khoa học và công nghệ tại Việt Nam quy định </w:t>
            </w:r>
            <w:r w:rsidRPr="008C7958">
              <w:rPr>
                <w:rFonts w:cs="Times New Roman"/>
                <w:i/>
                <w:sz w:val="24"/>
                <w:szCs w:val="24"/>
              </w:rPr>
              <w:t xml:space="preserve">“1. Người Việt Nam </w:t>
            </w:r>
            <w:r w:rsidRPr="008C7958">
              <w:rPr>
                <w:rFonts w:cs="Times New Roman"/>
                <w:i/>
                <w:sz w:val="24"/>
                <w:szCs w:val="24"/>
              </w:rPr>
              <w:lastRenderedPageBreak/>
              <w:t>ở nước ngoài, chuyên gia nước ngoài là đối tượng điều chỉnh của Nghị định này và thành viên gia đình họ (bao gồm bố, mẹ, vợ hoặc chồng, con đẻ, con nuôi dưới 18 tuổi) được cấp thị thực nhiều lần hoặc Thẻ tạm trú với thời hạn tối đa theo quy định của pháp luật về xuất nhập cảnh và cư trú của người nước ngoài tại Việt Nam”.</w:t>
            </w:r>
          </w:p>
          <w:p w14:paraId="71E4B861" w14:textId="77777777" w:rsidR="008C7958" w:rsidRPr="008C7958" w:rsidRDefault="008C7958" w:rsidP="008C7958">
            <w:pPr>
              <w:rPr>
                <w:i/>
                <w:sz w:val="24"/>
                <w:szCs w:val="24"/>
                <w:lang w:val="vi-VN"/>
              </w:rPr>
            </w:pPr>
            <w:r w:rsidRPr="008C7958">
              <w:rPr>
                <w:rFonts w:cs="Times New Roman"/>
                <w:sz w:val="24"/>
                <w:szCs w:val="24"/>
              </w:rPr>
              <w:t xml:space="preserve">-  Khoản 1 Điều 5 Nghị định 94/2020/NĐ-CP về chính sách đối với Trung tâm Đổi mới sáng tạo quốc gia (NIC) quy định </w:t>
            </w:r>
            <w:r w:rsidRPr="008C7958">
              <w:t>“</w:t>
            </w:r>
            <w:r w:rsidRPr="008C7958">
              <w:rPr>
                <w:i/>
                <w:sz w:val="24"/>
                <w:szCs w:val="24"/>
                <w:lang w:val="vi-VN"/>
              </w:rPr>
              <w:t>1. Người nước ngoài được xem xét cấp thị thực nhập cảnh có giá trị sử dụng nhiều lần và thời hạn phù hợp với thời gian làm việc trực tiếp tại Trung tâm theo hướng dẫn của Bộ Công an gồm:</w:t>
            </w:r>
          </w:p>
          <w:p w14:paraId="6E826110" w14:textId="77777777" w:rsidR="008C7958" w:rsidRPr="008C7958" w:rsidRDefault="008C7958" w:rsidP="008C7958">
            <w:pPr>
              <w:rPr>
                <w:i/>
                <w:sz w:val="24"/>
                <w:szCs w:val="24"/>
                <w:lang w:val="vi-VN"/>
              </w:rPr>
            </w:pPr>
            <w:r w:rsidRPr="008C7958">
              <w:rPr>
                <w:i/>
                <w:sz w:val="24"/>
                <w:szCs w:val="24"/>
                <w:lang w:val="vi-VN"/>
              </w:rPr>
              <w:t>a) Cá nhân làm việc tại Trung tâm bao gồm các cá nhân là người lao động, chuyên gia, nhà khoa học của Trung tâm, của doanh nghiệp khởi nghiệp sáng tạo hoạt động tại Trung tâm, của đối tác hỗ trợ đổi mới sáng tạo và cá nhân khởi nghiệp sáng tạo;</w:t>
            </w:r>
          </w:p>
          <w:p w14:paraId="1AD29E86" w14:textId="77777777" w:rsidR="008C7958" w:rsidRPr="008C7958" w:rsidRDefault="008C7958" w:rsidP="008C7958">
            <w:pPr>
              <w:rPr>
                <w:i/>
                <w:sz w:val="24"/>
                <w:szCs w:val="24"/>
                <w:lang w:val="vi-VN"/>
              </w:rPr>
            </w:pPr>
            <w:r w:rsidRPr="008C7958">
              <w:rPr>
                <w:i/>
                <w:sz w:val="24"/>
                <w:szCs w:val="24"/>
                <w:lang w:val="vi-VN"/>
              </w:rPr>
              <w:t>b) Thành viên gia đình (bao gồm bố đẻ, mẹ đẻ, vợ hoặc chồng, con đẻ hoặc con nuôi dưới 18 tuổi) của cá nhân nêu tại điểm a khoản này.”</w:t>
            </w:r>
          </w:p>
          <w:p w14:paraId="430E8D72" w14:textId="66886A09" w:rsidR="008C7958" w:rsidRPr="008C7958" w:rsidRDefault="008C7958" w:rsidP="008C7958">
            <w:pPr>
              <w:rPr>
                <w:rFonts w:cs="Times New Roman"/>
                <w:i/>
                <w:sz w:val="24"/>
                <w:szCs w:val="24"/>
              </w:rPr>
            </w:pPr>
            <w:r w:rsidRPr="008C7958">
              <w:rPr>
                <w:rFonts w:cs="Times New Roman"/>
                <w:sz w:val="24"/>
                <w:szCs w:val="24"/>
              </w:rPr>
              <w:t xml:space="preserve">- Khoản 1 Điều 13 Nghị định 74/2017/NĐ-CP đã quy định: </w:t>
            </w:r>
            <w:r w:rsidRPr="008C7958">
              <w:rPr>
                <w:rFonts w:cs="Times New Roman"/>
                <w:i/>
                <w:sz w:val="24"/>
                <w:szCs w:val="24"/>
              </w:rPr>
              <w:t>“</w:t>
            </w:r>
            <w:r w:rsidRPr="008C7958">
              <w:rPr>
                <w:i/>
                <w:sz w:val="24"/>
                <w:szCs w:val="24"/>
                <w:lang w:val="vi-VN"/>
              </w:rPr>
              <w:t>1. Nhà đầu tư, chuyên gia và người lao động là người Việt Nam định cư ở nước ngoài, người nước ngoài và thành viên gia đình (bao gồm b</w:t>
            </w:r>
            <w:r w:rsidRPr="008C7958">
              <w:rPr>
                <w:i/>
                <w:sz w:val="24"/>
                <w:szCs w:val="24"/>
              </w:rPr>
              <w:t>ố</w:t>
            </w:r>
            <w:r w:rsidRPr="008C7958">
              <w:rPr>
                <w:i/>
                <w:sz w:val="24"/>
                <w:szCs w:val="24"/>
                <w:lang w:val="vi-VN"/>
              </w:rPr>
              <w:t xml:space="preserve">, mẹ, vợ hoặc chồng, con đẻ, con nuôi dưới 18 tuổi) được xem xét cấp thị thực xuất cảnh, nhập </w:t>
            </w:r>
            <w:r w:rsidRPr="008C7958">
              <w:rPr>
                <w:i/>
                <w:sz w:val="24"/>
                <w:szCs w:val="24"/>
                <w:lang w:val="vi-VN"/>
              </w:rPr>
              <w:lastRenderedPageBreak/>
              <w:t xml:space="preserve">cảnh có giá trị sử dụng nhiều lần và thời hạn phù hợp với thời gian làm việc trực tiếp tại Khu </w:t>
            </w:r>
            <w:r w:rsidR="003538CE">
              <w:rPr>
                <w:i/>
                <w:sz w:val="24"/>
                <w:szCs w:val="24"/>
                <w:lang w:val="vi-VN"/>
              </w:rPr>
              <w:t>CNC</w:t>
            </w:r>
            <w:r w:rsidRPr="008C7958">
              <w:rPr>
                <w:i/>
                <w:sz w:val="24"/>
                <w:szCs w:val="24"/>
              </w:rPr>
              <w:t>”</w:t>
            </w:r>
          </w:p>
          <w:p w14:paraId="2F3D3687" w14:textId="7DFBD706" w:rsidR="008C7958" w:rsidRPr="004D7753" w:rsidRDefault="008C7958" w:rsidP="008C7958">
            <w:pPr>
              <w:jc w:val="both"/>
              <w:rPr>
                <w:rFonts w:cs="Times New Roman"/>
                <w:b/>
                <w:color w:val="000000" w:themeColor="text1"/>
                <w:sz w:val="24"/>
                <w:szCs w:val="24"/>
              </w:rPr>
            </w:pPr>
            <w:r w:rsidRPr="008C7958">
              <w:rPr>
                <w:rFonts w:cs="Times New Roman"/>
                <w:sz w:val="24"/>
                <w:szCs w:val="24"/>
              </w:rPr>
              <w:t xml:space="preserve">Do đó, Dự thảo đề nghị giữ nguyên quy định và bổ </w:t>
            </w:r>
            <w:proofErr w:type="gramStart"/>
            <w:r w:rsidRPr="008C7958">
              <w:rPr>
                <w:rFonts w:cs="Times New Roman"/>
                <w:sz w:val="24"/>
                <w:szCs w:val="24"/>
              </w:rPr>
              <w:t>sung  nội</w:t>
            </w:r>
            <w:proofErr w:type="gramEnd"/>
            <w:r w:rsidRPr="008C7958">
              <w:rPr>
                <w:rFonts w:cs="Times New Roman"/>
                <w:sz w:val="24"/>
                <w:szCs w:val="24"/>
              </w:rPr>
              <w:t xml:space="preserve"> dung theo hướng dẫn của Bộ Công an (như quy định tại Điều 5 Nghị định 94/2020/NĐ-CP) tại khoản 1 Điều 22 Dự thảo Nghị định.</w:t>
            </w:r>
          </w:p>
        </w:tc>
      </w:tr>
      <w:tr w:rsidR="00E327FE" w:rsidRPr="00DC20AB" w14:paraId="64F0531D" w14:textId="5A61B581" w:rsidTr="00DC20AB">
        <w:tc>
          <w:tcPr>
            <w:tcW w:w="4507" w:type="dxa"/>
          </w:tcPr>
          <w:p w14:paraId="616D8AF9" w14:textId="6E16FF27" w:rsidR="00E327FE" w:rsidRPr="00DC20AB" w:rsidRDefault="00E327FE" w:rsidP="004D7753">
            <w:pPr>
              <w:rPr>
                <w:rFonts w:cs="Times New Roman"/>
                <w:sz w:val="24"/>
                <w:szCs w:val="24"/>
              </w:rPr>
            </w:pPr>
            <w:r w:rsidRPr="00DC20AB">
              <w:rPr>
                <w:rFonts w:cs="Times New Roman"/>
                <w:sz w:val="24"/>
                <w:szCs w:val="24"/>
                <w:shd w:val="clear" w:color="auto" w:fill="FFFFFF"/>
                <w:lang w:val="it-IT"/>
              </w:rPr>
              <w:lastRenderedPageBreak/>
              <w:t xml:space="preserve">2. Thủ trưởng </w:t>
            </w:r>
            <w:r w:rsidRPr="00DC20AB">
              <w:rPr>
                <w:rFonts w:cs="Times New Roman"/>
                <w:sz w:val="24"/>
                <w:szCs w:val="24"/>
                <w:lang w:val="it-IT"/>
              </w:rPr>
              <w:t xml:space="preserve">Ban quản lý khu </w:t>
            </w:r>
            <w:r w:rsidR="00E46692">
              <w:rPr>
                <w:rFonts w:cs="Times New Roman"/>
                <w:sz w:val="24"/>
                <w:szCs w:val="24"/>
                <w:lang w:val="it-IT"/>
              </w:rPr>
              <w:t>CNC</w:t>
            </w:r>
            <w:r w:rsidRPr="00DC20AB">
              <w:rPr>
                <w:rFonts w:cs="Times New Roman"/>
                <w:sz w:val="24"/>
                <w:szCs w:val="24"/>
                <w:shd w:val="clear" w:color="auto" w:fill="FFFFFF"/>
                <w:lang w:val="it-IT"/>
              </w:rPr>
              <w:t xml:space="preserve"> xét cho phép sử dụng thẻ doanh nhân APEC đối với doanh nhân Việt Nam đang làm việc trong các doanh nghiệp được thành lập theo Luật doanh nghiệp và Luật đầu tư hoạt động tại khu </w:t>
            </w:r>
            <w:r w:rsidR="00E46692">
              <w:rPr>
                <w:rFonts w:cs="Times New Roman"/>
                <w:sz w:val="24"/>
                <w:szCs w:val="24"/>
                <w:shd w:val="clear" w:color="auto" w:fill="FFFFFF"/>
                <w:lang w:val="it-IT"/>
              </w:rPr>
              <w:t>CNC</w:t>
            </w:r>
            <w:r w:rsidRPr="00DC20AB">
              <w:rPr>
                <w:rFonts w:cs="Times New Roman"/>
                <w:sz w:val="24"/>
                <w:szCs w:val="24"/>
                <w:shd w:val="clear" w:color="auto" w:fill="FFFFFF"/>
                <w:lang w:val="it-IT"/>
              </w:rPr>
              <w:t>.</w:t>
            </w:r>
          </w:p>
        </w:tc>
        <w:tc>
          <w:tcPr>
            <w:tcW w:w="6520" w:type="dxa"/>
          </w:tcPr>
          <w:p w14:paraId="479835EC" w14:textId="375CD727" w:rsidR="00E327FE" w:rsidRPr="004D7753" w:rsidRDefault="00E327FE" w:rsidP="004D7753">
            <w:pPr>
              <w:jc w:val="both"/>
              <w:rPr>
                <w:rFonts w:cs="Times New Roman"/>
                <w:color w:val="000000" w:themeColor="text1"/>
                <w:sz w:val="24"/>
                <w:szCs w:val="24"/>
              </w:rPr>
            </w:pPr>
            <w:r w:rsidRPr="004D7753">
              <w:rPr>
                <w:rFonts w:cs="Times New Roman"/>
                <w:b/>
                <w:color w:val="000000" w:themeColor="text1"/>
                <w:sz w:val="24"/>
                <w:szCs w:val="24"/>
              </w:rPr>
              <w:t>Bộ Ngoại giao</w:t>
            </w:r>
            <w:r w:rsidR="004D7753">
              <w:rPr>
                <w:rFonts w:cs="Times New Roman"/>
                <w:b/>
                <w:color w:val="000000" w:themeColor="text1"/>
                <w:sz w:val="24"/>
                <w:szCs w:val="24"/>
              </w:rPr>
              <w:t xml:space="preserve">: </w:t>
            </w:r>
            <w:r w:rsidRPr="004D7753">
              <w:rPr>
                <w:rFonts w:cs="Times New Roman"/>
                <w:color w:val="000000" w:themeColor="text1"/>
                <w:sz w:val="24"/>
                <w:szCs w:val="24"/>
              </w:rPr>
              <w:t xml:space="preserve">Quy định tại khoản 2 Điều này theo hướng Thủ trưởng Ban quản lý khu </w:t>
            </w:r>
            <w:r w:rsidR="00E46692" w:rsidRPr="004D7753">
              <w:rPr>
                <w:rFonts w:cs="Times New Roman"/>
                <w:color w:val="000000" w:themeColor="text1"/>
                <w:sz w:val="24"/>
                <w:szCs w:val="24"/>
              </w:rPr>
              <w:t>CNC</w:t>
            </w:r>
            <w:r w:rsidRPr="004D7753">
              <w:rPr>
                <w:rFonts w:cs="Times New Roman"/>
                <w:color w:val="000000" w:themeColor="text1"/>
                <w:sz w:val="24"/>
                <w:szCs w:val="24"/>
              </w:rPr>
              <w:t xml:space="preserve"> có thẩm quyền xét duyệt hồ sơ đề nghị Cục Quản lý xuất nhập cảnh cấp thẻ doanh nhân APEC cho những đối tượng ngày đề đảm bảo phù hợp với quy định tại Quyết định nêu trên</w:t>
            </w:r>
            <w:r w:rsidR="004D7753">
              <w:rPr>
                <w:rFonts w:cs="Times New Roman"/>
                <w:color w:val="000000" w:themeColor="text1"/>
                <w:sz w:val="24"/>
                <w:szCs w:val="24"/>
              </w:rPr>
              <w:t>.</w:t>
            </w:r>
          </w:p>
        </w:tc>
        <w:tc>
          <w:tcPr>
            <w:tcW w:w="4395" w:type="dxa"/>
          </w:tcPr>
          <w:p w14:paraId="717CF53F" w14:textId="7FB6BFE4" w:rsidR="00E327FE" w:rsidRPr="004D7753" w:rsidRDefault="000C39EF" w:rsidP="004D7753">
            <w:pPr>
              <w:jc w:val="both"/>
              <w:rPr>
                <w:rFonts w:cs="Times New Roman"/>
                <w:b/>
                <w:color w:val="000000" w:themeColor="text1"/>
                <w:sz w:val="24"/>
                <w:szCs w:val="24"/>
              </w:rPr>
            </w:pPr>
            <w:r w:rsidRPr="004D7753">
              <w:rPr>
                <w:rFonts w:cs="Times New Roman"/>
                <w:color w:val="000000" w:themeColor="text1"/>
                <w:sz w:val="24"/>
                <w:szCs w:val="24"/>
              </w:rPr>
              <w:t>Bộ KH&amp;CN tiếp thu ý kiến góp ý, sau khi rà soát các quy định, Bộ KH&amp;CN bỏ nội dung này khỏi Dự thảo Nghị định</w:t>
            </w:r>
            <w:r w:rsidR="004D7753">
              <w:rPr>
                <w:rFonts w:cs="Times New Roman"/>
                <w:color w:val="000000" w:themeColor="text1"/>
                <w:sz w:val="24"/>
                <w:szCs w:val="24"/>
              </w:rPr>
              <w:t>.</w:t>
            </w:r>
          </w:p>
        </w:tc>
      </w:tr>
      <w:tr w:rsidR="00E327FE" w:rsidRPr="00DC20AB" w14:paraId="30274ABC" w14:textId="61D9547E" w:rsidTr="00DC20AB">
        <w:tc>
          <w:tcPr>
            <w:tcW w:w="4507" w:type="dxa"/>
            <w:vMerge w:val="restart"/>
          </w:tcPr>
          <w:p w14:paraId="0824C126" w14:textId="30BB7EB4" w:rsidR="00E327FE" w:rsidRPr="00DC20AB" w:rsidRDefault="00E327FE" w:rsidP="004D7753">
            <w:pPr>
              <w:rPr>
                <w:rFonts w:cs="Times New Roman"/>
                <w:sz w:val="24"/>
                <w:szCs w:val="24"/>
              </w:rPr>
            </w:pPr>
            <w:r w:rsidRPr="00DC20AB">
              <w:rPr>
                <w:rFonts w:cs="Times New Roman"/>
                <w:sz w:val="24"/>
                <w:szCs w:val="24"/>
                <w:shd w:val="clear" w:color="auto" w:fill="FFFFFF"/>
                <w:lang w:val="it-IT"/>
              </w:rPr>
              <w:t xml:space="preserve">3. </w:t>
            </w:r>
            <w:r w:rsidRPr="00DC20AB">
              <w:rPr>
                <w:rFonts w:cs="Times New Roman"/>
                <w:sz w:val="24"/>
                <w:szCs w:val="24"/>
                <w:lang w:val="it-IT"/>
              </w:rPr>
              <w:t xml:space="preserve">Ban quản lý khu </w:t>
            </w:r>
            <w:r w:rsidR="00E46692">
              <w:rPr>
                <w:rFonts w:cs="Times New Roman"/>
                <w:sz w:val="24"/>
                <w:szCs w:val="24"/>
                <w:lang w:val="it-IT"/>
              </w:rPr>
              <w:t>CNC</w:t>
            </w:r>
            <w:r w:rsidRPr="00DC20AB">
              <w:rPr>
                <w:rFonts w:cs="Times New Roman"/>
                <w:sz w:val="24"/>
                <w:szCs w:val="24"/>
                <w:shd w:val="clear" w:color="auto" w:fill="FFFFFF"/>
                <w:lang w:val="it-IT"/>
              </w:rPr>
              <w:t xml:space="preserve"> cấp Giấy phép lao động theo quy trình, thủ tục rút gọn đối với người Việt Nam định cư ở nước ngoài, chuyên gia nước ngoài làm việc tại khu </w:t>
            </w:r>
            <w:r w:rsidR="00E46692">
              <w:rPr>
                <w:rFonts w:cs="Times New Roman"/>
                <w:sz w:val="24"/>
                <w:szCs w:val="24"/>
                <w:shd w:val="clear" w:color="auto" w:fill="FFFFFF"/>
                <w:lang w:val="it-IT"/>
              </w:rPr>
              <w:t>CNC</w:t>
            </w:r>
            <w:r w:rsidRPr="00DC20AB">
              <w:rPr>
                <w:rFonts w:cs="Times New Roman"/>
                <w:sz w:val="24"/>
                <w:szCs w:val="24"/>
                <w:shd w:val="clear" w:color="auto" w:fill="FFFFFF"/>
                <w:lang w:val="it-IT"/>
              </w:rPr>
              <w:t xml:space="preserve"> theo ủy quyền của Bộ Lao động - Thương binh và Xã hội.</w:t>
            </w:r>
          </w:p>
        </w:tc>
        <w:tc>
          <w:tcPr>
            <w:tcW w:w="6520" w:type="dxa"/>
          </w:tcPr>
          <w:p w14:paraId="33FA005C" w14:textId="0F9B12C9" w:rsidR="00E327FE" w:rsidRPr="00DC20AB" w:rsidRDefault="00E327FE" w:rsidP="00C56A9B">
            <w:pPr>
              <w:jc w:val="both"/>
              <w:rPr>
                <w:rFonts w:cs="Times New Roman"/>
                <w:sz w:val="24"/>
                <w:szCs w:val="24"/>
              </w:rPr>
            </w:pPr>
            <w:r w:rsidRPr="00DC20AB">
              <w:rPr>
                <w:rFonts w:cs="Times New Roman"/>
                <w:b/>
                <w:bCs/>
                <w:sz w:val="24"/>
                <w:szCs w:val="24"/>
              </w:rPr>
              <w:t>Bộ LĐTBXH:</w:t>
            </w:r>
            <w:r w:rsidR="004D7753">
              <w:rPr>
                <w:rFonts w:cs="Times New Roman"/>
                <w:b/>
                <w:bCs/>
                <w:sz w:val="24"/>
                <w:szCs w:val="24"/>
              </w:rPr>
              <w:t xml:space="preserve"> </w:t>
            </w:r>
            <w:r w:rsidRPr="00DC20AB">
              <w:rPr>
                <w:rFonts w:cs="Times New Roman"/>
                <w:bCs/>
                <w:sz w:val="24"/>
                <w:szCs w:val="24"/>
              </w:rPr>
              <w:t>Cân nhắc bỏ quy định vì nội dung này hiện nay thuộc thẩm quyền Bộ và Sở LĐTBXH và NĐ 152/2020/NĐ-CP không quy định việc cấp giấy phép lao động theo trình tự, thủ tục rút gọn</w:t>
            </w:r>
            <w:r w:rsidR="004E23B9">
              <w:rPr>
                <w:rFonts w:cs="Times New Roman"/>
                <w:bCs/>
                <w:sz w:val="24"/>
                <w:szCs w:val="24"/>
              </w:rPr>
              <w:t>.</w:t>
            </w:r>
          </w:p>
        </w:tc>
        <w:tc>
          <w:tcPr>
            <w:tcW w:w="4395" w:type="dxa"/>
          </w:tcPr>
          <w:p w14:paraId="23A91CB9" w14:textId="77777777" w:rsidR="00EE3246" w:rsidRPr="00EE3246" w:rsidRDefault="00EE3246" w:rsidP="00EE3246">
            <w:pPr>
              <w:rPr>
                <w:rFonts w:cs="Times New Roman"/>
                <w:sz w:val="24"/>
                <w:szCs w:val="24"/>
                <w:shd w:val="clear" w:color="auto" w:fill="FFFFFF"/>
                <w:lang w:val="it-IT"/>
              </w:rPr>
            </w:pPr>
            <w:r w:rsidRPr="00EE3246">
              <w:rPr>
                <w:rFonts w:cs="Times New Roman"/>
                <w:sz w:val="24"/>
                <w:szCs w:val="24"/>
              </w:rPr>
              <w:t xml:space="preserve">Bộ KH&amp;CN giải trình như sau: Việc quy định cấp Giấy phép lao động theo trình tự thủ tục rút gọn đã đã được quy định tại </w:t>
            </w:r>
            <w:r w:rsidRPr="00EE3246">
              <w:rPr>
                <w:rFonts w:cs="Times New Roman"/>
                <w:sz w:val="24"/>
                <w:szCs w:val="24"/>
                <w:shd w:val="clear" w:color="auto" w:fill="FFFFFF"/>
                <w:lang w:val="it-IT"/>
              </w:rPr>
              <w:t>khoản 3 Điều 5 Nghị định 87/2014/NĐ-CP quy định về thu hút cá nhân hoạt động khoa học và công nghệ là người Việt Nam ở nước ngoài và chuyên gia nước ngoài tham gia hoạt động khoa học và công nghệ tại Việt Nam (hướng dẫn trình tự thủ tục tại Thông tư 24/2015/TT-BLĐTBXH)</w:t>
            </w:r>
            <w:r w:rsidRPr="00EE3246">
              <w:rPr>
                <w:sz w:val="24"/>
                <w:szCs w:val="24"/>
              </w:rPr>
              <w:t xml:space="preserve">; </w:t>
            </w:r>
            <w:r w:rsidRPr="00EE3246">
              <w:rPr>
                <w:rFonts w:cs="Times New Roman"/>
                <w:sz w:val="24"/>
                <w:szCs w:val="24"/>
                <w:shd w:val="clear" w:color="auto" w:fill="FFFFFF"/>
                <w:lang w:val="it-IT"/>
              </w:rPr>
              <w:t xml:space="preserve">khoản 2 Điều 5 Nghị định 94/2020/NĐ-CP về chính sách đối với Trung tâm Đổi mới sáng tạo quốc gia (NIC) cũng đã có quy định chính sách tượng tự. </w:t>
            </w:r>
          </w:p>
          <w:p w14:paraId="698B411C" w14:textId="5D4789DF" w:rsidR="00E327FE" w:rsidRPr="004C55C4" w:rsidRDefault="00EE3246" w:rsidP="00EE3246">
            <w:pPr>
              <w:jc w:val="both"/>
              <w:rPr>
                <w:rFonts w:cs="Times New Roman"/>
                <w:b/>
                <w:bCs/>
                <w:color w:val="FF0000"/>
                <w:sz w:val="24"/>
                <w:szCs w:val="24"/>
              </w:rPr>
            </w:pPr>
            <w:r w:rsidRPr="00EE3246">
              <w:rPr>
                <w:rFonts w:cs="Times New Roman"/>
                <w:sz w:val="24"/>
                <w:szCs w:val="24"/>
                <w:shd w:val="clear" w:color="auto" w:fill="FFFFFF"/>
                <w:lang w:val="it-IT"/>
              </w:rPr>
              <w:t xml:space="preserve">Do đó, Dự thảo đề nghị giữ nguyên quy định về ưu đãi cấp Giấy phép lao động theo trình tự thủ tục rút gọn, Ban quản lý khu </w:t>
            </w:r>
            <w:r w:rsidR="003538CE">
              <w:rPr>
                <w:rFonts w:cs="Times New Roman"/>
                <w:sz w:val="24"/>
                <w:szCs w:val="24"/>
                <w:shd w:val="clear" w:color="auto" w:fill="FFFFFF"/>
                <w:lang w:val="it-IT"/>
              </w:rPr>
              <w:t>CNC</w:t>
            </w:r>
            <w:r w:rsidRPr="00EE3246">
              <w:rPr>
                <w:rFonts w:cs="Times New Roman"/>
                <w:sz w:val="24"/>
                <w:szCs w:val="24"/>
                <w:shd w:val="clear" w:color="auto" w:fill="FFFFFF"/>
                <w:lang w:val="it-IT"/>
              </w:rPr>
              <w:t xml:space="preserve"> thực hiện theo ủy quyền của cơ quan có thẩm quyền (khoản 2 Điều 22 Dự thảo Nghị định) và đề nghị hướng dẫn bổ </w:t>
            </w:r>
            <w:r w:rsidRPr="00EE3246">
              <w:rPr>
                <w:rFonts w:cs="Times New Roman"/>
                <w:sz w:val="24"/>
                <w:szCs w:val="24"/>
                <w:shd w:val="clear" w:color="auto" w:fill="FFFFFF"/>
                <w:lang w:val="it-IT"/>
              </w:rPr>
              <w:lastRenderedPageBreak/>
              <w:t>sung tại Nghị định sửa đổi, bổ sung Nghị định 152/2020/NĐ-CP</w:t>
            </w:r>
          </w:p>
        </w:tc>
      </w:tr>
      <w:tr w:rsidR="00E327FE" w:rsidRPr="00DC20AB" w14:paraId="2EDBF160" w14:textId="1E4DB91F" w:rsidTr="00DC20AB">
        <w:tc>
          <w:tcPr>
            <w:tcW w:w="4507" w:type="dxa"/>
            <w:vMerge/>
          </w:tcPr>
          <w:p w14:paraId="18ADF7FF" w14:textId="77777777" w:rsidR="00E327FE" w:rsidRPr="00DC20AB" w:rsidRDefault="00E327FE" w:rsidP="00DC20AB">
            <w:pPr>
              <w:ind w:firstLine="61"/>
              <w:rPr>
                <w:rFonts w:cs="Times New Roman"/>
                <w:sz w:val="24"/>
                <w:szCs w:val="24"/>
              </w:rPr>
            </w:pPr>
          </w:p>
        </w:tc>
        <w:tc>
          <w:tcPr>
            <w:tcW w:w="6520" w:type="dxa"/>
          </w:tcPr>
          <w:p w14:paraId="26941750" w14:textId="09B5437B" w:rsidR="00E327FE" w:rsidRPr="00DC20AB" w:rsidRDefault="00E327FE" w:rsidP="00C03327">
            <w:pPr>
              <w:jc w:val="both"/>
              <w:rPr>
                <w:rFonts w:cs="Times New Roman"/>
                <w:b/>
                <w:bCs/>
                <w:sz w:val="24"/>
                <w:szCs w:val="24"/>
              </w:rPr>
            </w:pPr>
            <w:r w:rsidRPr="00DC20AB">
              <w:rPr>
                <w:rFonts w:cs="Times New Roman"/>
                <w:b/>
                <w:bCs/>
                <w:sz w:val="24"/>
                <w:szCs w:val="24"/>
              </w:rPr>
              <w:t>Bộ Tư pháp</w:t>
            </w:r>
            <w:r w:rsidR="00C03327">
              <w:rPr>
                <w:rFonts w:cs="Times New Roman"/>
                <w:b/>
                <w:bCs/>
                <w:sz w:val="24"/>
                <w:szCs w:val="24"/>
              </w:rPr>
              <w:t xml:space="preserve">: </w:t>
            </w:r>
            <w:r w:rsidRPr="00DC20AB">
              <w:rPr>
                <w:rFonts w:cs="Times New Roman"/>
                <w:bCs/>
                <w:sz w:val="24"/>
                <w:szCs w:val="24"/>
              </w:rPr>
              <w:t>Không phù hợp quy định tại NĐ 152/2020/NĐ-CP (thẩm quyền của Bộ và Sở LĐTBXH, không quy định việc cấp giấy phép lao động theo trình tự, thủ tục rút gọn) đề nghị kiến nghị sửa ND 152</w:t>
            </w:r>
            <w:r w:rsidR="003F385F">
              <w:rPr>
                <w:rFonts w:cs="Times New Roman"/>
                <w:bCs/>
                <w:sz w:val="24"/>
                <w:szCs w:val="24"/>
              </w:rPr>
              <w:t>.</w:t>
            </w:r>
          </w:p>
        </w:tc>
        <w:tc>
          <w:tcPr>
            <w:tcW w:w="4395" w:type="dxa"/>
          </w:tcPr>
          <w:p w14:paraId="26C3ADF5" w14:textId="15CC7209" w:rsidR="00E327FE" w:rsidRPr="00DC20AB" w:rsidRDefault="001F7315" w:rsidP="005045A7">
            <w:pPr>
              <w:jc w:val="both"/>
              <w:rPr>
                <w:rFonts w:cs="Times New Roman"/>
                <w:b/>
                <w:bCs/>
                <w:sz w:val="24"/>
                <w:szCs w:val="24"/>
              </w:rPr>
            </w:pPr>
            <w:r w:rsidRPr="00DC20AB">
              <w:rPr>
                <w:rFonts w:cs="Times New Roman"/>
                <w:sz w:val="24"/>
                <w:szCs w:val="24"/>
              </w:rPr>
              <w:t>Bộ KH&amp;CN tiếp thu và đã chỉnh sửa bỏ nội dung về “quy trình thủ tục rút gọn” tại Dự thảo</w:t>
            </w:r>
            <w:r w:rsidR="005045A7">
              <w:rPr>
                <w:rFonts w:cs="Times New Roman"/>
                <w:sz w:val="24"/>
                <w:szCs w:val="24"/>
              </w:rPr>
              <w:t>.</w:t>
            </w:r>
          </w:p>
        </w:tc>
      </w:tr>
      <w:tr w:rsidR="00E327FE" w:rsidRPr="00DC20AB" w14:paraId="5DA8D657" w14:textId="3BF565B9" w:rsidTr="00DC20AB">
        <w:tc>
          <w:tcPr>
            <w:tcW w:w="4507" w:type="dxa"/>
          </w:tcPr>
          <w:p w14:paraId="20CEB2C9" w14:textId="27DA47C6" w:rsidR="00E327FE" w:rsidRPr="00DC20AB" w:rsidRDefault="00E327FE" w:rsidP="006E1B02">
            <w:pPr>
              <w:jc w:val="both"/>
              <w:rPr>
                <w:rFonts w:cs="Times New Roman"/>
                <w:sz w:val="24"/>
                <w:szCs w:val="24"/>
              </w:rPr>
            </w:pPr>
            <w:r w:rsidRPr="00DC20AB">
              <w:rPr>
                <w:rFonts w:cs="Times New Roman"/>
                <w:sz w:val="24"/>
                <w:szCs w:val="24"/>
                <w:shd w:val="clear" w:color="auto" w:fill="FFFFFF"/>
                <w:lang w:val="it-IT"/>
              </w:rPr>
              <w:t xml:space="preserve">4. Thủ trưởng </w:t>
            </w:r>
            <w:r w:rsidRPr="00DC20AB">
              <w:rPr>
                <w:rFonts w:cs="Times New Roman"/>
                <w:sz w:val="24"/>
                <w:szCs w:val="24"/>
                <w:lang w:val="it-IT"/>
              </w:rPr>
              <w:t xml:space="preserve">Ban quản lý khu </w:t>
            </w:r>
            <w:r w:rsidR="00E46692">
              <w:rPr>
                <w:rFonts w:cs="Times New Roman"/>
                <w:sz w:val="24"/>
                <w:szCs w:val="24"/>
                <w:lang w:val="it-IT"/>
              </w:rPr>
              <w:t>CNC</w:t>
            </w:r>
            <w:r w:rsidRPr="00DC20AB">
              <w:rPr>
                <w:rFonts w:cs="Times New Roman"/>
                <w:sz w:val="24"/>
                <w:szCs w:val="24"/>
                <w:shd w:val="clear" w:color="auto" w:fill="FFFFFF"/>
                <w:lang w:val="it-IT"/>
              </w:rPr>
              <w:t xml:space="preserve"> quyết định chấp thuận kế hoạch sử dụng người lao động nước ngoài của các doanh nghiệp hoạt động tại khu </w:t>
            </w:r>
            <w:r w:rsidR="00E46692">
              <w:rPr>
                <w:rFonts w:cs="Times New Roman"/>
                <w:sz w:val="24"/>
                <w:szCs w:val="24"/>
                <w:shd w:val="clear" w:color="auto" w:fill="FFFFFF"/>
                <w:lang w:val="it-IT"/>
              </w:rPr>
              <w:t>CNC</w:t>
            </w:r>
            <w:r w:rsidRPr="00DC20AB">
              <w:rPr>
                <w:rFonts w:cs="Times New Roman"/>
                <w:sz w:val="24"/>
                <w:szCs w:val="24"/>
                <w:shd w:val="clear" w:color="auto" w:fill="FFFFFF"/>
                <w:lang w:val="it-IT"/>
              </w:rPr>
              <w:t xml:space="preserve">, quyết định cho phép nhà thầu tại khu </w:t>
            </w:r>
            <w:r w:rsidR="00E46692">
              <w:rPr>
                <w:rFonts w:cs="Times New Roman"/>
                <w:sz w:val="24"/>
                <w:szCs w:val="24"/>
                <w:shd w:val="clear" w:color="auto" w:fill="FFFFFF"/>
                <w:lang w:val="it-IT"/>
              </w:rPr>
              <w:t>CNC</w:t>
            </w:r>
            <w:r w:rsidRPr="00DC20AB">
              <w:rPr>
                <w:rFonts w:cs="Times New Roman"/>
                <w:sz w:val="24"/>
                <w:szCs w:val="24"/>
                <w:shd w:val="clear" w:color="auto" w:fill="FFFFFF"/>
                <w:lang w:val="it-IT"/>
              </w:rPr>
              <w:t xml:space="preserve"> được tuyển dụng người lao động nước ngoài vào các vị trí công việc không tuyển được người lao động Việt Nam theo ủy quyền của Chủ tịch </w:t>
            </w:r>
            <w:r w:rsidR="000F7879">
              <w:rPr>
                <w:rFonts w:cs="Times New Roman"/>
                <w:sz w:val="24"/>
                <w:szCs w:val="24"/>
                <w:shd w:val="clear" w:color="auto" w:fill="FFFFFF"/>
                <w:lang w:val="it-IT"/>
              </w:rPr>
              <w:t>UBND</w:t>
            </w:r>
            <w:r w:rsidRPr="00DC20AB">
              <w:rPr>
                <w:rFonts w:cs="Times New Roman"/>
                <w:sz w:val="24"/>
                <w:szCs w:val="24"/>
                <w:shd w:val="clear" w:color="auto" w:fill="FFFFFF"/>
                <w:lang w:val="it-IT"/>
              </w:rPr>
              <w:t xml:space="preserve"> cấp tỉnh</w:t>
            </w:r>
            <w:r w:rsidR="006E1B02">
              <w:rPr>
                <w:rFonts w:cs="Times New Roman"/>
                <w:sz w:val="24"/>
                <w:szCs w:val="24"/>
                <w:shd w:val="clear" w:color="auto" w:fill="FFFFFF"/>
                <w:lang w:val="it-IT"/>
              </w:rPr>
              <w:t>.</w:t>
            </w:r>
          </w:p>
        </w:tc>
        <w:tc>
          <w:tcPr>
            <w:tcW w:w="6520" w:type="dxa"/>
          </w:tcPr>
          <w:p w14:paraId="694ED45A" w14:textId="77777777" w:rsidR="00E327FE" w:rsidRPr="00DC20AB" w:rsidRDefault="00E327FE" w:rsidP="006E1B02">
            <w:pPr>
              <w:jc w:val="both"/>
              <w:rPr>
                <w:rFonts w:cs="Times New Roman"/>
                <w:b/>
                <w:bCs/>
                <w:sz w:val="24"/>
                <w:szCs w:val="24"/>
              </w:rPr>
            </w:pPr>
            <w:r w:rsidRPr="00DC20AB">
              <w:rPr>
                <w:rFonts w:cs="Times New Roman"/>
                <w:b/>
                <w:bCs/>
                <w:sz w:val="24"/>
                <w:szCs w:val="24"/>
              </w:rPr>
              <w:t>Bộ LĐTBXH:</w:t>
            </w:r>
          </w:p>
          <w:p w14:paraId="32C598E7" w14:textId="0D6C4D54" w:rsidR="00E327FE" w:rsidRPr="00DC20AB" w:rsidRDefault="00E327FE" w:rsidP="006E1B02">
            <w:pPr>
              <w:widowControl w:val="0"/>
              <w:tabs>
                <w:tab w:val="left" w:pos="951"/>
              </w:tabs>
              <w:autoSpaceDE w:val="0"/>
              <w:autoSpaceDN w:val="0"/>
              <w:ind w:right="348"/>
              <w:jc w:val="both"/>
              <w:rPr>
                <w:rFonts w:cs="Times New Roman"/>
                <w:bCs/>
                <w:sz w:val="24"/>
                <w:szCs w:val="24"/>
              </w:rPr>
            </w:pPr>
            <w:r w:rsidRPr="00DC20AB">
              <w:rPr>
                <w:rFonts w:cs="Times New Roman"/>
                <w:bCs/>
                <w:sz w:val="24"/>
                <w:szCs w:val="24"/>
              </w:rPr>
              <w:t>+ Bỏ nội dung chấp thuận kế hoạch sử dụng người lao động nước ngoài (thẩm quyền Bộ LĐTBXH)</w:t>
            </w:r>
            <w:r w:rsidR="006E1B02">
              <w:rPr>
                <w:rFonts w:cs="Times New Roman"/>
                <w:bCs/>
                <w:sz w:val="24"/>
                <w:szCs w:val="24"/>
              </w:rPr>
              <w:t>.</w:t>
            </w:r>
          </w:p>
          <w:p w14:paraId="01E67F46" w14:textId="560366B3" w:rsidR="00E327FE" w:rsidRPr="00DC20AB" w:rsidRDefault="00E327FE" w:rsidP="006E1B02">
            <w:pPr>
              <w:widowControl w:val="0"/>
              <w:tabs>
                <w:tab w:val="left" w:pos="951"/>
              </w:tabs>
              <w:autoSpaceDE w:val="0"/>
              <w:autoSpaceDN w:val="0"/>
              <w:ind w:right="348"/>
              <w:jc w:val="both"/>
              <w:rPr>
                <w:rFonts w:cs="Times New Roman"/>
                <w:bCs/>
                <w:sz w:val="24"/>
                <w:szCs w:val="24"/>
              </w:rPr>
            </w:pPr>
            <w:r w:rsidRPr="00DC20AB">
              <w:rPr>
                <w:rFonts w:cs="Times New Roman"/>
                <w:bCs/>
                <w:sz w:val="24"/>
                <w:szCs w:val="24"/>
              </w:rPr>
              <w:t xml:space="preserve">- Cân nhắc bỏ nội dung cho phép nhà thầu tại khu </w:t>
            </w:r>
            <w:r w:rsidR="00E46692">
              <w:rPr>
                <w:rFonts w:cs="Times New Roman"/>
                <w:bCs/>
                <w:sz w:val="24"/>
                <w:szCs w:val="24"/>
              </w:rPr>
              <w:t>CNC</w:t>
            </w:r>
            <w:r w:rsidRPr="00DC20AB">
              <w:rPr>
                <w:rFonts w:cs="Times New Roman"/>
                <w:bCs/>
                <w:sz w:val="24"/>
                <w:szCs w:val="24"/>
              </w:rPr>
              <w:t xml:space="preserve"> được tuyển dụng người lao động nước ngoài vào vị trí công việc không tuyển được lao động Việt Nam vì trái với quy định tại Điều 4 Nghị định 152/2020/NĐ-CP.</w:t>
            </w:r>
          </w:p>
        </w:tc>
        <w:tc>
          <w:tcPr>
            <w:tcW w:w="4395" w:type="dxa"/>
          </w:tcPr>
          <w:p w14:paraId="504C3C41" w14:textId="0EDF4EAF" w:rsidR="00E327FE" w:rsidRPr="00DC20AB" w:rsidRDefault="001F7315" w:rsidP="006E1B02">
            <w:pPr>
              <w:pStyle w:val="CommentText"/>
              <w:jc w:val="both"/>
              <w:rPr>
                <w:sz w:val="24"/>
                <w:szCs w:val="24"/>
              </w:rPr>
            </w:pPr>
            <w:r w:rsidRPr="00DC20AB">
              <w:rPr>
                <w:sz w:val="24"/>
                <w:szCs w:val="24"/>
              </w:rPr>
              <w:t xml:space="preserve">Bộ KH&amp;CN tiếp thu và đã chỉnh sửa quy định theo hướng phù hợp với Thông tư 32/2014/TT-BLĐTBXH của Bộ LĐTBXH hướng dẫn ủy quyền thực hiện một số nhiệm vụ quản lý nhà nước về lao động trong khu công nghiệp, khu chế xuất, khu kinh tế và khu </w:t>
            </w:r>
            <w:r w:rsidR="00E46692">
              <w:rPr>
                <w:sz w:val="24"/>
                <w:szCs w:val="24"/>
              </w:rPr>
              <w:t>CNC</w:t>
            </w:r>
            <w:r w:rsidRPr="00DC20AB">
              <w:rPr>
                <w:sz w:val="24"/>
                <w:szCs w:val="24"/>
              </w:rPr>
              <w:t xml:space="preserve"> (bỏ quy định về nhà thầu được tuyển dụng lao động nước ngoài)</w:t>
            </w:r>
            <w:r w:rsidR="006E1B02">
              <w:rPr>
                <w:sz w:val="24"/>
                <w:szCs w:val="24"/>
              </w:rPr>
              <w:t>.</w:t>
            </w:r>
          </w:p>
        </w:tc>
      </w:tr>
      <w:tr w:rsidR="00E327FE" w:rsidRPr="00DC20AB" w14:paraId="09BE182F" w14:textId="17B05F7C" w:rsidTr="00DC20AB">
        <w:tc>
          <w:tcPr>
            <w:tcW w:w="4507" w:type="dxa"/>
          </w:tcPr>
          <w:p w14:paraId="1CDFE3F6" w14:textId="51B6D7FB" w:rsidR="00E327FE" w:rsidRPr="00F07A41" w:rsidRDefault="00E327FE" w:rsidP="00F07A41">
            <w:pPr>
              <w:snapToGrid w:val="0"/>
              <w:jc w:val="both"/>
              <w:rPr>
                <w:rFonts w:cs="Times New Roman"/>
                <w:b/>
                <w:bCs/>
                <w:sz w:val="24"/>
                <w:szCs w:val="24"/>
                <w:shd w:val="clear" w:color="auto" w:fill="FFFFFF"/>
                <w:lang w:val="it-IT"/>
              </w:rPr>
            </w:pPr>
            <w:r w:rsidRPr="00DC20AB">
              <w:rPr>
                <w:rFonts w:cs="Times New Roman"/>
                <w:b/>
                <w:bCs/>
                <w:sz w:val="24"/>
                <w:szCs w:val="24"/>
                <w:shd w:val="clear" w:color="auto" w:fill="FFFFFF"/>
                <w:lang w:val="it-IT"/>
              </w:rPr>
              <w:t xml:space="preserve">Điều 26. Phát triển nhà ở cho chuyên gia, người lao động làm việc tại khu </w:t>
            </w:r>
            <w:r w:rsidR="00E46692">
              <w:rPr>
                <w:rFonts w:cs="Times New Roman"/>
                <w:b/>
                <w:bCs/>
                <w:sz w:val="24"/>
                <w:szCs w:val="24"/>
                <w:shd w:val="clear" w:color="auto" w:fill="FFFFFF"/>
                <w:lang w:val="it-IT"/>
              </w:rPr>
              <w:t>CNC</w:t>
            </w:r>
          </w:p>
        </w:tc>
        <w:tc>
          <w:tcPr>
            <w:tcW w:w="6520" w:type="dxa"/>
          </w:tcPr>
          <w:p w14:paraId="2B9B3362" w14:textId="77777777" w:rsidR="00E327FE" w:rsidRPr="00DC20AB" w:rsidRDefault="00E327FE" w:rsidP="00DC20AB">
            <w:pPr>
              <w:rPr>
                <w:rFonts w:cs="Times New Roman"/>
                <w:sz w:val="24"/>
                <w:szCs w:val="24"/>
              </w:rPr>
            </w:pPr>
          </w:p>
        </w:tc>
        <w:tc>
          <w:tcPr>
            <w:tcW w:w="4395" w:type="dxa"/>
          </w:tcPr>
          <w:p w14:paraId="644BD1AA" w14:textId="77777777" w:rsidR="00E327FE" w:rsidRPr="00DC20AB" w:rsidRDefault="00E327FE" w:rsidP="00DC20AB">
            <w:pPr>
              <w:rPr>
                <w:rFonts w:cs="Times New Roman"/>
                <w:sz w:val="24"/>
                <w:szCs w:val="24"/>
              </w:rPr>
            </w:pPr>
          </w:p>
        </w:tc>
      </w:tr>
      <w:tr w:rsidR="00E327FE" w:rsidRPr="00DC20AB" w14:paraId="5C70433E" w14:textId="4BB75ABF" w:rsidTr="00DC20AB">
        <w:tc>
          <w:tcPr>
            <w:tcW w:w="4507" w:type="dxa"/>
            <w:vMerge w:val="restart"/>
          </w:tcPr>
          <w:p w14:paraId="1D1E58CB" w14:textId="77777777" w:rsidR="00E327FE" w:rsidRPr="00DC20AB" w:rsidRDefault="00E327FE" w:rsidP="00F07A41">
            <w:pPr>
              <w:jc w:val="both"/>
              <w:rPr>
                <w:rFonts w:cs="Times New Roman"/>
                <w:sz w:val="24"/>
                <w:szCs w:val="24"/>
                <w:lang w:val="da-DK"/>
              </w:rPr>
            </w:pPr>
            <w:r w:rsidRPr="00DC20AB">
              <w:rPr>
                <w:rFonts w:cs="Times New Roman"/>
                <w:sz w:val="24"/>
                <w:szCs w:val="24"/>
                <w:lang w:val="da-DK"/>
              </w:rPr>
              <w:t>Chính sách đối với doanh nghiệp đầu tư xây dựng và kinh doanh nhà ở quy định tại Điều 15 Nghị định này:</w:t>
            </w:r>
          </w:p>
          <w:p w14:paraId="30411606" w14:textId="5D4A30ED" w:rsidR="00E327FE" w:rsidRPr="00DC20AB" w:rsidRDefault="00E327FE" w:rsidP="00F07A41">
            <w:pPr>
              <w:jc w:val="both"/>
              <w:rPr>
                <w:rFonts w:cs="Times New Roman"/>
                <w:sz w:val="24"/>
                <w:szCs w:val="24"/>
                <w:lang w:val="da-DK"/>
              </w:rPr>
            </w:pPr>
            <w:r w:rsidRPr="00DC20AB">
              <w:rPr>
                <w:rFonts w:cs="Times New Roman"/>
                <w:sz w:val="24"/>
                <w:szCs w:val="24"/>
                <w:lang w:val="da-DK"/>
              </w:rPr>
              <w:t xml:space="preserve">- Doanh nghiệp thực hiện dự án nhà ở cho thuê được hưởng ưu đãi về thuế giá trị gia tăng, thuế thu nhập doanh nghiệp như đối với dự án xây dựng nhà ở xã hội; được miễn tiền thuê đất trong toàn bộ thời gian thuê và không phải hoàn trả tiền bồi thường giải phóng mặt bằng cho Nhà nước. Trường hợp doanh nghiệp thực hiện dự án nhà ở ứng trước kinh phí để bồi thường giải phóng mặt bằng sẽ được </w:t>
            </w:r>
            <w:r w:rsidR="004B12B8">
              <w:rPr>
                <w:rFonts w:cs="Times New Roman"/>
                <w:sz w:val="24"/>
                <w:szCs w:val="24"/>
                <w:lang w:val="da-DK"/>
              </w:rPr>
              <w:t>NSNN</w:t>
            </w:r>
            <w:r w:rsidRPr="00DC20AB">
              <w:rPr>
                <w:rFonts w:cs="Times New Roman"/>
                <w:sz w:val="24"/>
                <w:szCs w:val="24"/>
                <w:lang w:val="da-DK"/>
              </w:rPr>
              <w:t xml:space="preserve"> bố trí hoàn trả lại;</w:t>
            </w:r>
          </w:p>
          <w:p w14:paraId="4BF6B973" w14:textId="77777777" w:rsidR="00E327FE" w:rsidRPr="00DC20AB" w:rsidRDefault="00E327FE" w:rsidP="00F07A41">
            <w:pPr>
              <w:jc w:val="both"/>
              <w:rPr>
                <w:rFonts w:cs="Times New Roman"/>
                <w:sz w:val="24"/>
                <w:szCs w:val="24"/>
                <w:lang w:val="da-DK"/>
              </w:rPr>
            </w:pPr>
            <w:r w:rsidRPr="00DC20AB">
              <w:rPr>
                <w:rFonts w:cs="Times New Roman"/>
                <w:sz w:val="24"/>
                <w:szCs w:val="24"/>
                <w:lang w:val="da-DK"/>
              </w:rPr>
              <w:t xml:space="preserve">- Doanh nghiệp thực hiện dự án nhà ở được vay vốn ưu đãi từ Ngân hàng chính sách xã hội, tổ chức tín dụng đang hoạt động tại Việt Nam khi thực hiện các dự án theo các </w:t>
            </w:r>
            <w:r w:rsidRPr="00DC20AB">
              <w:rPr>
                <w:rFonts w:cs="Times New Roman"/>
                <w:sz w:val="24"/>
                <w:szCs w:val="24"/>
                <w:lang w:val="da-DK"/>
              </w:rPr>
              <w:lastRenderedPageBreak/>
              <w:t>chương trình hỗ trợ của Chính phủ;</w:t>
            </w:r>
          </w:p>
          <w:p w14:paraId="6DF71D71" w14:textId="264E5961" w:rsidR="00E327FE" w:rsidRPr="00DC20AB" w:rsidRDefault="00E327FE" w:rsidP="00F07A41">
            <w:pPr>
              <w:jc w:val="both"/>
              <w:rPr>
                <w:rFonts w:cs="Times New Roman"/>
                <w:sz w:val="24"/>
                <w:szCs w:val="24"/>
              </w:rPr>
            </w:pPr>
            <w:r w:rsidRPr="00DC20AB">
              <w:rPr>
                <w:rFonts w:cs="Times New Roman"/>
                <w:sz w:val="24"/>
                <w:szCs w:val="24"/>
                <w:lang w:val="da-DK"/>
              </w:rPr>
              <w:t xml:space="preserve">- Cơ quan chủ quản khu </w:t>
            </w:r>
            <w:r w:rsidR="00E46692">
              <w:rPr>
                <w:rFonts w:cs="Times New Roman"/>
                <w:sz w:val="24"/>
                <w:szCs w:val="24"/>
                <w:lang w:val="da-DK"/>
              </w:rPr>
              <w:t>CNC</w:t>
            </w:r>
            <w:r w:rsidRPr="00DC20AB">
              <w:rPr>
                <w:rFonts w:cs="Times New Roman"/>
                <w:sz w:val="24"/>
                <w:szCs w:val="24"/>
                <w:lang w:val="da-DK"/>
              </w:rPr>
              <w:t xml:space="preserve"> trình Thủ tướng Chính phủ quyết định các chính sách ưu đãi, hỗ trợ bổ sung khác để phát triển nhà ở cho người lao động làm việc tại khu </w:t>
            </w:r>
            <w:r w:rsidR="00E46692">
              <w:rPr>
                <w:rFonts w:cs="Times New Roman"/>
                <w:sz w:val="24"/>
                <w:szCs w:val="24"/>
                <w:lang w:val="da-DK"/>
              </w:rPr>
              <w:t>CNC</w:t>
            </w:r>
            <w:r w:rsidRPr="00DC20AB">
              <w:rPr>
                <w:rFonts w:cs="Times New Roman"/>
                <w:sz w:val="24"/>
                <w:szCs w:val="24"/>
                <w:lang w:val="da-DK"/>
              </w:rPr>
              <w:t xml:space="preserve"> phù hợp với từng thời kỳ, giai đoạn phát triển của khu </w:t>
            </w:r>
            <w:r w:rsidR="00E46692">
              <w:rPr>
                <w:rFonts w:cs="Times New Roman"/>
                <w:sz w:val="24"/>
                <w:szCs w:val="24"/>
                <w:lang w:val="da-DK"/>
              </w:rPr>
              <w:t>CN</w:t>
            </w:r>
            <w:r w:rsidR="00F07A41">
              <w:rPr>
                <w:rFonts w:cs="Times New Roman"/>
                <w:sz w:val="24"/>
                <w:szCs w:val="24"/>
                <w:lang w:val="da-DK"/>
              </w:rPr>
              <w:t>C.</w:t>
            </w:r>
          </w:p>
        </w:tc>
        <w:tc>
          <w:tcPr>
            <w:tcW w:w="6520" w:type="dxa"/>
          </w:tcPr>
          <w:p w14:paraId="2BC204CD" w14:textId="77777777" w:rsidR="00E327FE" w:rsidRPr="00DC20AB" w:rsidRDefault="00E327FE" w:rsidP="00DC20AB">
            <w:pPr>
              <w:rPr>
                <w:rFonts w:cs="Times New Roman"/>
                <w:b/>
                <w:sz w:val="24"/>
                <w:szCs w:val="24"/>
              </w:rPr>
            </w:pPr>
            <w:r w:rsidRPr="00DC20AB">
              <w:rPr>
                <w:rFonts w:cs="Times New Roman"/>
                <w:b/>
                <w:sz w:val="24"/>
                <w:szCs w:val="24"/>
              </w:rPr>
              <w:lastRenderedPageBreak/>
              <w:t>Bộ Tư pháp</w:t>
            </w:r>
          </w:p>
          <w:p w14:paraId="71FF8EC1" w14:textId="26C79A08" w:rsidR="00E327FE" w:rsidRPr="00DC20AB" w:rsidRDefault="00E327FE" w:rsidP="00DC20AB">
            <w:pPr>
              <w:rPr>
                <w:rFonts w:cs="Times New Roman"/>
                <w:sz w:val="24"/>
                <w:szCs w:val="24"/>
              </w:rPr>
            </w:pPr>
            <w:r w:rsidRPr="00DC20AB">
              <w:rPr>
                <w:rFonts w:cs="Times New Roman"/>
                <w:sz w:val="24"/>
                <w:szCs w:val="24"/>
              </w:rPr>
              <w:t xml:space="preserve">- Luật Thuế giá trị gia tăng, thuế thu nhập doanh nghiệp hiện nay chỉ quy định ưu đãi thuế đối với </w:t>
            </w:r>
            <w:r w:rsidRPr="00DC20AB">
              <w:rPr>
                <w:rFonts w:cs="Times New Roman"/>
                <w:sz w:val="24"/>
                <w:szCs w:val="24"/>
                <w:u w:val="single"/>
              </w:rPr>
              <w:t>dự án</w:t>
            </w:r>
            <w:r w:rsidRPr="00DC20AB">
              <w:rPr>
                <w:rFonts w:cs="Times New Roman"/>
                <w:sz w:val="24"/>
                <w:szCs w:val="24"/>
              </w:rPr>
              <w:t xml:space="preserve"> đầu tư – kinh doanh nhà ở xã hội để bán, cho thuê, cho thuê mua nên việc quy định ưu đãi thuế giá trị gia tăng, thuế thu nhập doanh nghiệp đối với </w:t>
            </w:r>
            <w:r w:rsidRPr="00DC20AB">
              <w:rPr>
                <w:rFonts w:cs="Times New Roman"/>
                <w:sz w:val="24"/>
                <w:szCs w:val="24"/>
                <w:u w:val="single"/>
              </w:rPr>
              <w:t>doanh nghiệp</w:t>
            </w:r>
            <w:r w:rsidRPr="00DC20AB">
              <w:rPr>
                <w:rFonts w:cs="Times New Roman"/>
                <w:sz w:val="24"/>
                <w:szCs w:val="24"/>
              </w:rPr>
              <w:t xml:space="preserve"> thực hiện dự án nhà ở cho thuê nói chung là không phù hợp với các Luật nói trên</w:t>
            </w:r>
            <w:r w:rsidR="00F07A41">
              <w:rPr>
                <w:rFonts w:cs="Times New Roman"/>
                <w:sz w:val="24"/>
                <w:szCs w:val="24"/>
              </w:rPr>
              <w:t>.</w:t>
            </w:r>
          </w:p>
          <w:p w14:paraId="4E050835" w14:textId="526CFCCC" w:rsidR="00E327FE" w:rsidRPr="00DC20AB" w:rsidRDefault="00E327FE" w:rsidP="00DC20AB">
            <w:pPr>
              <w:rPr>
                <w:rFonts w:cs="Times New Roman"/>
                <w:sz w:val="24"/>
                <w:szCs w:val="24"/>
              </w:rPr>
            </w:pPr>
            <w:r w:rsidRPr="00DC20AB">
              <w:rPr>
                <w:rFonts w:cs="Times New Roman"/>
                <w:sz w:val="24"/>
                <w:szCs w:val="24"/>
              </w:rPr>
              <w:t xml:space="preserve">- Theo quy định tại Điều 20 Luật Ban hành văn bản quy phạm pháp luật, Quyết định của Thủ tướng Chính phủ không thể ban hành chính sách ưu đãi, hỗ trợ khác để phát triển nhà ở cho người lao động làm việc tại khu </w:t>
            </w:r>
            <w:r w:rsidR="00E46692">
              <w:rPr>
                <w:rFonts w:cs="Times New Roman"/>
                <w:sz w:val="24"/>
                <w:szCs w:val="24"/>
              </w:rPr>
              <w:t>CNC</w:t>
            </w:r>
            <w:r w:rsidR="00F07A41">
              <w:rPr>
                <w:rFonts w:cs="Times New Roman"/>
                <w:sz w:val="24"/>
                <w:szCs w:val="24"/>
              </w:rPr>
              <w:t>.</w:t>
            </w:r>
          </w:p>
        </w:tc>
        <w:tc>
          <w:tcPr>
            <w:tcW w:w="4395" w:type="dxa"/>
          </w:tcPr>
          <w:p w14:paraId="5421321E" w14:textId="4BA02228" w:rsidR="00E327FE" w:rsidRPr="00DC20AB" w:rsidRDefault="001F7315" w:rsidP="00F07A41">
            <w:pPr>
              <w:pStyle w:val="CommentText"/>
              <w:jc w:val="both"/>
              <w:rPr>
                <w:b/>
                <w:sz w:val="24"/>
                <w:szCs w:val="24"/>
              </w:rPr>
            </w:pPr>
            <w:r w:rsidRPr="00DC20AB">
              <w:rPr>
                <w:sz w:val="24"/>
                <w:szCs w:val="24"/>
              </w:rPr>
              <w:t xml:space="preserve">Bộ KH&amp;CN tiếp thu và đã chỉnh sửa, bổ sung các quy định. Nội dung về phát triển nhà ở cho người lao động trong khu </w:t>
            </w:r>
            <w:r w:rsidR="00E46692">
              <w:rPr>
                <w:sz w:val="24"/>
                <w:szCs w:val="24"/>
              </w:rPr>
              <w:t>CNC</w:t>
            </w:r>
            <w:r w:rsidRPr="00DC20AB">
              <w:rPr>
                <w:sz w:val="24"/>
                <w:szCs w:val="24"/>
              </w:rPr>
              <w:t xml:space="preserve"> được quy định tại Điều </w:t>
            </w:r>
            <w:r w:rsidR="00855B0B">
              <w:rPr>
                <w:sz w:val="24"/>
                <w:szCs w:val="24"/>
              </w:rPr>
              <w:t>14</w:t>
            </w:r>
            <w:r w:rsidRPr="00DC20AB">
              <w:rPr>
                <w:sz w:val="24"/>
                <w:szCs w:val="24"/>
              </w:rPr>
              <w:t xml:space="preserve"> về chính sách phát triển hạ tầng xã hội trong khu </w:t>
            </w:r>
            <w:r w:rsidR="00E46692">
              <w:rPr>
                <w:sz w:val="24"/>
                <w:szCs w:val="24"/>
              </w:rPr>
              <w:t>CNC</w:t>
            </w:r>
            <w:r w:rsidRPr="00DC20AB">
              <w:rPr>
                <w:sz w:val="24"/>
                <w:szCs w:val="24"/>
              </w:rPr>
              <w:t>.</w:t>
            </w:r>
          </w:p>
        </w:tc>
      </w:tr>
      <w:tr w:rsidR="00E327FE" w:rsidRPr="00DC20AB" w14:paraId="413B549F" w14:textId="188C95D9" w:rsidTr="00DC20AB">
        <w:tc>
          <w:tcPr>
            <w:tcW w:w="4507" w:type="dxa"/>
            <w:vMerge/>
          </w:tcPr>
          <w:p w14:paraId="3C45D5EE" w14:textId="77777777" w:rsidR="00E327FE" w:rsidRPr="00DC20AB" w:rsidRDefault="00E327FE" w:rsidP="00DC20AB">
            <w:pPr>
              <w:ind w:firstLine="61"/>
              <w:jc w:val="both"/>
              <w:rPr>
                <w:rFonts w:cs="Times New Roman"/>
                <w:sz w:val="24"/>
                <w:szCs w:val="24"/>
                <w:lang w:val="da-DK"/>
              </w:rPr>
            </w:pPr>
          </w:p>
        </w:tc>
        <w:tc>
          <w:tcPr>
            <w:tcW w:w="6520" w:type="dxa"/>
          </w:tcPr>
          <w:p w14:paraId="1C2A22EB" w14:textId="77777777" w:rsidR="00E327FE" w:rsidRPr="00DC20AB" w:rsidRDefault="00E327FE" w:rsidP="00DC20AB">
            <w:pPr>
              <w:rPr>
                <w:rFonts w:cs="Times New Roman"/>
                <w:b/>
                <w:sz w:val="24"/>
                <w:szCs w:val="24"/>
              </w:rPr>
            </w:pPr>
            <w:r w:rsidRPr="00DC20AB">
              <w:rPr>
                <w:rFonts w:cs="Times New Roman"/>
                <w:b/>
                <w:sz w:val="24"/>
                <w:szCs w:val="24"/>
              </w:rPr>
              <w:t>Bộ Tài chính</w:t>
            </w:r>
          </w:p>
          <w:p w14:paraId="6D022B73" w14:textId="3A2AFA6C" w:rsidR="00E327FE" w:rsidRPr="00DC20AB" w:rsidRDefault="00E327FE" w:rsidP="00F07A41">
            <w:pPr>
              <w:jc w:val="both"/>
              <w:rPr>
                <w:rFonts w:cs="Times New Roman"/>
                <w:sz w:val="24"/>
                <w:szCs w:val="24"/>
              </w:rPr>
            </w:pPr>
            <w:r w:rsidRPr="00DC20AB">
              <w:rPr>
                <w:rFonts w:cs="Times New Roman"/>
                <w:sz w:val="24"/>
                <w:szCs w:val="24"/>
              </w:rPr>
              <w:t xml:space="preserve">- Làm rõ cơ sở pháp lý, trường hợp có cơ sở pháp lý, đề nghị các quy định về phát triển nhà ở tại dự thảo Nghị định phải đảm bảo phù hợp, đồng bộ với các văn bản pháp luật hiện hành liên quan (Luật đất đai, Luật nhà ở, Luật quy </w:t>
            </w:r>
            <w:proofErr w:type="gramStart"/>
            <w:r w:rsidRPr="00DC20AB">
              <w:rPr>
                <w:rFonts w:cs="Times New Roman"/>
                <w:sz w:val="24"/>
                <w:szCs w:val="24"/>
              </w:rPr>
              <w:t>hoạch,…</w:t>
            </w:r>
            <w:proofErr w:type="gramEnd"/>
            <w:r w:rsidRPr="00DC20AB">
              <w:rPr>
                <w:rFonts w:cs="Times New Roman"/>
                <w:sz w:val="24"/>
                <w:szCs w:val="24"/>
              </w:rPr>
              <w:t>)</w:t>
            </w:r>
            <w:r w:rsidR="00F07A41">
              <w:rPr>
                <w:rFonts w:cs="Times New Roman"/>
                <w:sz w:val="24"/>
                <w:szCs w:val="24"/>
              </w:rPr>
              <w:t>.</w:t>
            </w:r>
          </w:p>
          <w:p w14:paraId="6E497C6C" w14:textId="1DD5D2AF" w:rsidR="00E327FE" w:rsidRPr="00DC20AB" w:rsidRDefault="00E327FE" w:rsidP="00F07A41">
            <w:pPr>
              <w:jc w:val="both"/>
              <w:rPr>
                <w:rFonts w:cs="Times New Roman"/>
                <w:sz w:val="24"/>
                <w:szCs w:val="24"/>
              </w:rPr>
            </w:pPr>
            <w:r w:rsidRPr="00DC20AB">
              <w:rPr>
                <w:rFonts w:cs="Times New Roman"/>
                <w:sz w:val="24"/>
                <w:szCs w:val="24"/>
              </w:rPr>
              <w:t xml:space="preserve"> - Bỏ nội dung sau tại gạch đầu dòng thứ nhất Điều 26 dự thảo </w:t>
            </w:r>
            <w:r w:rsidRPr="00DC20AB">
              <w:rPr>
                <w:rFonts w:cs="Times New Roman"/>
                <w:sz w:val="24"/>
                <w:szCs w:val="24"/>
              </w:rPr>
              <w:lastRenderedPageBreak/>
              <w:t>Nghị định: “Doanh nghiệp thực hiện dự án nhà ở cho thuê được hưởng ưu đãi về thuế giá trị gia tăng, thuế thu nhập doanh nghiệp như đối với dự án xây dựng nhà ở xã hội” vì theo quy định của pháp luật thuế TNDN hiện hành, chuyên gia, người lao động làm việc tại khu CNC không thuộc đối tượng được hưởng chính sách hỗ trợ về nhà ở xã hội quy định tại Điều 49 Luật Nhà ở nên doanh nghiệp thực hiện dự án đầu tư nhà ở cho chuyên gia, người lao động thuê làm việc tại khu CNC không được hưởng ưu đãi về thuế áp dụng cho nhà ở xã hội</w:t>
            </w:r>
            <w:r w:rsidR="00F07A41">
              <w:rPr>
                <w:rFonts w:cs="Times New Roman"/>
                <w:sz w:val="24"/>
                <w:szCs w:val="24"/>
              </w:rPr>
              <w:t>.</w:t>
            </w:r>
          </w:p>
          <w:p w14:paraId="25C7CB3F" w14:textId="37D7B5A8" w:rsidR="00E327FE" w:rsidRPr="00DC20AB" w:rsidRDefault="00E327FE" w:rsidP="00F07A41">
            <w:pPr>
              <w:jc w:val="both"/>
              <w:rPr>
                <w:rFonts w:cs="Times New Roman"/>
                <w:sz w:val="24"/>
                <w:szCs w:val="24"/>
              </w:rPr>
            </w:pPr>
            <w:r w:rsidRPr="00DC20AB">
              <w:rPr>
                <w:rFonts w:cs="Times New Roman"/>
                <w:sz w:val="24"/>
                <w:szCs w:val="24"/>
              </w:rPr>
              <w:t xml:space="preserve">- Nghị định số 100/2015/NĐ-CP ngày 20/10/2015 của Chính phủ về phát triển và quản lý nhà ở xã hội và Nghị định số 49/2021/NĐ-CP ngày 01/4/2021 sửa đổi, bổ sung một số điều của Nghị định số 100/2015/NĐ-CP đã quy định cụ thể về việc Ngân hàng chính sách xã hội và các tổ chức tín dụng cho vay vốn ưu đãi để thực hiện chính sách nhà ở xã hội (bao gồm các nội dung về đối tượng, điều kiện, mức cho vay, thời hạn vay, lãi </w:t>
            </w:r>
            <w:proofErr w:type="gramStart"/>
            <w:r w:rsidRPr="00DC20AB">
              <w:rPr>
                <w:rFonts w:cs="Times New Roman"/>
                <w:sz w:val="24"/>
                <w:szCs w:val="24"/>
              </w:rPr>
              <w:t>suất,...</w:t>
            </w:r>
            <w:proofErr w:type="gramEnd"/>
            <w:r w:rsidRPr="00DC20AB">
              <w:rPr>
                <w:rFonts w:cs="Times New Roman"/>
                <w:sz w:val="24"/>
                <w:szCs w:val="24"/>
              </w:rPr>
              <w:t xml:space="preserve">). Tuy nhiên tại Điều 15 và Điều 26 dự thảo Nghị định quy định về khu </w:t>
            </w:r>
            <w:r w:rsidR="00E46692">
              <w:rPr>
                <w:rFonts w:cs="Times New Roman"/>
                <w:sz w:val="24"/>
                <w:szCs w:val="24"/>
              </w:rPr>
              <w:t>CNC</w:t>
            </w:r>
            <w:r w:rsidRPr="00DC20AB">
              <w:rPr>
                <w:rFonts w:cs="Times New Roman"/>
                <w:sz w:val="24"/>
                <w:szCs w:val="24"/>
              </w:rPr>
              <w:t xml:space="preserve"> đang quy định chung là “dự án nhà ở” nên đề nghị Bộ KH&amp;CN làm rõ đối tượng dự án nêu trên là “nhà ở” hay “nhà ở xã hội”. </w:t>
            </w:r>
          </w:p>
          <w:p w14:paraId="26D66E40" w14:textId="223D00D2" w:rsidR="00E327FE" w:rsidRPr="00DC20AB" w:rsidRDefault="00E327FE" w:rsidP="00F07A41">
            <w:pPr>
              <w:pStyle w:val="ListParagraph"/>
              <w:ind w:left="0"/>
              <w:jc w:val="both"/>
              <w:rPr>
                <w:rFonts w:cs="Times New Roman"/>
                <w:sz w:val="24"/>
                <w:szCs w:val="24"/>
              </w:rPr>
            </w:pPr>
            <w:r w:rsidRPr="00DC20AB">
              <w:rPr>
                <w:rFonts w:cs="Times New Roman"/>
                <w:sz w:val="24"/>
                <w:szCs w:val="24"/>
              </w:rPr>
              <w:t>+ Trường hợp là “nhà ở xã hội” thì thực hiện theo Nghị định số 100/2015/NĐ-CP của Chính phủ và đề nghị Bộ KH&amp;CN sửa đổi, bổ sung quy định tại Điều 15 gạch đầu dòng thứ hai Điều 26 dự thảo Nghị định cho phù hợp quy định của pháp luật hiện hành.</w:t>
            </w:r>
          </w:p>
          <w:p w14:paraId="2B25E69F" w14:textId="38D9420A" w:rsidR="00E327FE" w:rsidRPr="00DC20AB" w:rsidRDefault="00E327FE" w:rsidP="00F07A41">
            <w:pPr>
              <w:jc w:val="both"/>
              <w:rPr>
                <w:rFonts w:cs="Times New Roman"/>
                <w:sz w:val="24"/>
                <w:szCs w:val="24"/>
              </w:rPr>
            </w:pPr>
            <w:r w:rsidRPr="00DC20AB">
              <w:rPr>
                <w:rFonts w:cs="Times New Roman"/>
                <w:sz w:val="24"/>
                <w:szCs w:val="24"/>
              </w:rPr>
              <w:t>+ Trường hợp chỉ là “nhà ở” đề nghị Bộ KH&amp;CN bỏ quy định đối với “Ngân hàng chính sách xã hội” tại gạch đầu dòng thứ hai Điều 26 dự thảo Nghị định vì hiện nay Ngân hàng chính sách xã hội chỉ cho vay ưu đãi đối với nhà ở xã hội. Đối với các tổ chức tín dụng thì đề nghị Bộ KH&amp;CN tổng hợp ý kiến của Ngân hàng Nhà nước</w:t>
            </w:r>
            <w:r w:rsidR="00F07A41">
              <w:rPr>
                <w:rFonts w:cs="Times New Roman"/>
                <w:sz w:val="24"/>
                <w:szCs w:val="24"/>
              </w:rPr>
              <w:t>.</w:t>
            </w:r>
          </w:p>
          <w:p w14:paraId="5E2CD557" w14:textId="2F00480F" w:rsidR="00E327FE" w:rsidRPr="00DC20AB" w:rsidRDefault="00E327FE" w:rsidP="00F07A41">
            <w:pPr>
              <w:pStyle w:val="ListParagraph"/>
              <w:ind w:left="0"/>
              <w:jc w:val="both"/>
              <w:rPr>
                <w:rFonts w:cs="Times New Roman"/>
                <w:b/>
                <w:sz w:val="24"/>
                <w:szCs w:val="24"/>
              </w:rPr>
            </w:pPr>
            <w:r w:rsidRPr="00DC20AB">
              <w:rPr>
                <w:rFonts w:cs="Times New Roman"/>
                <w:sz w:val="24"/>
                <w:szCs w:val="24"/>
              </w:rPr>
              <w:t xml:space="preserve">- Đề nghị Bộ KH&amp;CN bổ sung cụm từ in đậm tại gạch đầu dòng thứ ba Điều 26: “Cơ quan chủ quản khu CNC trình Thủ tướng Chính phủ quyết định các chính sách ưu đãi, hỗ trợ bổ sung khác </w:t>
            </w:r>
            <w:r w:rsidRPr="00DC20AB">
              <w:rPr>
                <w:rFonts w:cs="Times New Roman"/>
                <w:b/>
                <w:sz w:val="24"/>
                <w:szCs w:val="24"/>
              </w:rPr>
              <w:t>thuộc thẩm quyền của Thủ tướng Chính phủ</w:t>
            </w:r>
            <w:r w:rsidRPr="00DC20AB">
              <w:rPr>
                <w:rFonts w:cs="Times New Roman"/>
                <w:sz w:val="24"/>
                <w:szCs w:val="24"/>
              </w:rPr>
              <w:t>...” để bảm bảo chặt chẽ</w:t>
            </w:r>
            <w:r w:rsidR="00F07A41">
              <w:rPr>
                <w:rFonts w:cs="Times New Roman"/>
                <w:sz w:val="24"/>
                <w:szCs w:val="24"/>
              </w:rPr>
              <w:t>.</w:t>
            </w:r>
          </w:p>
        </w:tc>
        <w:tc>
          <w:tcPr>
            <w:tcW w:w="4395" w:type="dxa"/>
          </w:tcPr>
          <w:p w14:paraId="1E117A45" w14:textId="1F3122FA" w:rsidR="001F7315" w:rsidRPr="00DC20AB" w:rsidRDefault="001F7315" w:rsidP="00F07A41">
            <w:pPr>
              <w:jc w:val="both"/>
              <w:rPr>
                <w:rFonts w:cs="Times New Roman"/>
                <w:sz w:val="24"/>
                <w:szCs w:val="24"/>
              </w:rPr>
            </w:pPr>
            <w:r w:rsidRPr="00DC20AB">
              <w:rPr>
                <w:rFonts w:cs="Times New Roman"/>
                <w:sz w:val="24"/>
                <w:szCs w:val="24"/>
              </w:rPr>
              <w:lastRenderedPageBreak/>
              <w:t xml:space="preserve">Bộ KH&amp;CN </w:t>
            </w:r>
            <w:r w:rsidR="00E85BDC" w:rsidRPr="00DC20AB">
              <w:rPr>
                <w:rFonts w:cs="Times New Roman"/>
                <w:sz w:val="24"/>
                <w:szCs w:val="24"/>
              </w:rPr>
              <w:t xml:space="preserve">tiếp thu các ý kiến góp ý và đã chỉnh sửa tại Dự thảo Nghị định. </w:t>
            </w:r>
            <w:r w:rsidR="00E85BDC" w:rsidRPr="00DC20AB">
              <w:rPr>
                <w:sz w:val="24"/>
                <w:szCs w:val="24"/>
              </w:rPr>
              <w:t xml:space="preserve">Nội dung về phát triển nhà ở cho người lao động trong khu </w:t>
            </w:r>
            <w:r w:rsidR="00E46692">
              <w:rPr>
                <w:sz w:val="24"/>
                <w:szCs w:val="24"/>
              </w:rPr>
              <w:t>CNC</w:t>
            </w:r>
            <w:r w:rsidR="00E85BDC" w:rsidRPr="00DC20AB">
              <w:rPr>
                <w:sz w:val="24"/>
                <w:szCs w:val="24"/>
              </w:rPr>
              <w:t xml:space="preserve"> được quy định tại Điều </w:t>
            </w:r>
            <w:r w:rsidR="00855B0B">
              <w:rPr>
                <w:sz w:val="24"/>
                <w:szCs w:val="24"/>
              </w:rPr>
              <w:t>14</w:t>
            </w:r>
            <w:r w:rsidR="00E85BDC" w:rsidRPr="00DC20AB">
              <w:rPr>
                <w:sz w:val="24"/>
                <w:szCs w:val="24"/>
              </w:rPr>
              <w:t xml:space="preserve"> về chính sách phát triển hạ tầng xã hội trong khu </w:t>
            </w:r>
            <w:r w:rsidR="00E46692">
              <w:rPr>
                <w:sz w:val="24"/>
                <w:szCs w:val="24"/>
              </w:rPr>
              <w:t>CNC</w:t>
            </w:r>
            <w:r w:rsidR="00E85BDC" w:rsidRPr="00DC20AB">
              <w:rPr>
                <w:sz w:val="24"/>
                <w:szCs w:val="24"/>
              </w:rPr>
              <w:t>.</w:t>
            </w:r>
          </w:p>
          <w:p w14:paraId="645D5D5A" w14:textId="0417A7BE" w:rsidR="00E85BDC" w:rsidRPr="00DC20AB" w:rsidRDefault="00E85BDC" w:rsidP="00F07A41">
            <w:pPr>
              <w:jc w:val="both"/>
              <w:rPr>
                <w:rFonts w:cs="Times New Roman"/>
                <w:b/>
                <w:sz w:val="24"/>
                <w:szCs w:val="24"/>
              </w:rPr>
            </w:pPr>
            <w:r w:rsidRPr="00DC20AB">
              <w:rPr>
                <w:rFonts w:cs="Times New Roman"/>
                <w:sz w:val="24"/>
                <w:szCs w:val="24"/>
              </w:rPr>
              <w:lastRenderedPageBreak/>
              <w:t xml:space="preserve">- Đối với vấn đề về đối tượng hưởng chính sách hỗ trợ về nhà ở xã hội: </w:t>
            </w:r>
            <w:r w:rsidR="001F7315" w:rsidRPr="00DC20AB">
              <w:rPr>
                <w:rFonts w:cs="Times New Roman"/>
                <w:sz w:val="24"/>
                <w:szCs w:val="24"/>
              </w:rPr>
              <w:t>Theo quy định tại khoản 5 Điều 49 Luật Nhà ở, đối tương</w:t>
            </w:r>
            <w:r w:rsidRPr="00DC20AB">
              <w:rPr>
                <w:rFonts w:cs="Times New Roman"/>
                <w:sz w:val="24"/>
                <w:szCs w:val="24"/>
              </w:rPr>
              <w:t xml:space="preserve"> được hưởng chính sách hỗ trợ về nhà ở xã hội gồm “</w:t>
            </w:r>
            <w:r w:rsidR="001F7315" w:rsidRPr="00DC20AB">
              <w:rPr>
                <w:rFonts w:cs="Times New Roman"/>
                <w:sz w:val="24"/>
                <w:szCs w:val="24"/>
              </w:rPr>
              <w:t xml:space="preserve">Người lao động đang làm việc tại các doanh nghiệp </w:t>
            </w:r>
            <w:r w:rsidR="001F7315" w:rsidRPr="00DC20AB">
              <w:rPr>
                <w:rFonts w:cs="Times New Roman"/>
                <w:sz w:val="24"/>
                <w:szCs w:val="24"/>
                <w:u w:val="single"/>
              </w:rPr>
              <w:t>trong và ngoài</w:t>
            </w:r>
            <w:r w:rsidR="001F7315" w:rsidRPr="00DC20AB">
              <w:rPr>
                <w:rFonts w:cs="Times New Roman"/>
                <w:sz w:val="24"/>
                <w:szCs w:val="24"/>
              </w:rPr>
              <w:t xml:space="preserve"> khu công nghiệp</w:t>
            </w:r>
            <w:r w:rsidRPr="00DC20AB">
              <w:rPr>
                <w:rFonts w:cs="Times New Roman"/>
                <w:sz w:val="24"/>
                <w:szCs w:val="24"/>
              </w:rPr>
              <w:t xml:space="preserve">”, vì vậy, đối tượng người lao động làm việc tỏng khu </w:t>
            </w:r>
            <w:r w:rsidR="00E46692">
              <w:rPr>
                <w:rFonts w:cs="Times New Roman"/>
                <w:sz w:val="24"/>
                <w:szCs w:val="24"/>
              </w:rPr>
              <w:t>CNC</w:t>
            </w:r>
            <w:r w:rsidRPr="00DC20AB">
              <w:rPr>
                <w:rFonts w:cs="Times New Roman"/>
                <w:sz w:val="24"/>
                <w:szCs w:val="24"/>
              </w:rPr>
              <w:t xml:space="preserve"> là đối </w:t>
            </w:r>
            <w:proofErr w:type="gramStart"/>
            <w:r w:rsidRPr="00DC20AB">
              <w:rPr>
                <w:rFonts w:cs="Times New Roman"/>
                <w:sz w:val="24"/>
                <w:szCs w:val="24"/>
              </w:rPr>
              <w:t>tượng  hưởng</w:t>
            </w:r>
            <w:proofErr w:type="gramEnd"/>
            <w:r w:rsidRPr="00DC20AB">
              <w:rPr>
                <w:rFonts w:cs="Times New Roman"/>
                <w:sz w:val="24"/>
                <w:szCs w:val="24"/>
              </w:rPr>
              <w:t xml:space="preserve"> chính sách hỗ trợ về nhà ở xã hội</w:t>
            </w:r>
            <w:r w:rsidR="001760D5" w:rsidRPr="00DC20AB">
              <w:rPr>
                <w:rFonts w:cs="Times New Roman"/>
                <w:sz w:val="24"/>
                <w:szCs w:val="24"/>
              </w:rPr>
              <w:t>. Do đó,</w:t>
            </w:r>
            <w:r w:rsidRPr="00DC20AB">
              <w:rPr>
                <w:rFonts w:cs="Times New Roman"/>
                <w:sz w:val="24"/>
                <w:szCs w:val="24"/>
              </w:rPr>
              <w:t xml:space="preserve"> Dự thảo Nghị định đề xuất ưu đãi “Dự án đầu tư xây dựng cơ sở dịch vụ lưu trú (trong khu </w:t>
            </w:r>
            <w:r w:rsidR="00E46692">
              <w:rPr>
                <w:rFonts w:cs="Times New Roman"/>
                <w:sz w:val="24"/>
                <w:szCs w:val="24"/>
              </w:rPr>
              <w:t>CNC</w:t>
            </w:r>
            <w:r w:rsidRPr="00DC20AB">
              <w:rPr>
                <w:rFonts w:cs="Times New Roman"/>
                <w:sz w:val="24"/>
                <w:szCs w:val="24"/>
              </w:rPr>
              <w:t>) được hưởng các chính sách ưu đãi, hỗ trợ đầu tư như đối với dự án đầu tư xây dựng nhà ở xã hội theo quy định của pháp luật về xây dựng nhà ở xã hội và pháp luật có liên quan” để đảm bảo thu hút các dự án đầu tư cơ sở lưu trú (chỉ cho thuê, không phải nhà ở để bán, cho thuê mua) có thể có tiêu chuẩn tốt hơn các tiêu chuẩn quy định cho nhà ở xã hội (được đánh giá là không hấp dẫn) để phục vụ nhu cầu chuyên gia, người lao động như một biệ</w:t>
            </w:r>
            <w:r w:rsidR="001760D5" w:rsidRPr="00DC20AB">
              <w:rPr>
                <w:rFonts w:cs="Times New Roman"/>
                <w:sz w:val="24"/>
                <w:szCs w:val="24"/>
              </w:rPr>
              <w:t>n pháp</w:t>
            </w:r>
            <w:r w:rsidRPr="00DC20AB">
              <w:rPr>
                <w:rFonts w:cs="Times New Roman"/>
                <w:sz w:val="24"/>
                <w:szCs w:val="24"/>
              </w:rPr>
              <w:t xml:space="preserve"> thu hút nguồn nhân lực trình</w:t>
            </w:r>
            <w:r w:rsidR="001760D5" w:rsidRPr="00DC20AB">
              <w:rPr>
                <w:rFonts w:cs="Times New Roman"/>
                <w:sz w:val="24"/>
                <w:szCs w:val="24"/>
              </w:rPr>
              <w:t xml:space="preserve"> độ cao vào khu </w:t>
            </w:r>
            <w:r w:rsidR="00E46692">
              <w:rPr>
                <w:rFonts w:cs="Times New Roman"/>
                <w:sz w:val="24"/>
                <w:szCs w:val="24"/>
              </w:rPr>
              <w:t>CNC</w:t>
            </w:r>
            <w:r w:rsidR="001760D5" w:rsidRPr="00DC20AB">
              <w:rPr>
                <w:rFonts w:cs="Times New Roman"/>
                <w:sz w:val="24"/>
                <w:szCs w:val="24"/>
              </w:rPr>
              <w:t>.</w:t>
            </w:r>
            <w:r w:rsidRPr="00DC20AB">
              <w:rPr>
                <w:rFonts w:cs="Times New Roman"/>
                <w:sz w:val="24"/>
                <w:szCs w:val="24"/>
              </w:rPr>
              <w:t xml:space="preserve"> </w:t>
            </w:r>
          </w:p>
        </w:tc>
      </w:tr>
      <w:tr w:rsidR="00E327FE" w:rsidRPr="00DC20AB" w14:paraId="1DF8C82B" w14:textId="6CD33663" w:rsidTr="00DC20AB">
        <w:tc>
          <w:tcPr>
            <w:tcW w:w="4507" w:type="dxa"/>
            <w:vMerge/>
          </w:tcPr>
          <w:p w14:paraId="5F6625C6" w14:textId="67D831DF" w:rsidR="00E327FE" w:rsidRPr="00DC20AB" w:rsidRDefault="00E327FE" w:rsidP="00DC20AB">
            <w:pPr>
              <w:ind w:firstLine="61"/>
              <w:rPr>
                <w:rFonts w:cs="Times New Roman"/>
                <w:sz w:val="24"/>
                <w:szCs w:val="24"/>
              </w:rPr>
            </w:pPr>
          </w:p>
        </w:tc>
        <w:tc>
          <w:tcPr>
            <w:tcW w:w="6520" w:type="dxa"/>
          </w:tcPr>
          <w:p w14:paraId="6A5349CB" w14:textId="5A320157" w:rsidR="00E327FE" w:rsidRPr="00DC20AB" w:rsidRDefault="00E327FE" w:rsidP="00DC20AB">
            <w:pPr>
              <w:jc w:val="both"/>
              <w:rPr>
                <w:rFonts w:cs="Times New Roman"/>
                <w:sz w:val="24"/>
                <w:szCs w:val="24"/>
              </w:rPr>
            </w:pPr>
            <w:r w:rsidRPr="00DC20AB">
              <w:rPr>
                <w:rFonts w:cs="Times New Roman"/>
                <w:b/>
                <w:sz w:val="24"/>
                <w:szCs w:val="24"/>
              </w:rPr>
              <w:t>Hà Giang</w:t>
            </w:r>
            <w:r w:rsidR="00B309E5">
              <w:rPr>
                <w:rFonts w:cs="Times New Roman"/>
                <w:b/>
                <w:sz w:val="24"/>
                <w:szCs w:val="24"/>
              </w:rPr>
              <w:t xml:space="preserve">: </w:t>
            </w:r>
            <w:r w:rsidRPr="00DC20AB">
              <w:rPr>
                <w:rFonts w:cs="Times New Roman"/>
                <w:sz w:val="24"/>
                <w:szCs w:val="24"/>
              </w:rPr>
              <w:t xml:space="preserve">Đã đề cập chính sách đối với doanh nghiệp đầu tư xây dựng và kinh doanh nhà ở. Tuy vậy lại không có cơ chế, chính sách cho người sử dụng nhà là đối tượng để phục vụ, cần phải có qui định rõ về: Giá thuê, điều kiện phục vụ… để đạt được mục đích là thu hút, sử dụng nhân lực </w:t>
            </w:r>
            <w:r w:rsidR="00E46692">
              <w:rPr>
                <w:rFonts w:cs="Times New Roman"/>
                <w:sz w:val="24"/>
                <w:szCs w:val="24"/>
              </w:rPr>
              <w:t>CNC</w:t>
            </w:r>
            <w:r w:rsidRPr="00DC20AB">
              <w:rPr>
                <w:rFonts w:cs="Times New Roman"/>
                <w:sz w:val="24"/>
                <w:szCs w:val="24"/>
              </w:rPr>
              <w:t xml:space="preserve">, tránh tình trạng nhầm đối tượng. </w:t>
            </w:r>
          </w:p>
          <w:p w14:paraId="360C87A9" w14:textId="14FE30C1" w:rsidR="00E327FE" w:rsidRPr="00DC20AB" w:rsidRDefault="00E327FE" w:rsidP="00DC20AB">
            <w:pPr>
              <w:rPr>
                <w:rFonts w:cs="Times New Roman"/>
                <w:sz w:val="24"/>
                <w:szCs w:val="24"/>
              </w:rPr>
            </w:pPr>
            <w:r w:rsidRPr="00DC20AB">
              <w:rPr>
                <w:rFonts w:cs="Times New Roman"/>
                <w:sz w:val="24"/>
                <w:szCs w:val="24"/>
              </w:rPr>
              <w:t>-Nội dung “Doanh nghiệp thực hiện dự án nhà ở cho thuê được hưởng ưu đãi về …; được miễn tiền thuê đất trong toàn bộ thời gian thuê…” mâu thuẫn với Điều 15, khoản 1, điểm c “…thực hiện thuê đất đối với các doanh nghiệp xây dựng và kinh doanh nhà ở</w:t>
            </w:r>
            <w:r w:rsidR="0046400C">
              <w:rPr>
                <w:rFonts w:cs="Times New Roman"/>
                <w:sz w:val="24"/>
                <w:szCs w:val="24"/>
              </w:rPr>
              <w:t>.</w:t>
            </w:r>
          </w:p>
        </w:tc>
        <w:tc>
          <w:tcPr>
            <w:tcW w:w="4395" w:type="dxa"/>
          </w:tcPr>
          <w:p w14:paraId="6867C796" w14:textId="29A7CDC8" w:rsidR="00CF1141" w:rsidRPr="00DC20AB" w:rsidRDefault="000E10FB" w:rsidP="00DC20AB">
            <w:pPr>
              <w:jc w:val="both"/>
              <w:rPr>
                <w:rFonts w:cs="Times New Roman"/>
                <w:sz w:val="24"/>
                <w:szCs w:val="24"/>
              </w:rPr>
            </w:pPr>
            <w:r w:rsidRPr="00DC20AB">
              <w:rPr>
                <w:rFonts w:cs="Times New Roman"/>
                <w:sz w:val="24"/>
                <w:szCs w:val="24"/>
              </w:rPr>
              <w:t xml:space="preserve">Bộ KH&amp;CN giải trình như sau: </w:t>
            </w:r>
            <w:r w:rsidR="00CF1141" w:rsidRPr="00DC20AB">
              <w:rPr>
                <w:rFonts w:cs="Times New Roman"/>
                <w:sz w:val="24"/>
                <w:szCs w:val="24"/>
              </w:rPr>
              <w:t xml:space="preserve">Việc xác định các ưu đãi đối với dự án đầu tư xây dựng nhà ở, cơ sở lưu trú và ựu đãi đối với chi phí đầu tư xây dựng, vận hành hệ thống công trình hạ tầng xã hội trong khu </w:t>
            </w:r>
            <w:r w:rsidR="00E46692">
              <w:rPr>
                <w:rFonts w:cs="Times New Roman"/>
                <w:sz w:val="24"/>
                <w:szCs w:val="24"/>
              </w:rPr>
              <w:t>CNC</w:t>
            </w:r>
            <w:r w:rsidR="00CF1141" w:rsidRPr="00DC20AB">
              <w:rPr>
                <w:rFonts w:cs="Times New Roman"/>
                <w:sz w:val="24"/>
                <w:szCs w:val="24"/>
              </w:rPr>
              <w:t xml:space="preserve">, chi phí thuê, mua, thuê mua nhà ở, cơ sở lưu trú và các dịch vụ, tiện ích công cộng cho chuyên gia, người lao động làm việc trong khu </w:t>
            </w:r>
            <w:r w:rsidR="00E46692">
              <w:rPr>
                <w:rFonts w:cs="Times New Roman"/>
                <w:sz w:val="24"/>
                <w:szCs w:val="24"/>
              </w:rPr>
              <w:t>CNC</w:t>
            </w:r>
            <w:r w:rsidR="00CF1141" w:rsidRPr="00DC20AB">
              <w:rPr>
                <w:rFonts w:cs="Times New Roman"/>
                <w:sz w:val="24"/>
                <w:szCs w:val="24"/>
              </w:rPr>
              <w:t xml:space="preserve"> của nhà đầu tư trong khu </w:t>
            </w:r>
            <w:r w:rsidR="00E46692">
              <w:rPr>
                <w:rFonts w:cs="Times New Roman"/>
                <w:sz w:val="24"/>
                <w:szCs w:val="24"/>
              </w:rPr>
              <w:t>CNC</w:t>
            </w:r>
            <w:r w:rsidR="00CF1141" w:rsidRPr="00DC20AB">
              <w:rPr>
                <w:rFonts w:cs="Times New Roman"/>
                <w:sz w:val="24"/>
                <w:szCs w:val="24"/>
              </w:rPr>
              <w:t xml:space="preserve"> (khoản 6 Điều </w:t>
            </w:r>
            <w:r w:rsidR="00855B0B">
              <w:rPr>
                <w:rFonts w:cs="Times New Roman"/>
                <w:sz w:val="24"/>
                <w:szCs w:val="24"/>
              </w:rPr>
              <w:t xml:space="preserve">14 </w:t>
            </w:r>
            <w:r w:rsidR="00CF1141" w:rsidRPr="00DC20AB">
              <w:rPr>
                <w:rFonts w:cs="Times New Roman"/>
                <w:sz w:val="24"/>
                <w:szCs w:val="24"/>
              </w:rPr>
              <w:t xml:space="preserve">Dự thảo Nghị định) là nhằm mục đích ưu đãi về giá cho người lao động trong khu </w:t>
            </w:r>
            <w:r w:rsidR="00E46692">
              <w:rPr>
                <w:rFonts w:cs="Times New Roman"/>
                <w:sz w:val="24"/>
                <w:szCs w:val="24"/>
              </w:rPr>
              <w:t>CNC</w:t>
            </w:r>
            <w:r w:rsidR="00CF1141" w:rsidRPr="00DC20AB">
              <w:rPr>
                <w:rFonts w:cs="Times New Roman"/>
                <w:sz w:val="24"/>
                <w:szCs w:val="24"/>
              </w:rPr>
              <w:t>.</w:t>
            </w:r>
          </w:p>
          <w:p w14:paraId="7DDA54FE" w14:textId="2ADDC214" w:rsidR="00CF1141" w:rsidRPr="00DC20AB" w:rsidRDefault="00CF1141" w:rsidP="00855B0B">
            <w:pPr>
              <w:jc w:val="both"/>
              <w:rPr>
                <w:rFonts w:cs="Times New Roman"/>
                <w:sz w:val="24"/>
                <w:szCs w:val="24"/>
              </w:rPr>
            </w:pPr>
            <w:r w:rsidRPr="00DC20AB">
              <w:rPr>
                <w:rFonts w:cs="Times New Roman"/>
                <w:sz w:val="24"/>
                <w:szCs w:val="24"/>
              </w:rPr>
              <w:t xml:space="preserve">- </w:t>
            </w:r>
            <w:r w:rsidR="002B6C93" w:rsidRPr="00DC20AB">
              <w:rPr>
                <w:rFonts w:cs="Times New Roman"/>
                <w:sz w:val="24"/>
                <w:szCs w:val="24"/>
              </w:rPr>
              <w:t xml:space="preserve">nội dung quy định tại điềm c khoản 1 Điều 15 không mâu thuẫn về nội dung với Điều 26 nhưng có lỗi chính tả “… thực hiện </w:t>
            </w:r>
            <w:r w:rsidR="002B6C93" w:rsidRPr="00DC20AB">
              <w:rPr>
                <w:rFonts w:cs="Times New Roman"/>
                <w:b/>
                <w:sz w:val="24"/>
                <w:szCs w:val="24"/>
              </w:rPr>
              <w:t>cho</w:t>
            </w:r>
            <w:r w:rsidR="002B6C93" w:rsidRPr="00DC20AB">
              <w:rPr>
                <w:rFonts w:cs="Times New Roman"/>
                <w:sz w:val="24"/>
                <w:szCs w:val="24"/>
              </w:rPr>
              <w:t xml:space="preserve"> thuê đất đối với…” dẫn tới có thể gây hiểu nhầm. </w:t>
            </w:r>
            <w:r w:rsidR="002B6C93" w:rsidRPr="00DC20AB">
              <w:rPr>
                <w:sz w:val="24"/>
                <w:szCs w:val="24"/>
              </w:rPr>
              <w:t xml:space="preserve">Nội dung về phát triển nhà ở cho người lao động trong khu </w:t>
            </w:r>
            <w:r w:rsidR="00E46692">
              <w:rPr>
                <w:sz w:val="24"/>
                <w:szCs w:val="24"/>
              </w:rPr>
              <w:t>CNC</w:t>
            </w:r>
            <w:r w:rsidR="002B6C93" w:rsidRPr="00DC20AB">
              <w:rPr>
                <w:sz w:val="24"/>
                <w:szCs w:val="24"/>
              </w:rPr>
              <w:t xml:space="preserve"> được quy định tại Điều </w:t>
            </w:r>
            <w:r w:rsidR="00855B0B">
              <w:rPr>
                <w:sz w:val="24"/>
                <w:szCs w:val="24"/>
              </w:rPr>
              <w:t>14</w:t>
            </w:r>
            <w:r w:rsidR="002B6C93" w:rsidRPr="00DC20AB">
              <w:rPr>
                <w:sz w:val="24"/>
                <w:szCs w:val="24"/>
              </w:rPr>
              <w:t xml:space="preserve"> về chính sách phát triển hạ tầng xã hội trong khu </w:t>
            </w:r>
            <w:r w:rsidR="00E46692">
              <w:rPr>
                <w:sz w:val="24"/>
                <w:szCs w:val="24"/>
              </w:rPr>
              <w:t>CNC</w:t>
            </w:r>
            <w:r w:rsidR="002B6C93" w:rsidRPr="00DC20AB">
              <w:rPr>
                <w:sz w:val="24"/>
                <w:szCs w:val="24"/>
              </w:rPr>
              <w:t>.</w:t>
            </w:r>
          </w:p>
        </w:tc>
      </w:tr>
      <w:tr w:rsidR="00E327FE" w:rsidRPr="00DC20AB" w14:paraId="61CBF645" w14:textId="3BFB9D2B" w:rsidTr="00DC20AB">
        <w:tc>
          <w:tcPr>
            <w:tcW w:w="4507" w:type="dxa"/>
            <w:vMerge/>
          </w:tcPr>
          <w:p w14:paraId="4FA900E3" w14:textId="6E994C2B" w:rsidR="00E327FE" w:rsidRPr="00DC20AB" w:rsidRDefault="00E327FE" w:rsidP="00DC20AB">
            <w:pPr>
              <w:ind w:firstLine="61"/>
              <w:rPr>
                <w:rFonts w:cs="Times New Roman"/>
                <w:sz w:val="24"/>
                <w:szCs w:val="24"/>
              </w:rPr>
            </w:pPr>
          </w:p>
        </w:tc>
        <w:tc>
          <w:tcPr>
            <w:tcW w:w="6520" w:type="dxa"/>
          </w:tcPr>
          <w:p w14:paraId="2193DB75" w14:textId="42A50ECB" w:rsidR="00E327FE" w:rsidRPr="00DC20AB" w:rsidRDefault="00E327FE" w:rsidP="000858DB">
            <w:pPr>
              <w:jc w:val="both"/>
              <w:rPr>
                <w:rFonts w:cs="Times New Roman"/>
                <w:b/>
                <w:sz w:val="24"/>
                <w:szCs w:val="24"/>
              </w:rPr>
            </w:pPr>
            <w:r w:rsidRPr="00DC20AB">
              <w:rPr>
                <w:rFonts w:cs="Times New Roman"/>
                <w:b/>
                <w:sz w:val="24"/>
                <w:szCs w:val="24"/>
              </w:rPr>
              <w:t>Lai Châu</w:t>
            </w:r>
            <w:r w:rsidR="000858DB">
              <w:rPr>
                <w:rFonts w:cs="Times New Roman"/>
                <w:b/>
                <w:sz w:val="24"/>
                <w:szCs w:val="24"/>
              </w:rPr>
              <w:t xml:space="preserve">: </w:t>
            </w:r>
            <w:r w:rsidRPr="00DC20AB">
              <w:rPr>
                <w:rFonts w:cs="Times New Roman"/>
                <w:sz w:val="24"/>
                <w:szCs w:val="24"/>
              </w:rPr>
              <w:t>Đề nghị xem xét điều chỉnh nội dung, vì trường hợp đấu giá quyền sử dụng đất không được miễn tiền sử dụng đất khoản 9 Điều 10 Nghị định số 45/2014/NĐ-CP ngày 15/5/2014 được bổ sung tại khoản 2 Điều 2 Nghị định số 135/2016/NĐ-CP ngày 09/9/2016 của Chính phủ</w:t>
            </w:r>
            <w:r w:rsidR="001E7BA3">
              <w:rPr>
                <w:rFonts w:cs="Times New Roman"/>
                <w:sz w:val="24"/>
                <w:szCs w:val="24"/>
              </w:rPr>
              <w:t>.</w:t>
            </w:r>
          </w:p>
        </w:tc>
        <w:tc>
          <w:tcPr>
            <w:tcW w:w="4395" w:type="dxa"/>
          </w:tcPr>
          <w:p w14:paraId="3EC94F11" w14:textId="30340BDD" w:rsidR="00E327FE" w:rsidRPr="00DC20AB" w:rsidRDefault="00873E52" w:rsidP="000B6610">
            <w:pPr>
              <w:jc w:val="both"/>
              <w:rPr>
                <w:rFonts w:cs="Times New Roman"/>
                <w:b/>
                <w:sz w:val="24"/>
                <w:szCs w:val="24"/>
              </w:rPr>
            </w:pPr>
            <w:r w:rsidRPr="00DC20AB">
              <w:rPr>
                <w:rFonts w:cs="Times New Roman"/>
                <w:sz w:val="24"/>
                <w:szCs w:val="24"/>
              </w:rPr>
              <w:t>Bộ KH&amp;CN giải trình như sau: dự án được đề cập tại nội dung này là dự án được cho thuê đất để xây dựng nhà ở để cho thuê, quy định tại Nghị định 45/2014 là đối với các đối tượng được giao đất có thu tiền sử dụng đất.</w:t>
            </w:r>
          </w:p>
        </w:tc>
      </w:tr>
      <w:tr w:rsidR="006B6B70" w:rsidRPr="00DC20AB" w14:paraId="50BE54AB" w14:textId="4BEB0DDA" w:rsidTr="00DC20AB">
        <w:trPr>
          <w:trHeight w:val="1932"/>
        </w:trPr>
        <w:tc>
          <w:tcPr>
            <w:tcW w:w="4507" w:type="dxa"/>
          </w:tcPr>
          <w:p w14:paraId="16805EB9" w14:textId="649D0FCD" w:rsidR="006B6B70" w:rsidRPr="00DC20AB" w:rsidRDefault="006B6B70" w:rsidP="001E7BA3">
            <w:pPr>
              <w:jc w:val="both"/>
              <w:rPr>
                <w:rFonts w:cs="Times New Roman"/>
                <w:b/>
                <w:sz w:val="24"/>
                <w:szCs w:val="24"/>
              </w:rPr>
            </w:pPr>
            <w:r w:rsidRPr="00DC20AB">
              <w:rPr>
                <w:rFonts w:cs="Times New Roman"/>
                <w:b/>
                <w:sz w:val="24"/>
                <w:szCs w:val="24"/>
              </w:rPr>
              <w:t xml:space="preserve">Chương VI. Quản lý nhà nước đối với khu </w:t>
            </w:r>
            <w:r w:rsidR="00E46692">
              <w:rPr>
                <w:rFonts w:cs="Times New Roman"/>
                <w:b/>
                <w:sz w:val="24"/>
                <w:szCs w:val="24"/>
              </w:rPr>
              <w:t>CNC</w:t>
            </w:r>
          </w:p>
        </w:tc>
        <w:tc>
          <w:tcPr>
            <w:tcW w:w="6520" w:type="dxa"/>
          </w:tcPr>
          <w:p w14:paraId="0CF99F23" w14:textId="1A81ACDF" w:rsidR="006B6B70" w:rsidRPr="00DC20AB" w:rsidRDefault="006B6B70" w:rsidP="000B6610">
            <w:pPr>
              <w:jc w:val="both"/>
              <w:rPr>
                <w:rFonts w:cs="Times New Roman"/>
                <w:b/>
                <w:sz w:val="24"/>
                <w:szCs w:val="24"/>
              </w:rPr>
            </w:pPr>
            <w:r w:rsidRPr="00DC20AB">
              <w:rPr>
                <w:rFonts w:cs="Times New Roman"/>
                <w:b/>
                <w:sz w:val="24"/>
                <w:szCs w:val="24"/>
              </w:rPr>
              <w:t>Hà Nội</w:t>
            </w:r>
            <w:r w:rsidR="000B6610">
              <w:rPr>
                <w:rFonts w:cs="Times New Roman"/>
                <w:b/>
                <w:sz w:val="24"/>
                <w:szCs w:val="24"/>
              </w:rPr>
              <w:t xml:space="preserve">: </w:t>
            </w:r>
            <w:r w:rsidRPr="00DC20AB">
              <w:rPr>
                <w:rFonts w:cs="Times New Roman"/>
                <w:sz w:val="24"/>
                <w:szCs w:val="24"/>
              </w:rPr>
              <w:t xml:space="preserve">Đề nghị rà soát các văn bản pháp lý liên quan (Luật Chuyển giao công nghệ, Luật Đầu tư, Luật Xây dưng, Luật Bảo vệ môi trường…) và quy định rõ thẩm quyền thẩm định công nghệ đối với dự án đầu tư trong khu </w:t>
            </w:r>
            <w:r w:rsidR="00E46692">
              <w:rPr>
                <w:rFonts w:cs="Times New Roman"/>
                <w:sz w:val="24"/>
                <w:szCs w:val="24"/>
              </w:rPr>
              <w:t>CNC</w:t>
            </w:r>
            <w:r w:rsidRPr="00DC20AB">
              <w:rPr>
                <w:rFonts w:cs="Times New Roman"/>
                <w:sz w:val="24"/>
                <w:szCs w:val="24"/>
              </w:rPr>
              <w:t xml:space="preserve"> (Ban quản lý khu công nghệ ca, Bộ </w:t>
            </w:r>
            <w:r w:rsidR="00E46692">
              <w:rPr>
                <w:rFonts w:cs="Times New Roman"/>
                <w:sz w:val="24"/>
                <w:szCs w:val="24"/>
              </w:rPr>
              <w:t>KH&amp;CN</w:t>
            </w:r>
            <w:r w:rsidRPr="00DC20AB">
              <w:rPr>
                <w:rFonts w:cs="Times New Roman"/>
                <w:sz w:val="24"/>
                <w:szCs w:val="24"/>
              </w:rPr>
              <w:t xml:space="preserve"> hay cơ quan quản lý chuyên ngành, lĩnh vực tại địa phương).</w:t>
            </w:r>
          </w:p>
        </w:tc>
        <w:tc>
          <w:tcPr>
            <w:tcW w:w="4395" w:type="dxa"/>
          </w:tcPr>
          <w:p w14:paraId="137F3366" w14:textId="634B0B36" w:rsidR="006B6B70" w:rsidRPr="00DC20AB" w:rsidRDefault="006B6B70" w:rsidP="000B6610">
            <w:pPr>
              <w:jc w:val="both"/>
              <w:rPr>
                <w:rFonts w:cs="Times New Roman"/>
                <w:b/>
                <w:sz w:val="24"/>
                <w:szCs w:val="24"/>
              </w:rPr>
            </w:pPr>
            <w:r w:rsidRPr="00DC20AB">
              <w:rPr>
                <w:rFonts w:cs="Times New Roman"/>
                <w:sz w:val="24"/>
                <w:szCs w:val="24"/>
              </w:rPr>
              <w:t xml:space="preserve">Bộ KH&amp;CN giải trình như sau: các quy định về thẩm quyền thẩm định công nghệ đối với các dự án thuộc đối tượng phải thẩm định công nghệ đầu tư vào khu </w:t>
            </w:r>
            <w:r w:rsidR="00E46692">
              <w:rPr>
                <w:rFonts w:cs="Times New Roman"/>
                <w:sz w:val="24"/>
                <w:szCs w:val="24"/>
              </w:rPr>
              <w:t>CNC</w:t>
            </w:r>
            <w:r w:rsidRPr="00DC20AB">
              <w:rPr>
                <w:rFonts w:cs="Times New Roman"/>
                <w:sz w:val="24"/>
                <w:szCs w:val="24"/>
              </w:rPr>
              <w:t xml:space="preserve"> được thực hiện như đối với các dự trên địa bàn theo quy định của pháp luật về chuyển giao công nghệ. </w:t>
            </w:r>
          </w:p>
        </w:tc>
      </w:tr>
      <w:tr w:rsidR="00E327FE" w:rsidRPr="00DC20AB" w14:paraId="5F6C24E5" w14:textId="5936FCFB" w:rsidTr="00DC20AB">
        <w:trPr>
          <w:trHeight w:val="655"/>
        </w:trPr>
        <w:tc>
          <w:tcPr>
            <w:tcW w:w="4507" w:type="dxa"/>
            <w:vMerge w:val="restart"/>
          </w:tcPr>
          <w:p w14:paraId="4264E5BF" w14:textId="23AC5A96" w:rsidR="00E327FE" w:rsidRPr="00DC20AB" w:rsidRDefault="00E327FE" w:rsidP="001E7BA3">
            <w:pPr>
              <w:jc w:val="both"/>
              <w:rPr>
                <w:rFonts w:cs="Times New Roman"/>
                <w:sz w:val="24"/>
                <w:szCs w:val="24"/>
              </w:rPr>
            </w:pPr>
            <w:r w:rsidRPr="00DC20AB">
              <w:rPr>
                <w:rFonts w:cs="Times New Roman"/>
                <w:b/>
                <w:sz w:val="24"/>
                <w:szCs w:val="24"/>
                <w:lang w:val="da-DK"/>
              </w:rPr>
              <w:lastRenderedPageBreak/>
              <w:t xml:space="preserve">Điều 27. Nội dung quản lý nhà nước đối với khu </w:t>
            </w:r>
            <w:r w:rsidR="00E46692">
              <w:rPr>
                <w:rFonts w:cs="Times New Roman"/>
                <w:b/>
                <w:sz w:val="24"/>
                <w:szCs w:val="24"/>
                <w:lang w:val="da-DK"/>
              </w:rPr>
              <w:t>CNC</w:t>
            </w:r>
          </w:p>
        </w:tc>
        <w:tc>
          <w:tcPr>
            <w:tcW w:w="6520" w:type="dxa"/>
          </w:tcPr>
          <w:p w14:paraId="1C8D2BEA" w14:textId="7B43F391" w:rsidR="00E327FE" w:rsidRPr="00DC20AB" w:rsidRDefault="00E327FE" w:rsidP="000B6610">
            <w:pPr>
              <w:rPr>
                <w:rFonts w:cs="Times New Roman"/>
                <w:sz w:val="24"/>
                <w:szCs w:val="24"/>
              </w:rPr>
            </w:pPr>
            <w:r w:rsidRPr="00DC20AB">
              <w:rPr>
                <w:rFonts w:cs="Times New Roman"/>
                <w:b/>
                <w:sz w:val="24"/>
                <w:szCs w:val="24"/>
              </w:rPr>
              <w:t>Bộ Quốc phòng</w:t>
            </w:r>
            <w:r w:rsidR="000B6610">
              <w:rPr>
                <w:rFonts w:cs="Times New Roman"/>
                <w:b/>
                <w:sz w:val="24"/>
                <w:szCs w:val="24"/>
              </w:rPr>
              <w:t xml:space="preserve">: </w:t>
            </w:r>
            <w:r w:rsidRPr="00DC20AB">
              <w:rPr>
                <w:rFonts w:cs="Times New Roman"/>
                <w:sz w:val="24"/>
                <w:szCs w:val="24"/>
              </w:rPr>
              <w:t xml:space="preserve">Bổ sung điều khoản khen thưởng khu </w:t>
            </w:r>
            <w:r w:rsidR="00E46692">
              <w:rPr>
                <w:rFonts w:cs="Times New Roman"/>
                <w:sz w:val="24"/>
                <w:szCs w:val="24"/>
              </w:rPr>
              <w:t>CNC</w:t>
            </w:r>
          </w:p>
        </w:tc>
        <w:tc>
          <w:tcPr>
            <w:tcW w:w="4395" w:type="dxa"/>
          </w:tcPr>
          <w:p w14:paraId="2D941CA6" w14:textId="7BD1AC51" w:rsidR="00E327FE" w:rsidRPr="00DC20AB" w:rsidRDefault="006B6B70" w:rsidP="000B6610">
            <w:pPr>
              <w:jc w:val="both"/>
              <w:rPr>
                <w:rFonts w:cs="Times New Roman"/>
                <w:b/>
                <w:sz w:val="24"/>
                <w:szCs w:val="24"/>
              </w:rPr>
            </w:pPr>
            <w:r w:rsidRPr="00DC20AB">
              <w:rPr>
                <w:rFonts w:cs="Times New Roman"/>
                <w:sz w:val="24"/>
                <w:szCs w:val="24"/>
              </w:rPr>
              <w:t>Bộ KH&amp;CN tiếp thu và đã bổ sung quy định tại khoản 19 Điều 36 Dự thảo Nghị định</w:t>
            </w:r>
            <w:r w:rsidR="000B6610">
              <w:rPr>
                <w:rFonts w:cs="Times New Roman"/>
                <w:sz w:val="24"/>
                <w:szCs w:val="24"/>
              </w:rPr>
              <w:t>.</w:t>
            </w:r>
          </w:p>
        </w:tc>
      </w:tr>
      <w:tr w:rsidR="00E327FE" w:rsidRPr="00DC20AB" w14:paraId="0E68F686" w14:textId="261BE2A0" w:rsidTr="00DC20AB">
        <w:tc>
          <w:tcPr>
            <w:tcW w:w="4507" w:type="dxa"/>
            <w:vMerge/>
          </w:tcPr>
          <w:p w14:paraId="0FAFA72E" w14:textId="77777777" w:rsidR="00E327FE" w:rsidRPr="00DC20AB" w:rsidRDefault="00E327FE" w:rsidP="001E7BA3">
            <w:pPr>
              <w:ind w:firstLine="61"/>
              <w:jc w:val="both"/>
              <w:rPr>
                <w:rFonts w:cs="Times New Roman"/>
                <w:sz w:val="24"/>
                <w:szCs w:val="24"/>
              </w:rPr>
            </w:pPr>
          </w:p>
        </w:tc>
        <w:tc>
          <w:tcPr>
            <w:tcW w:w="6520" w:type="dxa"/>
          </w:tcPr>
          <w:p w14:paraId="71030519" w14:textId="260BE8CB" w:rsidR="00E327FE" w:rsidRPr="00DC20AB" w:rsidRDefault="00E327FE" w:rsidP="000B6610">
            <w:pPr>
              <w:rPr>
                <w:rFonts w:cs="Times New Roman"/>
                <w:sz w:val="24"/>
                <w:szCs w:val="24"/>
              </w:rPr>
            </w:pPr>
            <w:r w:rsidRPr="00DC20AB">
              <w:rPr>
                <w:rFonts w:cs="Times New Roman"/>
                <w:b/>
                <w:sz w:val="24"/>
                <w:szCs w:val="24"/>
              </w:rPr>
              <w:t>Lâm Đồng</w:t>
            </w:r>
            <w:r w:rsidR="000B6610">
              <w:rPr>
                <w:rFonts w:cs="Times New Roman"/>
                <w:b/>
                <w:sz w:val="24"/>
                <w:szCs w:val="24"/>
              </w:rPr>
              <w:t xml:space="preserve">: </w:t>
            </w:r>
            <w:r w:rsidRPr="00DC20AB">
              <w:rPr>
                <w:rFonts w:cs="Times New Roman"/>
                <w:sz w:val="24"/>
                <w:szCs w:val="24"/>
              </w:rPr>
              <w:t>Cần nêu rõ chủ thể thực hiện các nội dung tại Điều này</w:t>
            </w:r>
            <w:r w:rsidR="000B6610">
              <w:rPr>
                <w:rFonts w:cs="Times New Roman"/>
                <w:sz w:val="24"/>
                <w:szCs w:val="24"/>
              </w:rPr>
              <w:t>.</w:t>
            </w:r>
          </w:p>
        </w:tc>
        <w:tc>
          <w:tcPr>
            <w:tcW w:w="4395" w:type="dxa"/>
          </w:tcPr>
          <w:p w14:paraId="16D1D132" w14:textId="20E6652C" w:rsidR="00E327FE" w:rsidRPr="00DC20AB" w:rsidRDefault="006B6B70" w:rsidP="000B6610">
            <w:pPr>
              <w:jc w:val="both"/>
              <w:rPr>
                <w:rFonts w:cs="Times New Roman"/>
                <w:b/>
                <w:sz w:val="24"/>
                <w:szCs w:val="24"/>
              </w:rPr>
            </w:pPr>
            <w:r w:rsidRPr="00DC20AB">
              <w:rPr>
                <w:rFonts w:cs="Times New Roman"/>
                <w:sz w:val="24"/>
                <w:szCs w:val="24"/>
              </w:rPr>
              <w:t>Bộ KH&amp;CN giải trình như sau</w:t>
            </w:r>
            <w:r w:rsidR="004132ED" w:rsidRPr="00DC20AB">
              <w:rPr>
                <w:rFonts w:cs="Times New Roman"/>
                <w:sz w:val="24"/>
                <w:szCs w:val="24"/>
              </w:rPr>
              <w:t>: các chủ thể thực hiện quy định tại Điều này đã được thể hiện trong các nội dung quy định.</w:t>
            </w:r>
          </w:p>
        </w:tc>
      </w:tr>
      <w:tr w:rsidR="00E327FE" w:rsidRPr="00DC20AB" w14:paraId="021DE4CA" w14:textId="0A532011" w:rsidTr="00DC20AB">
        <w:tc>
          <w:tcPr>
            <w:tcW w:w="4507" w:type="dxa"/>
          </w:tcPr>
          <w:p w14:paraId="2D61CACE" w14:textId="18DBAAE5" w:rsidR="00E327FE" w:rsidRPr="00DC20AB" w:rsidRDefault="00E327FE" w:rsidP="001E7BA3">
            <w:pPr>
              <w:jc w:val="both"/>
              <w:rPr>
                <w:rFonts w:cs="Times New Roman"/>
                <w:sz w:val="24"/>
                <w:szCs w:val="24"/>
              </w:rPr>
            </w:pPr>
            <w:r w:rsidRPr="00DC20AB">
              <w:rPr>
                <w:rFonts w:cs="Times New Roman"/>
                <w:b/>
                <w:sz w:val="24"/>
                <w:szCs w:val="24"/>
                <w:lang w:val="da-DK"/>
              </w:rPr>
              <w:t xml:space="preserve">Điều 28. Trách nhiệm quản lý nhà nước đối với khu </w:t>
            </w:r>
            <w:r w:rsidR="00E46692">
              <w:rPr>
                <w:rFonts w:cs="Times New Roman"/>
                <w:b/>
                <w:sz w:val="24"/>
                <w:szCs w:val="24"/>
                <w:lang w:val="da-DK"/>
              </w:rPr>
              <w:t>CNC</w:t>
            </w:r>
          </w:p>
        </w:tc>
        <w:tc>
          <w:tcPr>
            <w:tcW w:w="6520" w:type="dxa"/>
          </w:tcPr>
          <w:p w14:paraId="008A38CD" w14:textId="5C0F2761" w:rsidR="00E327FE" w:rsidRPr="00DC20AB" w:rsidRDefault="00E327FE" w:rsidP="00A04EB4">
            <w:pPr>
              <w:jc w:val="both"/>
              <w:rPr>
                <w:rFonts w:cs="Times New Roman"/>
                <w:sz w:val="24"/>
                <w:szCs w:val="24"/>
              </w:rPr>
            </w:pPr>
            <w:r w:rsidRPr="00DC20AB">
              <w:rPr>
                <w:rFonts w:cs="Times New Roman"/>
                <w:b/>
                <w:sz w:val="24"/>
                <w:szCs w:val="24"/>
              </w:rPr>
              <w:t>Bộ NNPTNT</w:t>
            </w:r>
            <w:r w:rsidR="000B6610">
              <w:rPr>
                <w:rFonts w:cs="Times New Roman"/>
                <w:b/>
                <w:sz w:val="24"/>
                <w:szCs w:val="24"/>
              </w:rPr>
              <w:t xml:space="preserve">: </w:t>
            </w:r>
            <w:r w:rsidRPr="00DC20AB">
              <w:rPr>
                <w:rFonts w:cs="Times New Roman"/>
                <w:sz w:val="24"/>
                <w:szCs w:val="24"/>
              </w:rPr>
              <w:t xml:space="preserve">Bổ sung một khoản quy định trách nhiệm quản lý nhà nước của Bộ Nông nghiệp và PTNT đối với khu nông nghiệp ứng dụng </w:t>
            </w:r>
            <w:r w:rsidR="00E46692">
              <w:rPr>
                <w:rFonts w:cs="Times New Roman"/>
                <w:sz w:val="24"/>
                <w:szCs w:val="24"/>
              </w:rPr>
              <w:t>CNC</w:t>
            </w:r>
            <w:r w:rsidR="000B6610">
              <w:rPr>
                <w:rFonts w:cs="Times New Roman"/>
                <w:sz w:val="24"/>
                <w:szCs w:val="24"/>
              </w:rPr>
              <w:t>.</w:t>
            </w:r>
          </w:p>
        </w:tc>
        <w:tc>
          <w:tcPr>
            <w:tcW w:w="4395" w:type="dxa"/>
          </w:tcPr>
          <w:p w14:paraId="3201E8CB" w14:textId="35CCA04E" w:rsidR="00E327FE" w:rsidRPr="00DC20AB" w:rsidRDefault="00CE43F6" w:rsidP="000B6610">
            <w:pPr>
              <w:jc w:val="both"/>
              <w:rPr>
                <w:rFonts w:cs="Times New Roman"/>
                <w:b/>
                <w:sz w:val="24"/>
                <w:szCs w:val="24"/>
              </w:rPr>
            </w:pPr>
            <w:r w:rsidRPr="00DC20AB">
              <w:rPr>
                <w:rFonts w:cs="Times New Roman"/>
                <w:sz w:val="24"/>
                <w:szCs w:val="24"/>
              </w:rPr>
              <w:t xml:space="preserve">Bộ KH&amp;CN không tiếp thu do đã giải trình phạm vi Dự thảo Nghị định không quy định đối với khu nông nghiệp ứng dụng </w:t>
            </w:r>
            <w:r w:rsidR="00E46692">
              <w:rPr>
                <w:rFonts w:cs="Times New Roman"/>
                <w:sz w:val="24"/>
                <w:szCs w:val="24"/>
              </w:rPr>
              <w:t>CNC</w:t>
            </w:r>
            <w:r w:rsidRPr="00DC20AB">
              <w:rPr>
                <w:rFonts w:cs="Times New Roman"/>
                <w:sz w:val="24"/>
                <w:szCs w:val="24"/>
              </w:rPr>
              <w:t xml:space="preserve"> (Điều 1)</w:t>
            </w:r>
            <w:r w:rsidR="000B6610">
              <w:rPr>
                <w:rFonts w:cs="Times New Roman"/>
                <w:sz w:val="24"/>
                <w:szCs w:val="24"/>
              </w:rPr>
              <w:t>.</w:t>
            </w:r>
          </w:p>
        </w:tc>
      </w:tr>
      <w:tr w:rsidR="00E327FE" w:rsidRPr="00DC20AB" w14:paraId="5AEED381" w14:textId="0E4C8B91" w:rsidTr="00DC20AB">
        <w:tc>
          <w:tcPr>
            <w:tcW w:w="4507" w:type="dxa"/>
          </w:tcPr>
          <w:p w14:paraId="4B5FB0FA" w14:textId="77777777" w:rsidR="00E327FE" w:rsidRPr="00A04EB4" w:rsidRDefault="00E327FE" w:rsidP="00A04EB4">
            <w:pPr>
              <w:jc w:val="both"/>
              <w:rPr>
                <w:rFonts w:cs="Times New Roman"/>
                <w:sz w:val="24"/>
                <w:szCs w:val="24"/>
                <w:lang w:val="nl-NL"/>
              </w:rPr>
            </w:pPr>
            <w:r w:rsidRPr="00A04EB4">
              <w:rPr>
                <w:rFonts w:cs="Times New Roman"/>
                <w:sz w:val="24"/>
                <w:szCs w:val="24"/>
                <w:lang w:val="nl-NL"/>
              </w:rPr>
              <w:t>2. Thủ tướng Chính phủ</w:t>
            </w:r>
          </w:p>
          <w:p w14:paraId="3115466E" w14:textId="48B9C5CE" w:rsidR="00E327FE" w:rsidRPr="00DC20AB" w:rsidRDefault="00E327FE" w:rsidP="00A04EB4">
            <w:pPr>
              <w:jc w:val="both"/>
              <w:rPr>
                <w:rFonts w:cs="Times New Roman"/>
                <w:sz w:val="24"/>
                <w:szCs w:val="24"/>
                <w:lang w:val="nl-NL"/>
              </w:rPr>
            </w:pPr>
            <w:r w:rsidRPr="00DC20AB">
              <w:rPr>
                <w:rFonts w:cs="Times New Roman"/>
                <w:sz w:val="24"/>
                <w:szCs w:val="24"/>
                <w:lang w:val="nl-NL"/>
              </w:rPr>
              <w:t xml:space="preserve">a) Chỉ đạo các bộ, ngành, Uỷ ban nhân dân cấp tỉnh và Ban quản lý khu </w:t>
            </w:r>
            <w:r w:rsidR="00E46692">
              <w:rPr>
                <w:rFonts w:cs="Times New Roman"/>
                <w:sz w:val="24"/>
                <w:szCs w:val="24"/>
                <w:lang w:val="nl-NL"/>
              </w:rPr>
              <w:t>CNC</w:t>
            </w:r>
            <w:r w:rsidRPr="00DC20AB">
              <w:rPr>
                <w:rFonts w:cs="Times New Roman"/>
                <w:sz w:val="24"/>
                <w:szCs w:val="24"/>
                <w:lang w:val="nl-NL"/>
              </w:rPr>
              <w:t xml:space="preserve"> thực hiện pháp luật, chính sách về khu </w:t>
            </w:r>
            <w:r w:rsidR="00E46692">
              <w:rPr>
                <w:rFonts w:cs="Times New Roman"/>
                <w:sz w:val="24"/>
                <w:szCs w:val="24"/>
                <w:lang w:val="nl-NL"/>
              </w:rPr>
              <w:t>CNC</w:t>
            </w:r>
            <w:r w:rsidRPr="00DC20AB">
              <w:rPr>
                <w:rFonts w:cs="Times New Roman"/>
                <w:sz w:val="24"/>
                <w:szCs w:val="24"/>
                <w:lang w:val="nl-NL"/>
              </w:rPr>
              <w:t>;</w:t>
            </w:r>
          </w:p>
          <w:p w14:paraId="183BBB1C" w14:textId="21A632D1" w:rsidR="00E327FE" w:rsidRPr="00DC20AB" w:rsidRDefault="00E327FE" w:rsidP="00A04EB4">
            <w:pPr>
              <w:jc w:val="both"/>
              <w:rPr>
                <w:rFonts w:cs="Times New Roman"/>
                <w:sz w:val="24"/>
                <w:szCs w:val="24"/>
                <w:lang w:val="nl-NL"/>
              </w:rPr>
            </w:pPr>
            <w:r w:rsidRPr="00DC20AB">
              <w:rPr>
                <w:rFonts w:cs="Times New Roman"/>
                <w:sz w:val="24"/>
                <w:szCs w:val="24"/>
                <w:lang w:val="nl-NL"/>
              </w:rPr>
              <w:t xml:space="preserve">b) Quyết định thành lập, mở rộng đối với khu </w:t>
            </w:r>
            <w:r w:rsidR="00E46692">
              <w:rPr>
                <w:rFonts w:cs="Times New Roman"/>
                <w:sz w:val="24"/>
                <w:szCs w:val="24"/>
                <w:lang w:val="nl-NL"/>
              </w:rPr>
              <w:t>CNC</w:t>
            </w:r>
            <w:r w:rsidRPr="00DC20AB">
              <w:rPr>
                <w:rFonts w:cs="Times New Roman"/>
                <w:sz w:val="24"/>
                <w:szCs w:val="24"/>
                <w:lang w:val="nl-NL"/>
              </w:rPr>
              <w:t xml:space="preserve"> quốc gia; chấp thuận chủ trương, giao </w:t>
            </w:r>
            <w:r w:rsidR="000F7879">
              <w:rPr>
                <w:rFonts w:cs="Times New Roman"/>
                <w:sz w:val="24"/>
                <w:szCs w:val="24"/>
                <w:lang w:val="nl-NL"/>
              </w:rPr>
              <w:t>UBND</w:t>
            </w:r>
            <w:r w:rsidRPr="00DC20AB">
              <w:rPr>
                <w:rFonts w:cs="Times New Roman"/>
                <w:sz w:val="24"/>
                <w:szCs w:val="24"/>
                <w:lang w:val="nl-NL"/>
              </w:rPr>
              <w:t xml:space="preserve"> cấp tỉnh quyết định thành lập, mở rộng đối với khu </w:t>
            </w:r>
            <w:r w:rsidR="00E46692">
              <w:rPr>
                <w:rFonts w:cs="Times New Roman"/>
                <w:sz w:val="24"/>
                <w:szCs w:val="24"/>
                <w:lang w:val="nl-NL"/>
              </w:rPr>
              <w:t>CNC</w:t>
            </w:r>
            <w:r w:rsidRPr="00DC20AB">
              <w:rPr>
                <w:rFonts w:cs="Times New Roman"/>
                <w:sz w:val="24"/>
                <w:szCs w:val="24"/>
                <w:lang w:val="nl-NL"/>
              </w:rPr>
              <w:t xml:space="preserve"> khác;</w:t>
            </w:r>
          </w:p>
          <w:p w14:paraId="18B827F8" w14:textId="7F2FFFFB" w:rsidR="00E327FE" w:rsidRPr="00DC20AB" w:rsidRDefault="00E327FE" w:rsidP="00A04EB4">
            <w:pPr>
              <w:jc w:val="both"/>
              <w:rPr>
                <w:rFonts w:cs="Times New Roman"/>
                <w:sz w:val="24"/>
                <w:szCs w:val="24"/>
                <w:lang w:val="da-DK"/>
              </w:rPr>
            </w:pPr>
            <w:r w:rsidRPr="00DC20AB">
              <w:rPr>
                <w:rFonts w:cs="Times New Roman"/>
                <w:sz w:val="24"/>
                <w:szCs w:val="24"/>
                <w:lang w:val="nl-NL"/>
              </w:rPr>
              <w:t xml:space="preserve">c) Chỉ đạo xử lý và giải quyết những vấn đề vướng mắc trong quá trình quy hoạch, đầu tư, thành lập, điều hành, quản lý hoạt động của khu </w:t>
            </w:r>
            <w:r w:rsidR="00E46692">
              <w:rPr>
                <w:rFonts w:cs="Times New Roman"/>
                <w:sz w:val="24"/>
                <w:szCs w:val="24"/>
                <w:lang w:val="nl-NL"/>
              </w:rPr>
              <w:t>CNC</w:t>
            </w:r>
            <w:r w:rsidRPr="00DC20AB">
              <w:rPr>
                <w:rFonts w:cs="Times New Roman"/>
                <w:sz w:val="24"/>
                <w:szCs w:val="24"/>
                <w:lang w:val="nl-NL"/>
              </w:rPr>
              <w:t xml:space="preserve"> vượt thẩm quyền của các bộ, ngành, </w:t>
            </w:r>
            <w:r w:rsidR="000F7879">
              <w:rPr>
                <w:rFonts w:cs="Times New Roman"/>
                <w:sz w:val="24"/>
                <w:szCs w:val="24"/>
                <w:lang w:val="nl-NL"/>
              </w:rPr>
              <w:t>UBND</w:t>
            </w:r>
            <w:r w:rsidRPr="00DC20AB">
              <w:rPr>
                <w:rFonts w:cs="Times New Roman"/>
                <w:sz w:val="24"/>
                <w:szCs w:val="24"/>
                <w:lang w:val="nl-NL"/>
              </w:rPr>
              <w:t xml:space="preserve"> cấp tỉnh và Ban quản lý khu </w:t>
            </w:r>
            <w:r w:rsidR="00E46692">
              <w:rPr>
                <w:rFonts w:cs="Times New Roman"/>
                <w:sz w:val="24"/>
                <w:szCs w:val="24"/>
                <w:lang w:val="nl-NL"/>
              </w:rPr>
              <w:t>CNC</w:t>
            </w:r>
            <w:r w:rsidR="00A04EB4">
              <w:rPr>
                <w:rFonts w:cs="Times New Roman"/>
                <w:sz w:val="24"/>
                <w:szCs w:val="24"/>
                <w:lang w:val="nl-NL"/>
              </w:rPr>
              <w:t>.</w:t>
            </w:r>
          </w:p>
        </w:tc>
        <w:tc>
          <w:tcPr>
            <w:tcW w:w="6520" w:type="dxa"/>
          </w:tcPr>
          <w:p w14:paraId="5A30320B" w14:textId="346D83FC" w:rsidR="00E327FE" w:rsidRPr="00DC20AB" w:rsidRDefault="00E327FE" w:rsidP="00A04EB4">
            <w:pPr>
              <w:rPr>
                <w:rFonts w:cs="Times New Roman"/>
                <w:sz w:val="24"/>
                <w:szCs w:val="24"/>
              </w:rPr>
            </w:pPr>
            <w:r w:rsidRPr="00DC20AB">
              <w:rPr>
                <w:rFonts w:cs="Times New Roman"/>
                <w:b/>
                <w:sz w:val="24"/>
                <w:szCs w:val="24"/>
              </w:rPr>
              <w:t>Bộ Công thương</w:t>
            </w:r>
            <w:r w:rsidR="00A04EB4">
              <w:rPr>
                <w:rFonts w:cs="Times New Roman"/>
                <w:b/>
                <w:sz w:val="24"/>
                <w:szCs w:val="24"/>
              </w:rPr>
              <w:t xml:space="preserve">: </w:t>
            </w:r>
            <w:r w:rsidRPr="00DC20AB">
              <w:rPr>
                <w:rFonts w:cs="Times New Roman"/>
                <w:sz w:val="24"/>
                <w:szCs w:val="24"/>
              </w:rPr>
              <w:t xml:space="preserve">Đề nghị quy định cụ thể, phân định thẩm quyền quyết định việc thành lập, mở rộng khu </w:t>
            </w:r>
            <w:r w:rsidR="00E46692">
              <w:rPr>
                <w:rFonts w:cs="Times New Roman"/>
                <w:sz w:val="24"/>
                <w:szCs w:val="24"/>
              </w:rPr>
              <w:t>CNC</w:t>
            </w:r>
            <w:r w:rsidR="00A04EB4">
              <w:rPr>
                <w:rFonts w:cs="Times New Roman"/>
                <w:sz w:val="24"/>
                <w:szCs w:val="24"/>
              </w:rPr>
              <w:t>.</w:t>
            </w:r>
          </w:p>
        </w:tc>
        <w:tc>
          <w:tcPr>
            <w:tcW w:w="4395" w:type="dxa"/>
          </w:tcPr>
          <w:p w14:paraId="2992E8A8" w14:textId="1E788AF9" w:rsidR="00E327FE" w:rsidRPr="00DC20AB" w:rsidRDefault="009C707C" w:rsidP="00A04EB4">
            <w:pPr>
              <w:jc w:val="both"/>
              <w:rPr>
                <w:rFonts w:cs="Times New Roman"/>
                <w:b/>
                <w:sz w:val="24"/>
                <w:szCs w:val="24"/>
              </w:rPr>
            </w:pPr>
            <w:r w:rsidRPr="00DC20AB">
              <w:rPr>
                <w:rFonts w:cs="Times New Roman"/>
                <w:sz w:val="24"/>
                <w:szCs w:val="24"/>
              </w:rPr>
              <w:t>Bộ KH&amp;CN tiếp thu ý kiến góp ý và đã chỉnh sửa bổ sung quy định tại điềm b khoản 2 Điều 31 Dự thảo Nghị định</w:t>
            </w:r>
            <w:r w:rsidR="00A04EB4">
              <w:rPr>
                <w:rFonts w:cs="Times New Roman"/>
                <w:sz w:val="24"/>
                <w:szCs w:val="24"/>
              </w:rPr>
              <w:t>.</w:t>
            </w:r>
          </w:p>
        </w:tc>
      </w:tr>
      <w:tr w:rsidR="00E327FE" w:rsidRPr="00DC20AB" w14:paraId="61EB2777" w14:textId="03F44A9A" w:rsidTr="00DC20AB">
        <w:tc>
          <w:tcPr>
            <w:tcW w:w="4507" w:type="dxa"/>
            <w:vMerge w:val="restart"/>
          </w:tcPr>
          <w:p w14:paraId="2C04BE49" w14:textId="69942454" w:rsidR="00E327FE" w:rsidRPr="00DC20AB" w:rsidRDefault="00E327FE" w:rsidP="00DC20AB">
            <w:pPr>
              <w:jc w:val="both"/>
              <w:rPr>
                <w:rFonts w:cs="Times New Roman"/>
                <w:sz w:val="24"/>
                <w:szCs w:val="24"/>
                <w:lang w:val="nl-NL"/>
              </w:rPr>
            </w:pPr>
            <w:r w:rsidRPr="00DC20AB">
              <w:rPr>
                <w:rFonts w:cs="Times New Roman"/>
                <w:sz w:val="24"/>
                <w:szCs w:val="24"/>
                <w:lang w:val="nl-NL"/>
              </w:rPr>
              <w:t>3. B</w:t>
            </w:r>
            <w:r w:rsidRPr="00DC20AB">
              <w:rPr>
                <w:rFonts w:cs="Times New Roman"/>
                <w:sz w:val="24"/>
                <w:szCs w:val="24"/>
                <w:lang w:val="vi-VN"/>
              </w:rPr>
              <w:t xml:space="preserve">ộ </w:t>
            </w:r>
            <w:r w:rsidR="00E46692">
              <w:rPr>
                <w:rFonts w:cs="Times New Roman"/>
                <w:sz w:val="24"/>
                <w:szCs w:val="24"/>
                <w:lang w:val="vi-VN"/>
              </w:rPr>
              <w:t>KH&amp;CN</w:t>
            </w:r>
          </w:p>
          <w:p w14:paraId="4D04B60F" w14:textId="052B3655" w:rsidR="00E327FE" w:rsidRPr="00DC20AB" w:rsidRDefault="00E327FE" w:rsidP="00EC24BF">
            <w:pPr>
              <w:pStyle w:val="ListParagraph"/>
              <w:ind w:left="0"/>
              <w:contextualSpacing w:val="0"/>
              <w:jc w:val="both"/>
              <w:outlineLvl w:val="0"/>
              <w:rPr>
                <w:rFonts w:cs="Times New Roman"/>
                <w:sz w:val="24"/>
                <w:szCs w:val="24"/>
                <w:lang w:val="vi-VN"/>
              </w:rPr>
            </w:pPr>
            <w:r w:rsidRPr="00DC20AB">
              <w:rPr>
                <w:rFonts w:cs="Times New Roman"/>
                <w:sz w:val="24"/>
                <w:szCs w:val="24"/>
                <w:lang w:val="en-GB"/>
              </w:rPr>
              <w:t xml:space="preserve">a) Chủ trì, phối hợp các bộ, ngành, </w:t>
            </w:r>
            <w:r w:rsidR="000F7879">
              <w:rPr>
                <w:rFonts w:cs="Times New Roman"/>
                <w:sz w:val="24"/>
                <w:szCs w:val="24"/>
                <w:lang w:val="en-GB"/>
              </w:rPr>
              <w:t>UBND</w:t>
            </w:r>
            <w:r w:rsidRPr="00DC20AB">
              <w:rPr>
                <w:rFonts w:cs="Times New Roman"/>
                <w:sz w:val="24"/>
                <w:szCs w:val="24"/>
                <w:lang w:val="en-GB"/>
              </w:rPr>
              <w:t xml:space="preserve"> cấp tỉnh có liên quan g</w:t>
            </w:r>
            <w:r w:rsidRPr="00DC20AB">
              <w:rPr>
                <w:rFonts w:cs="Times New Roman"/>
                <w:sz w:val="24"/>
                <w:szCs w:val="24"/>
                <w:lang w:val="vi-VN"/>
              </w:rPr>
              <w:t xml:space="preserve">iúp Chính phủ thống nhất quản lý nhà nước đối với </w:t>
            </w:r>
            <w:r w:rsidRPr="00DC20AB">
              <w:rPr>
                <w:rFonts w:cs="Times New Roman"/>
                <w:sz w:val="24"/>
                <w:szCs w:val="24"/>
                <w:lang w:val="en-GB"/>
              </w:rPr>
              <w:t>k</w:t>
            </w:r>
            <w:r w:rsidRPr="00DC20AB">
              <w:rPr>
                <w:rFonts w:cs="Times New Roman"/>
                <w:sz w:val="24"/>
                <w:szCs w:val="24"/>
                <w:lang w:val="vi-VN"/>
              </w:rPr>
              <w:t xml:space="preserve">hu </w:t>
            </w:r>
            <w:r w:rsidR="00E46692">
              <w:rPr>
                <w:rFonts w:cs="Times New Roman"/>
                <w:sz w:val="24"/>
                <w:szCs w:val="24"/>
                <w:lang w:val="vi-VN"/>
              </w:rPr>
              <w:t>CNC</w:t>
            </w:r>
            <w:r w:rsidRPr="00DC20AB">
              <w:rPr>
                <w:rFonts w:cs="Times New Roman"/>
                <w:sz w:val="24"/>
                <w:szCs w:val="24"/>
                <w:lang w:val="vi-VN"/>
              </w:rPr>
              <w:t>;</w:t>
            </w:r>
          </w:p>
          <w:p w14:paraId="48C9387D" w14:textId="6E19F8D1" w:rsidR="00E327FE" w:rsidRPr="00DC20AB" w:rsidRDefault="00E327FE" w:rsidP="00EC24BF">
            <w:pPr>
              <w:snapToGrid w:val="0"/>
              <w:jc w:val="both"/>
              <w:outlineLvl w:val="0"/>
              <w:rPr>
                <w:rFonts w:cs="Times New Roman"/>
                <w:sz w:val="24"/>
                <w:szCs w:val="24"/>
              </w:rPr>
            </w:pPr>
            <w:r w:rsidRPr="00DC20AB">
              <w:rPr>
                <w:rFonts w:cs="Times New Roman"/>
                <w:sz w:val="24"/>
                <w:szCs w:val="24"/>
              </w:rPr>
              <w:t xml:space="preserve">b) Có ý kiến đối với nội dung liên quan đến phương hướng xây dựng khu </w:t>
            </w:r>
            <w:r w:rsidR="00E46692">
              <w:rPr>
                <w:rFonts w:cs="Times New Roman"/>
                <w:sz w:val="24"/>
                <w:szCs w:val="24"/>
              </w:rPr>
              <w:t>CNC</w:t>
            </w:r>
            <w:r w:rsidRPr="00DC20AB">
              <w:rPr>
                <w:rFonts w:cs="Times New Roman"/>
                <w:sz w:val="24"/>
                <w:szCs w:val="24"/>
              </w:rPr>
              <w:t xml:space="preserve"> trong quy hoạch vùng, phương án phát triển khu </w:t>
            </w:r>
            <w:r w:rsidR="00E46692">
              <w:rPr>
                <w:rFonts w:cs="Times New Roman"/>
                <w:sz w:val="24"/>
                <w:szCs w:val="24"/>
              </w:rPr>
              <w:t>CNC</w:t>
            </w:r>
            <w:r w:rsidRPr="00DC20AB">
              <w:rPr>
                <w:rFonts w:cs="Times New Roman"/>
                <w:sz w:val="24"/>
                <w:szCs w:val="24"/>
              </w:rPr>
              <w:t xml:space="preserve"> trong quy hoạch tỉnh làm cơ sở để cơ quan lập quy hoạch nghiên cứu, tiếp thu, giải trình và báo cáo cấp có thẩm quyền </w:t>
            </w:r>
            <w:r w:rsidRPr="00DC20AB">
              <w:rPr>
                <w:rFonts w:cs="Times New Roman"/>
                <w:sz w:val="24"/>
                <w:szCs w:val="24"/>
              </w:rPr>
              <w:lastRenderedPageBreak/>
              <w:t>xem xét trước khi thẩm định, trình cấp có thẩm quyền phê duyệt;</w:t>
            </w:r>
          </w:p>
          <w:p w14:paraId="6A88E17C" w14:textId="3526A1E9" w:rsidR="00E327FE" w:rsidRPr="00DC20AB" w:rsidRDefault="00E327FE" w:rsidP="00EC24BF">
            <w:pPr>
              <w:jc w:val="both"/>
              <w:outlineLvl w:val="0"/>
              <w:rPr>
                <w:rFonts w:cs="Times New Roman"/>
                <w:sz w:val="24"/>
                <w:szCs w:val="24"/>
                <w:lang w:val="vi-VN"/>
              </w:rPr>
            </w:pPr>
            <w:r w:rsidRPr="00DC20AB">
              <w:rPr>
                <w:rFonts w:cs="Times New Roman"/>
                <w:sz w:val="24"/>
                <w:szCs w:val="24"/>
              </w:rPr>
              <w:t>c)</w:t>
            </w:r>
            <w:r w:rsidRPr="00DC20AB">
              <w:rPr>
                <w:rFonts w:cs="Times New Roman"/>
                <w:sz w:val="24"/>
                <w:szCs w:val="24"/>
                <w:lang w:val="vi-VN"/>
              </w:rPr>
              <w:t xml:space="preserve"> Chủ trì, phối hợp với các </w:t>
            </w:r>
            <w:r w:rsidRPr="00DC20AB">
              <w:rPr>
                <w:rFonts w:cs="Times New Roman"/>
                <w:sz w:val="24"/>
                <w:szCs w:val="24"/>
                <w:lang w:val="en-GB"/>
              </w:rPr>
              <w:t>b</w:t>
            </w:r>
            <w:r w:rsidRPr="00DC20AB">
              <w:rPr>
                <w:rFonts w:cs="Times New Roman"/>
                <w:sz w:val="24"/>
                <w:szCs w:val="24"/>
                <w:lang w:val="vi-VN"/>
              </w:rPr>
              <w:t xml:space="preserve">ộ, ngành liên quan xây dựng các văn bản pháp luật, chính sách về phát triển khu </w:t>
            </w:r>
            <w:r w:rsidR="00E46692">
              <w:rPr>
                <w:rFonts w:cs="Times New Roman"/>
                <w:sz w:val="24"/>
                <w:szCs w:val="24"/>
                <w:lang w:val="vi-VN"/>
              </w:rPr>
              <w:t>CNC</w:t>
            </w:r>
            <w:r w:rsidRPr="00DC20AB">
              <w:rPr>
                <w:rFonts w:cs="Times New Roman"/>
                <w:sz w:val="24"/>
                <w:szCs w:val="24"/>
                <w:lang w:val="vi-VN"/>
              </w:rPr>
              <w:t xml:space="preserve"> trình cơ quan nhà nước có thẩm quyền ban hành</w:t>
            </w:r>
            <w:r w:rsidRPr="00DC20AB">
              <w:rPr>
                <w:rFonts w:cs="Times New Roman"/>
                <w:sz w:val="24"/>
                <w:szCs w:val="24"/>
                <w:lang w:val="en-GB"/>
              </w:rPr>
              <w:t xml:space="preserve"> và ban hành các văn bản pháp luật theo phạm vi thẩm quyền</w:t>
            </w:r>
            <w:r w:rsidRPr="00DC20AB">
              <w:rPr>
                <w:rFonts w:cs="Times New Roman"/>
                <w:sz w:val="24"/>
                <w:szCs w:val="24"/>
                <w:lang w:val="vi-VN"/>
              </w:rPr>
              <w:t>;</w:t>
            </w:r>
          </w:p>
          <w:p w14:paraId="203F363A" w14:textId="710B0BFE" w:rsidR="00E327FE" w:rsidRPr="00DC20AB" w:rsidRDefault="00E327FE" w:rsidP="00EC24BF">
            <w:pPr>
              <w:jc w:val="both"/>
              <w:outlineLvl w:val="0"/>
              <w:rPr>
                <w:rFonts w:cs="Times New Roman"/>
                <w:sz w:val="24"/>
                <w:szCs w:val="24"/>
                <w:lang w:val="en-GB"/>
              </w:rPr>
            </w:pPr>
            <w:r w:rsidRPr="00DC20AB">
              <w:rPr>
                <w:rFonts w:cs="Times New Roman"/>
                <w:sz w:val="24"/>
                <w:szCs w:val="24"/>
                <w:lang w:val="vi-VN"/>
              </w:rPr>
              <w:t xml:space="preserve">d) Phối hợp với các </w:t>
            </w:r>
            <w:r w:rsidRPr="00DC20AB">
              <w:rPr>
                <w:rFonts w:cs="Times New Roman"/>
                <w:sz w:val="24"/>
                <w:szCs w:val="24"/>
                <w:lang w:val="en-GB"/>
              </w:rPr>
              <w:t>b</w:t>
            </w:r>
            <w:r w:rsidRPr="00DC20AB">
              <w:rPr>
                <w:rFonts w:cs="Times New Roman"/>
                <w:sz w:val="24"/>
                <w:szCs w:val="24"/>
                <w:lang w:val="vi-VN"/>
              </w:rPr>
              <w:t xml:space="preserve">ộ, ngành liên quan hướng dẫn, đào tạo, bồi dưỡng nghiệp vụ cho Ban quản lý khu </w:t>
            </w:r>
            <w:r w:rsidR="00E46692">
              <w:rPr>
                <w:rFonts w:cs="Times New Roman"/>
                <w:sz w:val="24"/>
                <w:szCs w:val="24"/>
                <w:lang w:val="vi-VN"/>
              </w:rPr>
              <w:t>CNC</w:t>
            </w:r>
            <w:r w:rsidRPr="00DC20AB">
              <w:rPr>
                <w:rFonts w:cs="Times New Roman"/>
                <w:sz w:val="24"/>
                <w:szCs w:val="24"/>
                <w:lang w:val="vi-VN"/>
              </w:rPr>
              <w:t>;</w:t>
            </w:r>
          </w:p>
          <w:p w14:paraId="3410234A" w14:textId="2E0D561F" w:rsidR="00E327FE" w:rsidRPr="00DC20AB" w:rsidRDefault="00E327FE" w:rsidP="00EC24BF">
            <w:pPr>
              <w:jc w:val="both"/>
              <w:outlineLvl w:val="0"/>
              <w:rPr>
                <w:rFonts w:cs="Times New Roman"/>
                <w:sz w:val="24"/>
                <w:szCs w:val="24"/>
                <w:lang w:val="vi-VN"/>
              </w:rPr>
            </w:pPr>
            <w:r w:rsidRPr="00DC20AB">
              <w:rPr>
                <w:rFonts w:cs="Times New Roman"/>
                <w:sz w:val="24"/>
                <w:szCs w:val="24"/>
              </w:rPr>
              <w:t>đ)</w:t>
            </w:r>
            <w:r w:rsidRPr="00DC20AB">
              <w:rPr>
                <w:rFonts w:cs="Times New Roman"/>
                <w:sz w:val="24"/>
                <w:szCs w:val="24"/>
                <w:lang w:val="vi-VN"/>
              </w:rPr>
              <w:t xml:space="preserve"> Phối hợp với Bộ Tài chính và các </w:t>
            </w:r>
            <w:r w:rsidRPr="00DC20AB">
              <w:rPr>
                <w:rFonts w:cs="Times New Roman"/>
                <w:sz w:val="24"/>
                <w:szCs w:val="24"/>
                <w:lang w:val="en-GB"/>
              </w:rPr>
              <w:t>b</w:t>
            </w:r>
            <w:r w:rsidRPr="00DC20AB">
              <w:rPr>
                <w:rFonts w:cs="Times New Roman"/>
                <w:sz w:val="24"/>
                <w:szCs w:val="24"/>
                <w:lang w:val="vi-VN"/>
              </w:rPr>
              <w:t xml:space="preserve">ộ, ngành liên quan xây dựng cơ chế huy động các nguồn vốn để đầu tư phát triển kết cấu hạ tầng </w:t>
            </w:r>
            <w:r w:rsidRPr="00DC20AB">
              <w:rPr>
                <w:rFonts w:cs="Times New Roman"/>
                <w:sz w:val="24"/>
                <w:szCs w:val="24"/>
                <w:lang w:val="en-GB"/>
              </w:rPr>
              <w:t xml:space="preserve">kỹ thuật </w:t>
            </w:r>
            <w:r w:rsidRPr="00DC20AB">
              <w:rPr>
                <w:rFonts w:cs="Times New Roman"/>
                <w:sz w:val="24"/>
                <w:szCs w:val="24"/>
                <w:lang w:val="vi-VN"/>
              </w:rPr>
              <w:t xml:space="preserve">khu </w:t>
            </w:r>
            <w:r w:rsidR="00E46692">
              <w:rPr>
                <w:rFonts w:cs="Times New Roman"/>
                <w:sz w:val="24"/>
                <w:szCs w:val="24"/>
                <w:lang w:val="vi-VN"/>
              </w:rPr>
              <w:t>CNC</w:t>
            </w:r>
            <w:r w:rsidRPr="00DC20AB">
              <w:rPr>
                <w:rFonts w:cs="Times New Roman"/>
                <w:sz w:val="24"/>
                <w:szCs w:val="24"/>
                <w:lang w:val="vi-VN"/>
              </w:rPr>
              <w:t>;</w:t>
            </w:r>
          </w:p>
          <w:p w14:paraId="6A26AE03" w14:textId="77F79F6B" w:rsidR="00E327FE" w:rsidRPr="00DC20AB" w:rsidRDefault="00E327FE" w:rsidP="00EC24BF">
            <w:pPr>
              <w:jc w:val="both"/>
              <w:outlineLvl w:val="0"/>
              <w:rPr>
                <w:rFonts w:cs="Times New Roman"/>
                <w:sz w:val="24"/>
                <w:szCs w:val="24"/>
                <w:lang w:val="vi-VN"/>
              </w:rPr>
            </w:pPr>
            <w:r w:rsidRPr="00DC20AB">
              <w:rPr>
                <w:rFonts w:cs="Times New Roman"/>
                <w:sz w:val="24"/>
                <w:szCs w:val="24"/>
              </w:rPr>
              <w:t>e)</w:t>
            </w:r>
            <w:r w:rsidRPr="00DC20AB">
              <w:rPr>
                <w:rFonts w:cs="Times New Roman"/>
                <w:sz w:val="24"/>
                <w:szCs w:val="24"/>
                <w:lang w:val="vi-VN"/>
              </w:rPr>
              <w:t xml:space="preserve"> Phối hợp với các </w:t>
            </w:r>
            <w:r w:rsidRPr="00DC20AB">
              <w:rPr>
                <w:rFonts w:cs="Times New Roman"/>
                <w:sz w:val="24"/>
                <w:szCs w:val="24"/>
                <w:lang w:val="en-GB"/>
              </w:rPr>
              <w:t>b</w:t>
            </w:r>
            <w:r w:rsidRPr="00DC20AB">
              <w:rPr>
                <w:rFonts w:cs="Times New Roman"/>
                <w:sz w:val="24"/>
                <w:szCs w:val="24"/>
                <w:lang w:val="vi-VN"/>
              </w:rPr>
              <w:t xml:space="preserve">ộ, ngành liên quan và </w:t>
            </w:r>
            <w:r w:rsidR="000F7879">
              <w:rPr>
                <w:rFonts w:cs="Times New Roman"/>
                <w:sz w:val="24"/>
                <w:szCs w:val="24"/>
                <w:lang w:val="vi-VN"/>
              </w:rPr>
              <w:t>UBND</w:t>
            </w:r>
            <w:r w:rsidRPr="00DC20AB">
              <w:rPr>
                <w:rFonts w:cs="Times New Roman"/>
                <w:sz w:val="24"/>
                <w:szCs w:val="24"/>
                <w:lang w:val="vi-VN"/>
              </w:rPr>
              <w:t xml:space="preserve"> cấp tỉnh xây dựng và tổ chức thực hiện chương trình, kế hoạch quốc gia về xúc tiến đầu tư và</w:t>
            </w:r>
            <w:r w:rsidRPr="00DC20AB">
              <w:rPr>
                <w:rFonts w:cs="Times New Roman"/>
                <w:sz w:val="24"/>
                <w:szCs w:val="24"/>
                <w:lang w:val="en-GB"/>
              </w:rPr>
              <w:t>o</w:t>
            </w:r>
            <w:r w:rsidRPr="00DC20AB">
              <w:rPr>
                <w:rFonts w:cs="Times New Roman"/>
                <w:sz w:val="24"/>
                <w:szCs w:val="24"/>
                <w:lang w:val="vi-VN"/>
              </w:rPr>
              <w:t xml:space="preserve"> khu </w:t>
            </w:r>
            <w:r w:rsidR="00E46692">
              <w:rPr>
                <w:rFonts w:cs="Times New Roman"/>
                <w:sz w:val="24"/>
                <w:szCs w:val="24"/>
                <w:lang w:val="vi-VN"/>
              </w:rPr>
              <w:t>CNC</w:t>
            </w:r>
            <w:r w:rsidRPr="00DC20AB">
              <w:rPr>
                <w:rFonts w:cs="Times New Roman"/>
                <w:sz w:val="24"/>
                <w:szCs w:val="24"/>
                <w:lang w:val="vi-VN"/>
              </w:rPr>
              <w:t>;</w:t>
            </w:r>
          </w:p>
          <w:p w14:paraId="68EEAB03" w14:textId="2D566CDF" w:rsidR="00E327FE" w:rsidRPr="00DC20AB" w:rsidRDefault="00E327FE" w:rsidP="00EC24BF">
            <w:pPr>
              <w:jc w:val="both"/>
              <w:outlineLvl w:val="0"/>
              <w:rPr>
                <w:rFonts w:cs="Times New Roman"/>
                <w:color w:val="000000" w:themeColor="text1"/>
                <w:sz w:val="24"/>
                <w:szCs w:val="24"/>
                <w:lang w:val="vi-VN"/>
              </w:rPr>
            </w:pPr>
            <w:r w:rsidRPr="00DC20AB">
              <w:rPr>
                <w:rFonts w:cs="Times New Roman"/>
                <w:color w:val="000000" w:themeColor="text1"/>
                <w:sz w:val="24"/>
                <w:szCs w:val="24"/>
                <w:lang w:val="en-GB"/>
              </w:rPr>
              <w:t>g</w:t>
            </w:r>
            <w:r w:rsidRPr="00DC20AB">
              <w:rPr>
                <w:rFonts w:cs="Times New Roman"/>
                <w:color w:val="000000" w:themeColor="text1"/>
                <w:sz w:val="24"/>
                <w:szCs w:val="24"/>
                <w:lang w:val="vi-VN"/>
              </w:rPr>
              <w:t xml:space="preserve">) Thẩm định </w:t>
            </w:r>
            <w:r w:rsidRPr="00DC20AB">
              <w:rPr>
                <w:rFonts w:cs="Times New Roman"/>
                <w:color w:val="000000" w:themeColor="text1"/>
                <w:sz w:val="24"/>
                <w:szCs w:val="24"/>
              </w:rPr>
              <w:t xml:space="preserve">hoặc có ý kiến về </w:t>
            </w:r>
            <w:r w:rsidRPr="00DC20AB">
              <w:rPr>
                <w:rFonts w:cs="Times New Roman"/>
                <w:color w:val="000000" w:themeColor="text1"/>
                <w:sz w:val="24"/>
                <w:szCs w:val="24"/>
                <w:lang w:val="vi-VN"/>
              </w:rPr>
              <w:t>công nghệ</w:t>
            </w:r>
            <w:r w:rsidRPr="00DC20AB">
              <w:rPr>
                <w:rFonts w:cs="Times New Roman"/>
                <w:color w:val="000000" w:themeColor="text1"/>
                <w:sz w:val="24"/>
                <w:szCs w:val="24"/>
              </w:rPr>
              <w:t xml:space="preserve"> của</w:t>
            </w:r>
            <w:r w:rsidRPr="00DC20AB">
              <w:rPr>
                <w:rFonts w:cs="Times New Roman"/>
                <w:color w:val="000000" w:themeColor="text1"/>
                <w:sz w:val="24"/>
                <w:szCs w:val="24"/>
                <w:lang w:val="vi-VN"/>
              </w:rPr>
              <w:t xml:space="preserve"> dự án đầu tư vào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theo quy định của pháp luật về </w:t>
            </w:r>
            <w:r w:rsidRPr="00DC20AB">
              <w:rPr>
                <w:rFonts w:cs="Times New Roman"/>
                <w:color w:val="000000" w:themeColor="text1"/>
                <w:sz w:val="24"/>
                <w:szCs w:val="24"/>
              </w:rPr>
              <w:t>chuyển giao công nghệ</w:t>
            </w:r>
            <w:r w:rsidRPr="00DC20AB">
              <w:rPr>
                <w:rFonts w:cs="Times New Roman"/>
                <w:color w:val="000000" w:themeColor="text1"/>
                <w:sz w:val="24"/>
                <w:szCs w:val="24"/>
                <w:lang w:val="vi-VN"/>
              </w:rPr>
              <w:t>;</w:t>
            </w:r>
          </w:p>
          <w:p w14:paraId="272390F2" w14:textId="5EDE6F0D" w:rsidR="00E327FE" w:rsidRPr="00DC20AB" w:rsidRDefault="00E327FE" w:rsidP="00EC24BF">
            <w:pPr>
              <w:jc w:val="both"/>
              <w:outlineLvl w:val="0"/>
              <w:rPr>
                <w:rFonts w:cs="Times New Roman"/>
                <w:color w:val="000000" w:themeColor="text1"/>
                <w:sz w:val="24"/>
                <w:szCs w:val="24"/>
                <w:lang w:val="vi-VN"/>
              </w:rPr>
            </w:pPr>
            <w:r w:rsidRPr="00DC20AB">
              <w:rPr>
                <w:rFonts w:cs="Times New Roman"/>
                <w:color w:val="000000" w:themeColor="text1"/>
                <w:sz w:val="24"/>
                <w:szCs w:val="24"/>
                <w:lang w:val="en-GB"/>
              </w:rPr>
              <w:t>h</w:t>
            </w:r>
            <w:r w:rsidRPr="00DC20AB">
              <w:rPr>
                <w:rFonts w:cs="Times New Roman"/>
                <w:color w:val="000000" w:themeColor="text1"/>
                <w:sz w:val="24"/>
                <w:szCs w:val="24"/>
                <w:lang w:val="vi-VN"/>
              </w:rPr>
              <w:t xml:space="preserve">) </w:t>
            </w:r>
            <w:r w:rsidRPr="00DC20AB">
              <w:rPr>
                <w:rFonts w:cs="Times New Roman"/>
                <w:color w:val="000000" w:themeColor="text1"/>
                <w:sz w:val="24"/>
                <w:szCs w:val="24"/>
              </w:rPr>
              <w:t xml:space="preserve">Có ý kiến đối với </w:t>
            </w:r>
            <w:r w:rsidRPr="00DC20AB">
              <w:rPr>
                <w:rFonts w:cs="Times New Roman"/>
                <w:color w:val="000000" w:themeColor="text1"/>
                <w:sz w:val="24"/>
                <w:szCs w:val="24"/>
                <w:lang w:val="vi-VN"/>
              </w:rPr>
              <w:t xml:space="preserve">nội dung về </w:t>
            </w:r>
            <w:r w:rsidR="00E46692">
              <w:rPr>
                <w:rFonts w:cs="Times New Roman"/>
                <w:color w:val="000000" w:themeColor="text1"/>
                <w:sz w:val="24"/>
                <w:szCs w:val="24"/>
                <w:lang w:val="vi-VN"/>
              </w:rPr>
              <w:t>KH&amp;CN</w:t>
            </w:r>
            <w:r w:rsidRPr="00DC20AB">
              <w:rPr>
                <w:rFonts w:cs="Times New Roman"/>
                <w:color w:val="000000" w:themeColor="text1"/>
                <w:sz w:val="24"/>
                <w:szCs w:val="24"/>
                <w:lang w:val="vi-VN"/>
              </w:rPr>
              <w:t xml:space="preserve"> của các dự án có sử dụng công nghệ đầu tư vào khu </w:t>
            </w:r>
            <w:r w:rsidR="00E46692">
              <w:rPr>
                <w:rFonts w:cs="Times New Roman"/>
                <w:color w:val="000000" w:themeColor="text1"/>
                <w:sz w:val="24"/>
                <w:szCs w:val="24"/>
                <w:lang w:val="vi-VN"/>
              </w:rPr>
              <w:t>CNC</w:t>
            </w:r>
            <w:r w:rsidRPr="00DC20AB">
              <w:rPr>
                <w:rFonts w:cs="Times New Roman"/>
                <w:color w:val="000000" w:themeColor="text1"/>
                <w:sz w:val="24"/>
                <w:szCs w:val="24"/>
              </w:rPr>
              <w:t xml:space="preserve"> theo đề nghị của Ban quản lý khu </w:t>
            </w:r>
            <w:r w:rsidR="00E46692">
              <w:rPr>
                <w:rFonts w:cs="Times New Roman"/>
                <w:color w:val="000000" w:themeColor="text1"/>
                <w:sz w:val="24"/>
                <w:szCs w:val="24"/>
              </w:rPr>
              <w:t>CNC</w:t>
            </w:r>
            <w:r w:rsidRPr="00DC20AB">
              <w:rPr>
                <w:rFonts w:cs="Times New Roman"/>
                <w:color w:val="000000" w:themeColor="text1"/>
                <w:sz w:val="24"/>
                <w:szCs w:val="24"/>
                <w:lang w:val="vi-VN"/>
              </w:rPr>
              <w:t>;</w:t>
            </w:r>
          </w:p>
          <w:p w14:paraId="1A7C5B40" w14:textId="27D5A3D0" w:rsidR="00E327FE" w:rsidRPr="00DC20AB" w:rsidRDefault="00E327FE" w:rsidP="00EC24BF">
            <w:pPr>
              <w:jc w:val="both"/>
              <w:outlineLvl w:val="0"/>
              <w:rPr>
                <w:rFonts w:cs="Times New Roman"/>
                <w:sz w:val="24"/>
                <w:szCs w:val="24"/>
                <w:lang w:val="en-GB"/>
              </w:rPr>
            </w:pPr>
            <w:r w:rsidRPr="00DC20AB">
              <w:rPr>
                <w:rFonts w:cs="Times New Roman"/>
                <w:sz w:val="24"/>
                <w:szCs w:val="24"/>
              </w:rPr>
              <w:t xml:space="preserve">i) </w:t>
            </w:r>
            <w:r w:rsidRPr="00DC20AB">
              <w:rPr>
                <w:rFonts w:cs="Times New Roman"/>
                <w:sz w:val="24"/>
                <w:szCs w:val="24"/>
                <w:lang w:val="vi-VN"/>
              </w:rPr>
              <w:t xml:space="preserve">Phân cấp, hướng dẫn </w:t>
            </w:r>
            <w:r w:rsidRPr="00DC20AB">
              <w:rPr>
                <w:rFonts w:cs="Times New Roman"/>
                <w:sz w:val="24"/>
                <w:szCs w:val="24"/>
                <w:lang w:val="en-GB"/>
              </w:rPr>
              <w:t xml:space="preserve">Ban quản lý khu </w:t>
            </w:r>
            <w:r w:rsidR="00E46692">
              <w:rPr>
                <w:rFonts w:cs="Times New Roman"/>
                <w:sz w:val="24"/>
                <w:szCs w:val="24"/>
                <w:lang w:val="en-GB"/>
              </w:rPr>
              <w:t>CNC</w:t>
            </w:r>
            <w:r w:rsidRPr="00DC20AB">
              <w:rPr>
                <w:rFonts w:cs="Times New Roman"/>
                <w:sz w:val="24"/>
                <w:szCs w:val="24"/>
                <w:lang w:val="vi-VN"/>
              </w:rPr>
              <w:t xml:space="preserve"> thực hiện công tác quản lý nhà nước về </w:t>
            </w:r>
            <w:r w:rsidR="00E46692">
              <w:rPr>
                <w:rFonts w:cs="Times New Roman"/>
                <w:sz w:val="24"/>
                <w:szCs w:val="24"/>
                <w:lang w:val="vi-VN"/>
              </w:rPr>
              <w:t>KH&amp;CN</w:t>
            </w:r>
            <w:r w:rsidRPr="00DC20AB">
              <w:rPr>
                <w:rFonts w:cs="Times New Roman"/>
                <w:sz w:val="24"/>
                <w:szCs w:val="24"/>
                <w:lang w:val="vi-VN"/>
              </w:rPr>
              <w:t xml:space="preserve"> trong khu </w:t>
            </w:r>
            <w:r w:rsidR="00E46692">
              <w:rPr>
                <w:rFonts w:cs="Times New Roman"/>
                <w:sz w:val="24"/>
                <w:szCs w:val="24"/>
                <w:lang w:val="vi-VN"/>
              </w:rPr>
              <w:t>CNC</w:t>
            </w:r>
            <w:r w:rsidRPr="00DC20AB">
              <w:rPr>
                <w:rFonts w:cs="Times New Roman"/>
                <w:sz w:val="24"/>
                <w:szCs w:val="24"/>
                <w:lang w:val="en-GB"/>
              </w:rPr>
              <w:t>;</w:t>
            </w:r>
          </w:p>
          <w:p w14:paraId="2FC556BB" w14:textId="7C472F55" w:rsidR="00E327FE" w:rsidRPr="00DC20AB" w:rsidRDefault="00E327FE" w:rsidP="00EC24BF">
            <w:pPr>
              <w:jc w:val="both"/>
              <w:outlineLvl w:val="0"/>
              <w:rPr>
                <w:rFonts w:cs="Times New Roman"/>
                <w:sz w:val="24"/>
                <w:szCs w:val="24"/>
                <w:lang w:val="vi-VN"/>
              </w:rPr>
            </w:pPr>
            <w:r w:rsidRPr="00DC20AB">
              <w:rPr>
                <w:rFonts w:cs="Times New Roman"/>
                <w:sz w:val="24"/>
                <w:szCs w:val="24"/>
                <w:lang w:val="en-GB"/>
              </w:rPr>
              <w:t xml:space="preserve">k) Tổ chức kiểm tra, thanh tra việc xây dựng, phát triển, quản lý và hoạt động của Ban quản lý khu </w:t>
            </w:r>
            <w:r w:rsidR="00E46692">
              <w:rPr>
                <w:rFonts w:cs="Times New Roman"/>
                <w:sz w:val="24"/>
                <w:szCs w:val="24"/>
                <w:lang w:val="en-GB"/>
              </w:rPr>
              <w:t>CNC</w:t>
            </w:r>
            <w:r w:rsidRPr="00DC20AB">
              <w:rPr>
                <w:rFonts w:cs="Times New Roman"/>
                <w:sz w:val="24"/>
                <w:szCs w:val="24"/>
                <w:lang w:val="vi-VN"/>
              </w:rPr>
              <w:t>;</w:t>
            </w:r>
          </w:p>
          <w:p w14:paraId="409D0B6A" w14:textId="539A5C02" w:rsidR="00E327FE" w:rsidRPr="00DC20AB" w:rsidRDefault="00E327FE" w:rsidP="00EC24BF">
            <w:pPr>
              <w:jc w:val="both"/>
              <w:outlineLvl w:val="0"/>
              <w:rPr>
                <w:rFonts w:cs="Times New Roman"/>
                <w:sz w:val="24"/>
                <w:szCs w:val="24"/>
                <w:lang w:val="en-GB"/>
              </w:rPr>
            </w:pPr>
            <w:r w:rsidRPr="00DC20AB">
              <w:rPr>
                <w:rFonts w:cs="Times New Roman"/>
                <w:sz w:val="24"/>
                <w:szCs w:val="24"/>
                <w:lang w:val="vi-VN"/>
              </w:rPr>
              <w:t xml:space="preserve">l) Xây dựng và quản lý hệ thống thông tin về khu </w:t>
            </w:r>
            <w:r w:rsidR="00E46692">
              <w:rPr>
                <w:rFonts w:cs="Times New Roman"/>
                <w:sz w:val="24"/>
                <w:szCs w:val="24"/>
                <w:lang w:val="vi-VN"/>
              </w:rPr>
              <w:t>CNC</w:t>
            </w:r>
            <w:r w:rsidRPr="00DC20AB">
              <w:rPr>
                <w:rFonts w:cs="Times New Roman"/>
                <w:sz w:val="24"/>
                <w:szCs w:val="24"/>
                <w:lang w:val="vi-VN"/>
              </w:rPr>
              <w:t xml:space="preserve">; ban hành mẫu biểu báo cáo </w:t>
            </w:r>
            <w:r w:rsidRPr="00DC20AB">
              <w:rPr>
                <w:rFonts w:cs="Times New Roman"/>
                <w:sz w:val="24"/>
                <w:szCs w:val="24"/>
                <w:lang w:val="vi-VN"/>
              </w:rPr>
              <w:lastRenderedPageBreak/>
              <w:t xml:space="preserve">định kỳ và cung cấp thông tin về khu </w:t>
            </w:r>
            <w:r w:rsidR="00E46692">
              <w:rPr>
                <w:rFonts w:cs="Times New Roman"/>
                <w:sz w:val="24"/>
                <w:szCs w:val="24"/>
                <w:lang w:val="vi-VN"/>
              </w:rPr>
              <w:t>CNC</w:t>
            </w:r>
            <w:r w:rsidRPr="00DC20AB">
              <w:rPr>
                <w:rFonts w:cs="Times New Roman"/>
                <w:sz w:val="24"/>
                <w:szCs w:val="24"/>
                <w:lang w:val="vi-VN"/>
              </w:rPr>
              <w:t xml:space="preserve">; hướng dẫn thu thập và xây dựng chỉ tiêu đánh giá hiệu quả hoạt động của khu </w:t>
            </w:r>
            <w:r w:rsidR="00E46692">
              <w:rPr>
                <w:rFonts w:cs="Times New Roman"/>
                <w:sz w:val="24"/>
                <w:szCs w:val="24"/>
                <w:lang w:val="vi-VN"/>
              </w:rPr>
              <w:t>CNC</w:t>
            </w:r>
            <w:r w:rsidRPr="00DC20AB">
              <w:rPr>
                <w:rFonts w:cs="Times New Roman"/>
                <w:sz w:val="24"/>
                <w:szCs w:val="24"/>
                <w:lang w:val="en-GB"/>
              </w:rPr>
              <w:t>;</w:t>
            </w:r>
          </w:p>
          <w:p w14:paraId="63CBC649" w14:textId="24014FF1" w:rsidR="00E327FE" w:rsidRPr="00DC20AB" w:rsidRDefault="00E327FE" w:rsidP="00EC24BF">
            <w:pPr>
              <w:jc w:val="both"/>
              <w:outlineLvl w:val="0"/>
              <w:rPr>
                <w:rFonts w:cs="Times New Roman"/>
                <w:color w:val="000000" w:themeColor="text1"/>
                <w:sz w:val="24"/>
                <w:szCs w:val="24"/>
                <w:lang w:val="vi-VN"/>
              </w:rPr>
            </w:pPr>
            <w:r w:rsidRPr="00DC20AB">
              <w:rPr>
                <w:rFonts w:cs="Times New Roman"/>
                <w:sz w:val="24"/>
                <w:szCs w:val="24"/>
                <w:lang w:val="en-GB"/>
              </w:rPr>
              <w:t xml:space="preserve">m) Thực hiện đánh giá hoạt </w:t>
            </w:r>
            <w:r w:rsidRPr="00DC20AB">
              <w:rPr>
                <w:rFonts w:cs="Times New Roman"/>
                <w:sz w:val="24"/>
                <w:szCs w:val="24"/>
                <w:lang w:val="vi-VN"/>
              </w:rPr>
              <w:t xml:space="preserve">động của các khu </w:t>
            </w:r>
            <w:r w:rsidR="00E46692">
              <w:rPr>
                <w:rFonts w:cs="Times New Roman"/>
                <w:sz w:val="24"/>
                <w:szCs w:val="24"/>
                <w:lang w:val="vi-VN"/>
              </w:rPr>
              <w:t>CNC</w:t>
            </w:r>
            <w:r w:rsidRPr="00DC20AB">
              <w:rPr>
                <w:rFonts w:cs="Times New Roman"/>
                <w:sz w:val="24"/>
                <w:szCs w:val="24"/>
                <w:lang w:val="vi-VN"/>
              </w:rPr>
              <w:t xml:space="preserve"> định kỳ hàng năm </w:t>
            </w:r>
            <w:r w:rsidRPr="00DC20AB">
              <w:rPr>
                <w:rFonts w:cs="Times New Roman"/>
                <w:color w:val="000000" w:themeColor="text1"/>
                <w:sz w:val="24"/>
                <w:szCs w:val="24"/>
                <w:lang w:val="vi-VN"/>
              </w:rPr>
              <w:t>hoặc theo yêu cầu đột xuất, báo cáo Thủ tướng Chính phủ</w:t>
            </w:r>
            <w:r w:rsidRPr="00DC20AB">
              <w:rPr>
                <w:rFonts w:cs="Times New Roman"/>
                <w:color w:val="000000" w:themeColor="text1"/>
                <w:sz w:val="24"/>
                <w:szCs w:val="24"/>
                <w:lang w:val="en-GB"/>
              </w:rPr>
              <w:t>;</w:t>
            </w:r>
          </w:p>
          <w:p w14:paraId="0C35900E" w14:textId="08F98326" w:rsidR="00E327FE" w:rsidRPr="00DC20AB" w:rsidRDefault="00E327FE" w:rsidP="00EC24BF">
            <w:pPr>
              <w:rPr>
                <w:rFonts w:cs="Times New Roman"/>
                <w:sz w:val="24"/>
                <w:szCs w:val="24"/>
              </w:rPr>
            </w:pPr>
            <w:r w:rsidRPr="00DC20AB">
              <w:rPr>
                <w:rFonts w:cs="Times New Roman"/>
                <w:sz w:val="24"/>
                <w:szCs w:val="24"/>
                <w:lang w:val="en-GB"/>
              </w:rPr>
              <w:t xml:space="preserve">n) </w:t>
            </w:r>
            <w:r w:rsidRPr="00DC20AB">
              <w:rPr>
                <w:rFonts w:cs="Times New Roman"/>
                <w:sz w:val="24"/>
                <w:szCs w:val="24"/>
                <w:lang w:val="vi-VN"/>
              </w:rPr>
              <w:t xml:space="preserve">Tổng kết đánh giá kết quả, hiệu quả </w:t>
            </w:r>
            <w:r w:rsidRPr="00DC20AB">
              <w:rPr>
                <w:rFonts w:cs="Times New Roman"/>
                <w:sz w:val="24"/>
                <w:szCs w:val="24"/>
                <w:lang w:val="en-GB"/>
              </w:rPr>
              <w:t xml:space="preserve">kinh tế - xã hội của khu </w:t>
            </w:r>
            <w:r w:rsidR="00E46692">
              <w:rPr>
                <w:rFonts w:cs="Times New Roman"/>
                <w:sz w:val="24"/>
                <w:szCs w:val="24"/>
                <w:lang w:val="en-GB"/>
              </w:rPr>
              <w:t>CNC</w:t>
            </w:r>
            <w:r w:rsidRPr="00DC20AB">
              <w:rPr>
                <w:rFonts w:cs="Times New Roman"/>
                <w:sz w:val="24"/>
                <w:szCs w:val="24"/>
                <w:lang w:val="en-GB"/>
              </w:rPr>
              <w:t xml:space="preserve"> theo chu kỳ 5 năm một lầ</w:t>
            </w:r>
          </w:p>
        </w:tc>
        <w:tc>
          <w:tcPr>
            <w:tcW w:w="6520" w:type="dxa"/>
          </w:tcPr>
          <w:p w14:paraId="5E15BAE5" w14:textId="352348AA" w:rsidR="00E327FE" w:rsidRPr="00DC20AB" w:rsidRDefault="00E327FE" w:rsidP="00EC24BF">
            <w:pPr>
              <w:jc w:val="both"/>
              <w:rPr>
                <w:rFonts w:cs="Times New Roman"/>
                <w:b/>
                <w:color w:val="000000"/>
                <w:sz w:val="24"/>
                <w:szCs w:val="24"/>
              </w:rPr>
            </w:pPr>
            <w:r w:rsidRPr="00DC20AB">
              <w:rPr>
                <w:rFonts w:cs="Times New Roman"/>
                <w:b/>
                <w:color w:val="000000"/>
                <w:sz w:val="24"/>
                <w:szCs w:val="24"/>
              </w:rPr>
              <w:lastRenderedPageBreak/>
              <w:t>Bộ Nội vụ</w:t>
            </w:r>
          </w:p>
          <w:p w14:paraId="7736B02B" w14:textId="67C37B02" w:rsidR="00E327FE" w:rsidRPr="00DC20AB" w:rsidRDefault="00E327FE" w:rsidP="00EC24BF">
            <w:pPr>
              <w:jc w:val="both"/>
              <w:rPr>
                <w:rFonts w:cs="Times New Roman"/>
                <w:color w:val="000000"/>
                <w:sz w:val="24"/>
                <w:szCs w:val="24"/>
              </w:rPr>
            </w:pPr>
            <w:r w:rsidRPr="00DC20AB">
              <w:rPr>
                <w:rFonts w:cs="Times New Roman"/>
                <w:color w:val="000000"/>
                <w:sz w:val="24"/>
                <w:szCs w:val="24"/>
              </w:rPr>
              <w:t xml:space="preserve"> - Đề nghị bỏ cụm từ “phối hợp với các bộ, ngành, </w:t>
            </w:r>
            <w:r w:rsidR="000F7879">
              <w:rPr>
                <w:rFonts w:cs="Times New Roman"/>
                <w:color w:val="000000"/>
                <w:sz w:val="24"/>
                <w:szCs w:val="24"/>
              </w:rPr>
              <w:t>UBND</w:t>
            </w:r>
            <w:r w:rsidRPr="00DC20AB">
              <w:rPr>
                <w:rFonts w:cs="Times New Roman"/>
                <w:color w:val="000000"/>
                <w:sz w:val="24"/>
                <w:szCs w:val="24"/>
              </w:rPr>
              <w:t xml:space="preserve"> cấp tỉnh có liên quan” tại điểm a khoản này để làm rõ trách nhiệm chủ trì của Bộ </w:t>
            </w:r>
            <w:r w:rsidR="00E46692">
              <w:rPr>
                <w:rFonts w:cs="Times New Roman"/>
                <w:color w:val="000000"/>
                <w:sz w:val="24"/>
                <w:szCs w:val="24"/>
              </w:rPr>
              <w:t>KH&amp;CN</w:t>
            </w:r>
            <w:r w:rsidRPr="00DC20AB">
              <w:rPr>
                <w:rFonts w:cs="Times New Roman"/>
                <w:color w:val="000000"/>
                <w:sz w:val="24"/>
                <w:szCs w:val="24"/>
              </w:rPr>
              <w:t xml:space="preserve"> trong quản lý nhà nước đối với khu </w:t>
            </w:r>
            <w:r w:rsidR="00E46692">
              <w:rPr>
                <w:rFonts w:cs="Times New Roman"/>
                <w:color w:val="000000"/>
                <w:sz w:val="24"/>
                <w:szCs w:val="24"/>
              </w:rPr>
              <w:t>CNC</w:t>
            </w:r>
            <w:r w:rsidRPr="00DC20AB">
              <w:rPr>
                <w:rFonts w:cs="Times New Roman"/>
                <w:color w:val="000000"/>
                <w:sz w:val="24"/>
                <w:szCs w:val="24"/>
              </w:rPr>
              <w:t xml:space="preserve">. Theo đó, đề nghị bỏ các quy định về trách nhiệm phối hợp của Bộ </w:t>
            </w:r>
            <w:r w:rsidR="00E46692">
              <w:rPr>
                <w:rFonts w:cs="Times New Roman"/>
                <w:color w:val="000000"/>
                <w:sz w:val="24"/>
                <w:szCs w:val="24"/>
              </w:rPr>
              <w:t>KH&amp;CN</w:t>
            </w:r>
            <w:r w:rsidRPr="00DC20AB">
              <w:rPr>
                <w:rFonts w:cs="Times New Roman"/>
                <w:color w:val="000000"/>
                <w:sz w:val="24"/>
                <w:szCs w:val="24"/>
              </w:rPr>
              <w:t xml:space="preserve"> tại các điểm d, đ, e khoản này.</w:t>
            </w:r>
          </w:p>
          <w:p w14:paraId="343C8592" w14:textId="054E909E" w:rsidR="00E327FE" w:rsidRPr="00DC20AB" w:rsidRDefault="00E327FE" w:rsidP="00EC24BF">
            <w:pPr>
              <w:jc w:val="both"/>
              <w:rPr>
                <w:rFonts w:cs="Times New Roman"/>
                <w:color w:val="000000"/>
                <w:sz w:val="24"/>
                <w:szCs w:val="24"/>
              </w:rPr>
            </w:pPr>
            <w:r w:rsidRPr="00DC20AB">
              <w:rPr>
                <w:rFonts w:cs="Times New Roman"/>
                <w:color w:val="000000"/>
                <w:sz w:val="24"/>
                <w:szCs w:val="24"/>
              </w:rPr>
              <w:t xml:space="preserve">-  Đề nghị bỏ quy định tại điểm h khoản này để tránh phát sinh thủ tục hành chính không cần thiết đối với các dự án đầu tư vào khu </w:t>
            </w:r>
            <w:r w:rsidR="00E46692">
              <w:rPr>
                <w:rFonts w:cs="Times New Roman"/>
                <w:color w:val="000000"/>
                <w:sz w:val="24"/>
                <w:szCs w:val="24"/>
              </w:rPr>
              <w:t>CNC</w:t>
            </w:r>
            <w:r w:rsidRPr="00DC20AB">
              <w:rPr>
                <w:rFonts w:cs="Times New Roman"/>
                <w:color w:val="000000"/>
                <w:sz w:val="24"/>
                <w:szCs w:val="24"/>
              </w:rPr>
              <w:t>.</w:t>
            </w:r>
          </w:p>
        </w:tc>
        <w:tc>
          <w:tcPr>
            <w:tcW w:w="4395" w:type="dxa"/>
          </w:tcPr>
          <w:p w14:paraId="4DDEBA0E" w14:textId="0F4FEEB5" w:rsidR="00E327FE" w:rsidRPr="00DC20AB" w:rsidRDefault="009C707C" w:rsidP="00EC24BF">
            <w:pPr>
              <w:jc w:val="both"/>
              <w:rPr>
                <w:rFonts w:cs="Times New Roman"/>
                <w:b/>
                <w:color w:val="000000"/>
                <w:sz w:val="24"/>
                <w:szCs w:val="24"/>
              </w:rPr>
            </w:pPr>
            <w:r w:rsidRPr="00DC20AB">
              <w:rPr>
                <w:rFonts w:cs="Times New Roman"/>
                <w:sz w:val="24"/>
                <w:szCs w:val="24"/>
              </w:rPr>
              <w:t>Bộ KH&amp;CN tiếp thu ý kiến góp ý và đã chỉnh sửa bổ sung quy định Điều 32 Dự thảo Nghị định</w:t>
            </w:r>
            <w:r w:rsidR="00EC24BF">
              <w:rPr>
                <w:rFonts w:cs="Times New Roman"/>
                <w:sz w:val="24"/>
                <w:szCs w:val="24"/>
              </w:rPr>
              <w:t>.</w:t>
            </w:r>
          </w:p>
        </w:tc>
      </w:tr>
      <w:tr w:rsidR="00E327FE" w:rsidRPr="00DC20AB" w14:paraId="6CD58E0E" w14:textId="74948931" w:rsidTr="00DC20AB">
        <w:tc>
          <w:tcPr>
            <w:tcW w:w="4507" w:type="dxa"/>
            <w:vMerge/>
          </w:tcPr>
          <w:p w14:paraId="4C89E423" w14:textId="77777777" w:rsidR="00E327FE" w:rsidRPr="00DC20AB" w:rsidRDefault="00E327FE" w:rsidP="00DC20AB">
            <w:pPr>
              <w:ind w:firstLine="61"/>
              <w:jc w:val="both"/>
              <w:rPr>
                <w:rFonts w:cs="Times New Roman"/>
                <w:sz w:val="24"/>
                <w:szCs w:val="24"/>
                <w:lang w:val="nl-NL"/>
              </w:rPr>
            </w:pPr>
          </w:p>
        </w:tc>
        <w:tc>
          <w:tcPr>
            <w:tcW w:w="6520" w:type="dxa"/>
          </w:tcPr>
          <w:p w14:paraId="6101F23F" w14:textId="5252A5B4" w:rsidR="00E327FE" w:rsidRPr="00DC20AB" w:rsidRDefault="00E327FE" w:rsidP="00EC24BF">
            <w:pPr>
              <w:jc w:val="both"/>
              <w:rPr>
                <w:rFonts w:cs="Times New Roman"/>
                <w:b/>
                <w:color w:val="000000"/>
                <w:sz w:val="24"/>
                <w:szCs w:val="24"/>
              </w:rPr>
            </w:pPr>
            <w:r w:rsidRPr="00DC20AB">
              <w:rPr>
                <w:rFonts w:cs="Times New Roman"/>
                <w:b/>
                <w:color w:val="000000"/>
                <w:sz w:val="24"/>
                <w:szCs w:val="24"/>
              </w:rPr>
              <w:t>Bộ Tài chính</w:t>
            </w:r>
            <w:r w:rsidR="008974E4">
              <w:rPr>
                <w:rFonts w:cs="Times New Roman"/>
                <w:b/>
                <w:color w:val="000000"/>
                <w:sz w:val="24"/>
                <w:szCs w:val="24"/>
              </w:rPr>
              <w:t xml:space="preserve">: </w:t>
            </w:r>
            <w:r w:rsidRPr="00DC20AB">
              <w:rPr>
                <w:rFonts w:cs="Times New Roman"/>
                <w:sz w:val="24"/>
                <w:szCs w:val="24"/>
              </w:rPr>
              <w:t xml:space="preserve">Điểm đ quy định Bộ KH&amp;CN phối hợp với Bộ </w:t>
            </w:r>
            <w:r w:rsidRPr="00DC20AB">
              <w:rPr>
                <w:rFonts w:cs="Times New Roman"/>
                <w:sz w:val="24"/>
                <w:szCs w:val="24"/>
              </w:rPr>
              <w:lastRenderedPageBreak/>
              <w:t>Tài chính và các bộ, ngành liên quan xây dựng cơ chế huy động các nguồn vốn để đầu tư phát triển kết cấu hạ tầng kỹ thuật khu CNC. Tuy nhiên, việc huy động các nguồn vốn để đầu tư phát triển thuộc chức năng, nhiệm vụ của Bộ Kế hoạch và Đầu tư, theo đó đề nghị Bộ KH&amp;CN sửa lại điểm đ, khoản 3, Điều 28 dự thảo nêu trên cho phù hợp với chức năng, nhiệm vụ của các bộ, ngành.</w:t>
            </w:r>
          </w:p>
        </w:tc>
        <w:tc>
          <w:tcPr>
            <w:tcW w:w="4395" w:type="dxa"/>
          </w:tcPr>
          <w:p w14:paraId="01602267" w14:textId="506A0BB5" w:rsidR="00E327FE" w:rsidRPr="00DC20AB" w:rsidRDefault="00DD6E28" w:rsidP="00EC24BF">
            <w:pPr>
              <w:jc w:val="both"/>
              <w:rPr>
                <w:rFonts w:cs="Times New Roman"/>
                <w:b/>
                <w:color w:val="000000"/>
                <w:sz w:val="24"/>
                <w:szCs w:val="24"/>
              </w:rPr>
            </w:pPr>
            <w:r w:rsidRPr="00DC20AB">
              <w:rPr>
                <w:rFonts w:cs="Times New Roman"/>
                <w:sz w:val="24"/>
                <w:szCs w:val="24"/>
              </w:rPr>
              <w:lastRenderedPageBreak/>
              <w:t xml:space="preserve">Bộ KH&amp;CN tiếp thu ý kiến góp ý và đã </w:t>
            </w:r>
            <w:r w:rsidRPr="00DC20AB">
              <w:rPr>
                <w:rFonts w:cs="Times New Roman"/>
                <w:sz w:val="24"/>
                <w:szCs w:val="24"/>
              </w:rPr>
              <w:lastRenderedPageBreak/>
              <w:t>chỉnh sửa bổ sung quy định Điều 32 Dự thảo Nghị định</w:t>
            </w:r>
            <w:r w:rsidR="00EC24BF">
              <w:rPr>
                <w:rFonts w:cs="Times New Roman"/>
                <w:sz w:val="24"/>
                <w:szCs w:val="24"/>
              </w:rPr>
              <w:t>.</w:t>
            </w:r>
          </w:p>
        </w:tc>
      </w:tr>
      <w:tr w:rsidR="00E327FE" w:rsidRPr="00DC20AB" w14:paraId="69904CBD" w14:textId="601477CC" w:rsidTr="00DC20AB">
        <w:tc>
          <w:tcPr>
            <w:tcW w:w="4507" w:type="dxa"/>
            <w:vMerge/>
          </w:tcPr>
          <w:p w14:paraId="7180974B" w14:textId="399380AC" w:rsidR="00E327FE" w:rsidRPr="00DC20AB" w:rsidRDefault="00E327FE" w:rsidP="00DC20AB">
            <w:pPr>
              <w:jc w:val="both"/>
              <w:rPr>
                <w:rFonts w:cs="Times New Roman"/>
                <w:sz w:val="24"/>
                <w:szCs w:val="24"/>
                <w:lang w:val="nl-NL"/>
              </w:rPr>
            </w:pPr>
          </w:p>
        </w:tc>
        <w:tc>
          <w:tcPr>
            <w:tcW w:w="6520" w:type="dxa"/>
          </w:tcPr>
          <w:p w14:paraId="6D38F9F3" w14:textId="22D894AF" w:rsidR="00E327FE" w:rsidRPr="00AA29BC" w:rsidRDefault="00E327FE" w:rsidP="00EC24BF">
            <w:pPr>
              <w:jc w:val="both"/>
              <w:rPr>
                <w:rFonts w:cs="Times New Roman"/>
                <w:b/>
                <w:sz w:val="24"/>
                <w:szCs w:val="24"/>
              </w:rPr>
            </w:pPr>
            <w:r w:rsidRPr="00DC20AB">
              <w:rPr>
                <w:rFonts w:cs="Times New Roman"/>
                <w:b/>
                <w:sz w:val="24"/>
                <w:szCs w:val="24"/>
              </w:rPr>
              <w:t>Cần Thơ</w:t>
            </w:r>
            <w:r w:rsidR="00AA29BC">
              <w:rPr>
                <w:rFonts w:cs="Times New Roman"/>
                <w:b/>
                <w:sz w:val="24"/>
                <w:szCs w:val="24"/>
              </w:rPr>
              <w:t xml:space="preserve">: </w:t>
            </w:r>
            <w:r w:rsidRPr="00DC20AB">
              <w:rPr>
                <w:rFonts w:cs="Times New Roman"/>
                <w:sz w:val="24"/>
                <w:szCs w:val="24"/>
              </w:rPr>
              <w:t xml:space="preserve">Xem xét, bổ sung trách nhiệm quản lý nhà nước đối với khu </w:t>
            </w:r>
            <w:r w:rsidR="00E46692">
              <w:rPr>
                <w:rFonts w:cs="Times New Roman"/>
                <w:sz w:val="24"/>
                <w:szCs w:val="24"/>
              </w:rPr>
              <w:t>CNC</w:t>
            </w:r>
            <w:r w:rsidRPr="00DC20AB">
              <w:rPr>
                <w:rFonts w:cs="Times New Roman"/>
                <w:sz w:val="24"/>
                <w:szCs w:val="24"/>
              </w:rPr>
              <w:t xml:space="preserve"> của Bộ </w:t>
            </w:r>
            <w:r w:rsidR="00E46692">
              <w:rPr>
                <w:rFonts w:cs="Times New Roman"/>
                <w:sz w:val="24"/>
                <w:szCs w:val="24"/>
              </w:rPr>
              <w:t>KH&amp;CN</w:t>
            </w:r>
            <w:r w:rsidRPr="00DC20AB">
              <w:rPr>
                <w:rFonts w:cs="Times New Roman"/>
                <w:sz w:val="24"/>
                <w:szCs w:val="24"/>
              </w:rPr>
              <w:t xml:space="preserve">: Bộ </w:t>
            </w:r>
            <w:r w:rsidR="00E46692">
              <w:rPr>
                <w:rFonts w:cs="Times New Roman"/>
                <w:sz w:val="24"/>
                <w:szCs w:val="24"/>
              </w:rPr>
              <w:t>KH&amp;CN</w:t>
            </w:r>
            <w:r w:rsidRPr="00DC20AB">
              <w:rPr>
                <w:rFonts w:cs="Times New Roman"/>
                <w:sz w:val="24"/>
                <w:szCs w:val="24"/>
              </w:rPr>
              <w:t xml:space="preserve"> chủ trì, phối hợp với Bộ Tài nguyên và Môi trường xây dựng, thẩm định và phê duyệt các văn bản pháp luật và chính sách liên quan đến khu </w:t>
            </w:r>
            <w:r w:rsidR="00E46692">
              <w:rPr>
                <w:rFonts w:cs="Times New Roman"/>
                <w:sz w:val="24"/>
                <w:szCs w:val="24"/>
              </w:rPr>
              <w:t>CNC</w:t>
            </w:r>
            <w:r w:rsidRPr="00DC20AB">
              <w:rPr>
                <w:rFonts w:cs="Times New Roman"/>
                <w:sz w:val="24"/>
                <w:szCs w:val="24"/>
              </w:rPr>
              <w:t xml:space="preserve">, như: công tác đánh giá tác động môi trường, tiêu chuẩn và quy chuẩn kỹ thuật về môi trường, các chính sách ưu đãi trong kêu gọi đầu tư, xây dựng các dự án có tiểm lực, có </w:t>
            </w:r>
            <w:r w:rsidR="00E46692">
              <w:rPr>
                <w:rFonts w:cs="Times New Roman"/>
                <w:sz w:val="24"/>
                <w:szCs w:val="24"/>
              </w:rPr>
              <w:t>CNC</w:t>
            </w:r>
            <w:r w:rsidRPr="00DC20AB">
              <w:rPr>
                <w:rFonts w:cs="Times New Roman"/>
                <w:sz w:val="24"/>
                <w:szCs w:val="24"/>
              </w:rPr>
              <w:t>, thân thiện và không gây ô nhiễm môi trường, … và các công tác khác liên quan đến lĩnh vực tài nguyên và môi trường</w:t>
            </w:r>
          </w:p>
        </w:tc>
        <w:tc>
          <w:tcPr>
            <w:tcW w:w="4395" w:type="dxa"/>
          </w:tcPr>
          <w:p w14:paraId="0C44B7A9" w14:textId="2B96B9FE" w:rsidR="00E327FE" w:rsidRPr="00DC20AB" w:rsidRDefault="00DD6E28" w:rsidP="00EC24BF">
            <w:pPr>
              <w:jc w:val="both"/>
              <w:rPr>
                <w:rFonts w:cs="Times New Roman"/>
                <w:b/>
                <w:sz w:val="24"/>
                <w:szCs w:val="24"/>
              </w:rPr>
            </w:pPr>
            <w:r w:rsidRPr="00DC20AB">
              <w:rPr>
                <w:rFonts w:cs="Times New Roman"/>
                <w:sz w:val="24"/>
                <w:szCs w:val="24"/>
              </w:rPr>
              <w:t>Bộ KH&amp;CN không tiếp thu và giải trình như sau: Việc giao trách nhiệm xây dựng, ban hành các văn bản hướng dẫn về bảo vệ môi trường đã được quy định cụ thể tại Luật Bảo vệ môi trường, do đó không phù hợp để quy định tại Dự thảo Nghị định</w:t>
            </w:r>
            <w:r w:rsidR="00EC24BF">
              <w:rPr>
                <w:rFonts w:cs="Times New Roman"/>
                <w:sz w:val="24"/>
                <w:szCs w:val="24"/>
              </w:rPr>
              <w:t>.</w:t>
            </w:r>
          </w:p>
        </w:tc>
      </w:tr>
      <w:tr w:rsidR="00E327FE" w:rsidRPr="00DC20AB" w14:paraId="6857B8F5" w14:textId="43469893" w:rsidTr="00DC20AB">
        <w:tc>
          <w:tcPr>
            <w:tcW w:w="4507" w:type="dxa"/>
            <w:vMerge/>
          </w:tcPr>
          <w:p w14:paraId="249B1132" w14:textId="77777777" w:rsidR="00E327FE" w:rsidRPr="00DC20AB" w:rsidRDefault="00E327FE" w:rsidP="00DC20AB">
            <w:pPr>
              <w:ind w:firstLine="61"/>
              <w:jc w:val="both"/>
              <w:rPr>
                <w:rFonts w:cs="Times New Roman"/>
                <w:sz w:val="24"/>
                <w:szCs w:val="24"/>
                <w:lang w:val="nl-NL"/>
              </w:rPr>
            </w:pPr>
          </w:p>
        </w:tc>
        <w:tc>
          <w:tcPr>
            <w:tcW w:w="6520" w:type="dxa"/>
          </w:tcPr>
          <w:p w14:paraId="0D54428D" w14:textId="37BA2C30" w:rsidR="00E327FE" w:rsidRPr="00DC20AB" w:rsidRDefault="006B7108" w:rsidP="00EC24BF">
            <w:pPr>
              <w:jc w:val="both"/>
              <w:rPr>
                <w:rFonts w:cs="Times New Roman"/>
                <w:b/>
                <w:sz w:val="24"/>
                <w:szCs w:val="24"/>
              </w:rPr>
            </w:pPr>
            <w:r w:rsidRPr="00DC20AB">
              <w:rPr>
                <w:rFonts w:cs="Times New Roman"/>
                <w:b/>
                <w:sz w:val="24"/>
                <w:szCs w:val="24"/>
              </w:rPr>
              <w:t xml:space="preserve">BQL Khu CNC </w:t>
            </w:r>
            <w:r w:rsidR="00E327FE" w:rsidRPr="00DC20AB">
              <w:rPr>
                <w:rFonts w:cs="Times New Roman"/>
                <w:b/>
                <w:sz w:val="24"/>
                <w:szCs w:val="24"/>
              </w:rPr>
              <w:t>TP Hồ Chí Minh</w:t>
            </w:r>
          </w:p>
          <w:p w14:paraId="4CACC935" w14:textId="7AC5454C" w:rsidR="00E327FE" w:rsidRPr="00DC20AB" w:rsidRDefault="00E327FE" w:rsidP="00EC24BF">
            <w:pPr>
              <w:jc w:val="both"/>
              <w:rPr>
                <w:rFonts w:eastAsia="Arial" w:cs="Times New Roman"/>
                <w:i/>
                <w:iCs/>
                <w:sz w:val="24"/>
                <w:szCs w:val="24"/>
              </w:rPr>
            </w:pPr>
            <w:r w:rsidRPr="00DC20AB">
              <w:rPr>
                <w:rFonts w:eastAsia="Arial" w:cs="Times New Roman"/>
                <w:sz w:val="24"/>
                <w:szCs w:val="24"/>
              </w:rPr>
              <w:t>- Điểm b:</w:t>
            </w:r>
            <w:r w:rsidRPr="00DC20AB">
              <w:rPr>
                <w:rFonts w:eastAsia="Arial" w:cs="Times New Roman"/>
                <w:b/>
                <w:sz w:val="24"/>
                <w:szCs w:val="24"/>
              </w:rPr>
              <w:t xml:space="preserve"> </w:t>
            </w:r>
            <w:r w:rsidRPr="00DC20AB">
              <w:rPr>
                <w:rFonts w:cs="Times New Roman"/>
                <w:sz w:val="24"/>
                <w:szCs w:val="24"/>
              </w:rPr>
              <w:t>Kiến nghị chỉnh sửa, bổ sung</w:t>
            </w:r>
            <w:r w:rsidRPr="00DC20AB">
              <w:rPr>
                <w:rFonts w:eastAsia="Arial" w:cs="Times New Roman"/>
                <w:sz w:val="24"/>
                <w:szCs w:val="24"/>
              </w:rPr>
              <w:t xml:space="preserve"> “</w:t>
            </w:r>
            <w:r w:rsidRPr="00DC20AB">
              <w:rPr>
                <w:rFonts w:eastAsia="Arial" w:cs="Times New Roman"/>
                <w:i/>
                <w:iCs/>
                <w:sz w:val="24"/>
                <w:szCs w:val="24"/>
              </w:rPr>
              <w:t xml:space="preserve">Có ý kiến đối với nội dung liên quan đến phương hướng xây dựng </w:t>
            </w:r>
            <w:r w:rsidRPr="00DC20AB">
              <w:rPr>
                <w:rFonts w:cs="Times New Roman"/>
                <w:i/>
                <w:iCs/>
                <w:sz w:val="24"/>
                <w:szCs w:val="24"/>
              </w:rPr>
              <w:t>K</w:t>
            </w:r>
            <w:r w:rsidRPr="00DC20AB">
              <w:rPr>
                <w:rFonts w:cs="Times New Roman"/>
                <w:i/>
                <w:iCs/>
                <w:sz w:val="24"/>
                <w:szCs w:val="24"/>
                <w:lang w:val="vi-VN"/>
              </w:rPr>
              <w:t xml:space="preserve">hu </w:t>
            </w:r>
            <w:r w:rsidR="00E46692">
              <w:rPr>
                <w:rFonts w:cs="Times New Roman"/>
                <w:i/>
                <w:iCs/>
                <w:sz w:val="24"/>
                <w:szCs w:val="24"/>
              </w:rPr>
              <w:t>CNC</w:t>
            </w:r>
            <w:r w:rsidRPr="00DC20AB">
              <w:rPr>
                <w:rFonts w:eastAsia="Arial" w:cs="Times New Roman"/>
                <w:i/>
                <w:iCs/>
                <w:sz w:val="24"/>
                <w:szCs w:val="24"/>
              </w:rPr>
              <w:t xml:space="preserve"> trong quy hoạch vùng, </w:t>
            </w:r>
            <w:r w:rsidRPr="00DC20AB">
              <w:rPr>
                <w:rFonts w:eastAsia="Arial" w:cs="Times New Roman"/>
                <w:bCs/>
                <w:i/>
                <w:iCs/>
                <w:sz w:val="24"/>
                <w:szCs w:val="24"/>
                <w:u w:val="single"/>
              </w:rPr>
              <w:t xml:space="preserve">phương hướng mở rộng Khu </w:t>
            </w:r>
            <w:r w:rsidR="00E46692">
              <w:rPr>
                <w:rFonts w:eastAsia="Arial" w:cs="Times New Roman"/>
                <w:bCs/>
                <w:i/>
                <w:iCs/>
                <w:sz w:val="24"/>
                <w:szCs w:val="24"/>
                <w:u w:val="single"/>
              </w:rPr>
              <w:t>CNC</w:t>
            </w:r>
            <w:r w:rsidRPr="00DC20AB">
              <w:rPr>
                <w:rFonts w:eastAsia="Arial" w:cs="Times New Roman"/>
                <w:bCs/>
                <w:i/>
                <w:iCs/>
                <w:sz w:val="24"/>
                <w:szCs w:val="24"/>
                <w:u w:val="single"/>
              </w:rPr>
              <w:t>,</w:t>
            </w:r>
            <w:r w:rsidRPr="00DC20AB">
              <w:rPr>
                <w:rFonts w:eastAsia="Arial" w:cs="Times New Roman"/>
                <w:b/>
                <w:i/>
                <w:iCs/>
                <w:sz w:val="24"/>
                <w:szCs w:val="24"/>
                <w:u w:val="single"/>
              </w:rPr>
              <w:t xml:space="preserve"> </w:t>
            </w:r>
            <w:r w:rsidRPr="00DC20AB">
              <w:rPr>
                <w:rFonts w:eastAsia="Arial" w:cs="Times New Roman"/>
                <w:i/>
                <w:iCs/>
                <w:sz w:val="24"/>
                <w:szCs w:val="24"/>
              </w:rPr>
              <w:t xml:space="preserve">phương án phát triển </w:t>
            </w:r>
            <w:r w:rsidRPr="00DC20AB">
              <w:rPr>
                <w:rFonts w:cs="Times New Roman"/>
                <w:i/>
                <w:iCs/>
                <w:sz w:val="24"/>
                <w:szCs w:val="24"/>
              </w:rPr>
              <w:t>K</w:t>
            </w:r>
            <w:r w:rsidRPr="00DC20AB">
              <w:rPr>
                <w:rFonts w:cs="Times New Roman"/>
                <w:i/>
                <w:iCs/>
                <w:sz w:val="24"/>
                <w:szCs w:val="24"/>
                <w:lang w:val="vi-VN"/>
              </w:rPr>
              <w:t xml:space="preserve">hu </w:t>
            </w:r>
            <w:r w:rsidR="00E46692">
              <w:rPr>
                <w:rFonts w:cs="Times New Roman"/>
                <w:i/>
                <w:iCs/>
                <w:sz w:val="24"/>
                <w:szCs w:val="24"/>
              </w:rPr>
              <w:t>CNC</w:t>
            </w:r>
            <w:r w:rsidRPr="00DC20AB">
              <w:rPr>
                <w:rFonts w:cs="Times New Roman"/>
                <w:i/>
                <w:iCs/>
                <w:sz w:val="24"/>
                <w:szCs w:val="24"/>
                <w:lang w:val="vi-VN"/>
              </w:rPr>
              <w:t xml:space="preserve"> </w:t>
            </w:r>
            <w:r w:rsidRPr="00DC20AB">
              <w:rPr>
                <w:rFonts w:eastAsia="Arial" w:cs="Times New Roman"/>
                <w:i/>
                <w:iCs/>
                <w:sz w:val="24"/>
                <w:szCs w:val="24"/>
              </w:rPr>
              <w:t>…”</w:t>
            </w:r>
          </w:p>
          <w:p w14:paraId="6BEF7258" w14:textId="06F195D7" w:rsidR="00E327FE" w:rsidRPr="00DC20AB" w:rsidRDefault="00E327FE" w:rsidP="00EC24BF">
            <w:pPr>
              <w:jc w:val="both"/>
              <w:rPr>
                <w:rFonts w:cs="Times New Roman"/>
                <w:b/>
                <w:sz w:val="24"/>
                <w:szCs w:val="24"/>
              </w:rPr>
            </w:pPr>
            <w:r w:rsidRPr="00DC20AB">
              <w:rPr>
                <w:rFonts w:eastAsia="Arial" w:cs="Times New Roman"/>
                <w:i/>
                <w:iCs/>
                <w:sz w:val="24"/>
                <w:szCs w:val="24"/>
              </w:rPr>
              <w:t xml:space="preserve">- </w:t>
            </w:r>
            <w:r w:rsidRPr="00DC20AB">
              <w:rPr>
                <w:rFonts w:cs="Times New Roman"/>
                <w:sz w:val="24"/>
                <w:szCs w:val="24"/>
              </w:rPr>
              <w:t>Điểm l: Kiến nghị chỉnh sửa, bổ sung: “</w:t>
            </w:r>
            <w:r w:rsidRPr="00DC20AB">
              <w:rPr>
                <w:rFonts w:eastAsia="Arial" w:cs="Times New Roman"/>
                <w:i/>
                <w:iCs/>
                <w:sz w:val="24"/>
                <w:szCs w:val="24"/>
              </w:rPr>
              <w:t xml:space="preserve">l) Xây dựng và quản lý hệ thống thông tin về Khu </w:t>
            </w:r>
            <w:r w:rsidR="00E46692">
              <w:rPr>
                <w:rFonts w:eastAsia="Arial" w:cs="Times New Roman"/>
                <w:i/>
                <w:iCs/>
                <w:sz w:val="24"/>
                <w:szCs w:val="24"/>
              </w:rPr>
              <w:t>CNC</w:t>
            </w:r>
            <w:r w:rsidRPr="00DC20AB">
              <w:rPr>
                <w:rFonts w:eastAsia="Arial" w:cs="Times New Roman"/>
                <w:i/>
                <w:iCs/>
                <w:sz w:val="24"/>
                <w:szCs w:val="24"/>
              </w:rPr>
              <w:t xml:space="preserve">; ban hành mẫu biểu báo cáo định kỳ và cung cấp thông tin về Khu </w:t>
            </w:r>
            <w:r w:rsidR="00E46692">
              <w:rPr>
                <w:rFonts w:eastAsia="Arial" w:cs="Times New Roman"/>
                <w:i/>
                <w:iCs/>
                <w:sz w:val="24"/>
                <w:szCs w:val="24"/>
              </w:rPr>
              <w:t>CNC</w:t>
            </w:r>
            <w:r w:rsidRPr="00DC20AB">
              <w:rPr>
                <w:rFonts w:eastAsia="Arial" w:cs="Times New Roman"/>
                <w:i/>
                <w:iCs/>
                <w:sz w:val="24"/>
                <w:szCs w:val="24"/>
              </w:rPr>
              <w:t xml:space="preserve">; hướng dẫn thu thập và xây dựng chỉ tiêu đánh giá hiệu quả hoạt động của Khu </w:t>
            </w:r>
            <w:r w:rsidR="00E46692">
              <w:rPr>
                <w:rFonts w:eastAsia="Arial" w:cs="Times New Roman"/>
                <w:i/>
                <w:iCs/>
                <w:sz w:val="24"/>
                <w:szCs w:val="24"/>
              </w:rPr>
              <w:t>CNC</w:t>
            </w:r>
            <w:r w:rsidRPr="00DC20AB">
              <w:rPr>
                <w:rFonts w:eastAsia="Arial" w:cs="Times New Roman"/>
                <w:i/>
                <w:iCs/>
                <w:sz w:val="24"/>
                <w:szCs w:val="24"/>
              </w:rPr>
              <w:t xml:space="preserve">; </w:t>
            </w:r>
            <w:r w:rsidRPr="00DC20AB">
              <w:rPr>
                <w:rFonts w:eastAsia="Arial" w:cs="Times New Roman"/>
                <w:bCs/>
                <w:i/>
                <w:iCs/>
                <w:sz w:val="24"/>
                <w:szCs w:val="24"/>
                <w:u w:val="single"/>
              </w:rPr>
              <w:t>ban hành biểu mẫu thu thập thông tin thực hiện các cam kết quy định tại khoản 2 và khoản 4 Điều 16 của Nghị định này của Nhà đầu tư; hướng dẫn đánh giá việc thực hiện các cam kết quy định tại khoản 2 và khoản 4 Điều 16 của Nghị định này của Nhà đầu tư”.</w:t>
            </w:r>
          </w:p>
        </w:tc>
        <w:tc>
          <w:tcPr>
            <w:tcW w:w="4395" w:type="dxa"/>
          </w:tcPr>
          <w:p w14:paraId="41EEDEB8" w14:textId="77777777" w:rsidR="00633013" w:rsidRPr="00DC20AB" w:rsidRDefault="00DD6E28" w:rsidP="00EC24BF">
            <w:pPr>
              <w:jc w:val="both"/>
              <w:rPr>
                <w:rFonts w:cs="Times New Roman"/>
                <w:sz w:val="24"/>
                <w:szCs w:val="24"/>
              </w:rPr>
            </w:pPr>
            <w:r w:rsidRPr="00DC20AB">
              <w:rPr>
                <w:rFonts w:cs="Times New Roman"/>
                <w:sz w:val="24"/>
                <w:szCs w:val="24"/>
              </w:rPr>
              <w:t xml:space="preserve">Bộ KH&amp;CN không tiếp thu và giải trình như sau: </w:t>
            </w:r>
          </w:p>
          <w:p w14:paraId="5D41302B" w14:textId="7208002F" w:rsidR="00E327FE" w:rsidRPr="00DC20AB" w:rsidRDefault="00633013" w:rsidP="00EC24BF">
            <w:pPr>
              <w:jc w:val="both"/>
              <w:rPr>
                <w:rFonts w:cs="Times New Roman"/>
                <w:sz w:val="24"/>
                <w:szCs w:val="24"/>
              </w:rPr>
            </w:pPr>
            <w:r w:rsidRPr="00DC20AB">
              <w:rPr>
                <w:rFonts w:cs="Times New Roman"/>
                <w:sz w:val="24"/>
                <w:szCs w:val="24"/>
              </w:rPr>
              <w:t>- V</w:t>
            </w:r>
            <w:r w:rsidR="00DD6E28" w:rsidRPr="00DC20AB">
              <w:rPr>
                <w:rFonts w:cs="Times New Roman"/>
                <w:sz w:val="24"/>
                <w:szCs w:val="24"/>
              </w:rPr>
              <w:t xml:space="preserve">iệc tham gia ý kiến của Bộ KH&amp;CN liên quan đến phương hướng xây dựng khu </w:t>
            </w:r>
            <w:r w:rsidR="00E46692">
              <w:rPr>
                <w:rFonts w:cs="Times New Roman"/>
                <w:sz w:val="24"/>
                <w:szCs w:val="24"/>
              </w:rPr>
              <w:t>CNC</w:t>
            </w:r>
            <w:r w:rsidR="00DD6E28" w:rsidRPr="00DC20AB">
              <w:rPr>
                <w:rFonts w:cs="Times New Roman"/>
                <w:sz w:val="24"/>
                <w:szCs w:val="24"/>
              </w:rPr>
              <w:t xml:space="preserve"> trong quy hoạch vùng, phương án xây dựng khu </w:t>
            </w:r>
            <w:r w:rsidR="00E46692">
              <w:rPr>
                <w:rFonts w:cs="Times New Roman"/>
                <w:sz w:val="24"/>
                <w:szCs w:val="24"/>
              </w:rPr>
              <w:t>CNC</w:t>
            </w:r>
            <w:r w:rsidR="00DD6E28" w:rsidRPr="00DC20AB">
              <w:rPr>
                <w:rFonts w:cs="Times New Roman"/>
                <w:sz w:val="24"/>
                <w:szCs w:val="24"/>
              </w:rPr>
              <w:t xml:space="preserve"> trong quy hoạch tỉnh được thực hiện theo quy định quy trình lập, phê duyệt quy hoạch vùng, quy hoạch tỉnh.</w:t>
            </w:r>
          </w:p>
          <w:p w14:paraId="06581280" w14:textId="6729044C" w:rsidR="00DD6E28" w:rsidRPr="00DC20AB" w:rsidRDefault="00DD6E28" w:rsidP="00EC24BF">
            <w:pPr>
              <w:jc w:val="both"/>
              <w:rPr>
                <w:rFonts w:cs="Times New Roman"/>
                <w:b/>
                <w:sz w:val="24"/>
                <w:szCs w:val="24"/>
              </w:rPr>
            </w:pPr>
            <w:r w:rsidRPr="00DC20AB">
              <w:rPr>
                <w:rFonts w:cs="Times New Roman"/>
                <w:sz w:val="24"/>
                <w:szCs w:val="24"/>
              </w:rPr>
              <w:t xml:space="preserve">- </w:t>
            </w:r>
            <w:r w:rsidR="00633013" w:rsidRPr="00DC20AB">
              <w:rPr>
                <w:rFonts w:cs="Times New Roman"/>
                <w:sz w:val="24"/>
                <w:szCs w:val="24"/>
              </w:rPr>
              <w:t>Việc quy định ban hành biểu mẫu báo cáo đối với nhà đầu tư cần thực hiện thống nhất theo các quy định của pháp luật về đầu tư, do đó, việc yêu cầu cụ thể không phù hợp để quy định tại Dự thảo Nghị định</w:t>
            </w:r>
            <w:r w:rsidR="00EC24BF">
              <w:rPr>
                <w:rFonts w:cs="Times New Roman"/>
                <w:sz w:val="24"/>
                <w:szCs w:val="24"/>
              </w:rPr>
              <w:t>.</w:t>
            </w:r>
          </w:p>
        </w:tc>
      </w:tr>
      <w:tr w:rsidR="00E327FE" w:rsidRPr="00DC20AB" w14:paraId="548E4C84" w14:textId="7BCA7CD5" w:rsidTr="00DC20AB">
        <w:tc>
          <w:tcPr>
            <w:tcW w:w="4507" w:type="dxa"/>
            <w:vMerge w:val="restart"/>
          </w:tcPr>
          <w:p w14:paraId="1A75BF0C" w14:textId="74BD8BFB" w:rsidR="00E327FE" w:rsidRPr="00DC20AB" w:rsidRDefault="00E327FE" w:rsidP="009111AA">
            <w:pPr>
              <w:jc w:val="both"/>
              <w:outlineLvl w:val="0"/>
              <w:rPr>
                <w:rFonts w:cs="Times New Roman"/>
                <w:sz w:val="24"/>
                <w:szCs w:val="24"/>
                <w:lang w:val="vi-VN"/>
              </w:rPr>
            </w:pPr>
            <w:r w:rsidRPr="00DC20AB">
              <w:rPr>
                <w:rFonts w:cs="Times New Roman"/>
                <w:sz w:val="24"/>
                <w:szCs w:val="24"/>
                <w:lang w:val="vi-VN"/>
              </w:rPr>
              <w:t xml:space="preserve">4. Các bộ, ngành, </w:t>
            </w:r>
            <w:r w:rsidR="000F7879">
              <w:rPr>
                <w:rFonts w:cs="Times New Roman"/>
                <w:sz w:val="24"/>
                <w:szCs w:val="24"/>
                <w:lang w:val="vi-VN"/>
              </w:rPr>
              <w:t>UBND</w:t>
            </w:r>
            <w:r w:rsidRPr="00DC20AB">
              <w:rPr>
                <w:rFonts w:cs="Times New Roman"/>
                <w:sz w:val="24"/>
                <w:szCs w:val="24"/>
                <w:lang w:val="vi-VN"/>
              </w:rPr>
              <w:t xml:space="preserve"> cấp tỉnh</w:t>
            </w:r>
          </w:p>
          <w:p w14:paraId="322EED1A" w14:textId="491083D2" w:rsidR="00E327FE" w:rsidRPr="00DC20AB" w:rsidRDefault="00E327FE" w:rsidP="00AE3B58">
            <w:pPr>
              <w:jc w:val="both"/>
              <w:outlineLvl w:val="0"/>
              <w:rPr>
                <w:rFonts w:cs="Times New Roman"/>
                <w:sz w:val="24"/>
                <w:szCs w:val="24"/>
                <w:lang w:val="vi-VN"/>
              </w:rPr>
            </w:pPr>
            <w:r w:rsidRPr="00DC20AB">
              <w:rPr>
                <w:rFonts w:cs="Times New Roman"/>
                <w:sz w:val="24"/>
                <w:szCs w:val="24"/>
                <w:lang w:val="vi-VN"/>
              </w:rPr>
              <w:t xml:space="preserve">a) Các bộ, ngành, </w:t>
            </w:r>
            <w:r w:rsidR="000F7879">
              <w:rPr>
                <w:rFonts w:cs="Times New Roman"/>
                <w:sz w:val="24"/>
                <w:szCs w:val="24"/>
                <w:lang w:val="vi-VN"/>
              </w:rPr>
              <w:t>UBND</w:t>
            </w:r>
            <w:r w:rsidRPr="00DC20AB">
              <w:rPr>
                <w:rFonts w:cs="Times New Roman"/>
                <w:sz w:val="24"/>
                <w:szCs w:val="24"/>
                <w:lang w:val="vi-VN"/>
              </w:rPr>
              <w:t xml:space="preserve"> cấp tỉnh trong phạm vi chức năng, nhiệm vụ, quyền hạn có trách nhiệm thực hiện chức năng quản lý nhà nước về ngành, lĩnh vực và hành chính lãnh thổ đối với khu </w:t>
            </w:r>
            <w:r w:rsidR="00E46692">
              <w:rPr>
                <w:rFonts w:cs="Times New Roman"/>
                <w:sz w:val="24"/>
                <w:szCs w:val="24"/>
                <w:lang w:val="vi-VN"/>
              </w:rPr>
              <w:t>CNC</w:t>
            </w:r>
            <w:r w:rsidRPr="00DC20AB">
              <w:rPr>
                <w:rFonts w:cs="Times New Roman"/>
                <w:sz w:val="24"/>
                <w:szCs w:val="24"/>
                <w:lang w:val="vi-VN"/>
              </w:rPr>
              <w:t xml:space="preserve">; hướng dẫn, quy định phân cấp hoặc ủy quyền cho Ban quản lý khu </w:t>
            </w:r>
            <w:r w:rsidR="00E46692">
              <w:rPr>
                <w:rFonts w:cs="Times New Roman"/>
                <w:sz w:val="24"/>
                <w:szCs w:val="24"/>
                <w:lang w:val="vi-VN"/>
              </w:rPr>
              <w:t>CNC</w:t>
            </w:r>
            <w:r w:rsidRPr="00DC20AB">
              <w:rPr>
                <w:rFonts w:cs="Times New Roman"/>
                <w:sz w:val="24"/>
                <w:szCs w:val="24"/>
                <w:lang w:val="vi-VN"/>
              </w:rPr>
              <w:t xml:space="preserve"> trực tiếp thực hiện một số nhiệm vụ quản lý nhà nước thuộc thẩm quyền theo quy định của Nghị định này và của pháp luật liên quan. Việc phân cấp, ủy quyền được thực hiện theo nguyên tắc đảm bảo sự ổn định, tạo điều kiện thực hiện cơ chế hành chính “một cửa tại chỗ”, hỗ trợ nhà đầu tư thực hiện hoạt động đầu tư kinh doanh trong khu </w:t>
            </w:r>
            <w:r w:rsidR="00E46692">
              <w:rPr>
                <w:rFonts w:cs="Times New Roman"/>
                <w:sz w:val="24"/>
                <w:szCs w:val="24"/>
                <w:lang w:val="vi-VN"/>
              </w:rPr>
              <w:t>CNC</w:t>
            </w:r>
            <w:r w:rsidRPr="00DC20AB">
              <w:rPr>
                <w:rFonts w:cs="Times New Roman"/>
                <w:sz w:val="24"/>
                <w:szCs w:val="24"/>
                <w:lang w:val="vi-VN"/>
              </w:rPr>
              <w:t xml:space="preserve"> và phù hợp với năng lực, trình độ tổ chức của Ban quản lý khu </w:t>
            </w:r>
            <w:r w:rsidR="00E46692">
              <w:rPr>
                <w:rFonts w:cs="Times New Roman"/>
                <w:sz w:val="24"/>
                <w:szCs w:val="24"/>
                <w:lang w:val="vi-VN"/>
              </w:rPr>
              <w:t>CNC</w:t>
            </w:r>
            <w:r w:rsidRPr="00DC20AB">
              <w:rPr>
                <w:rFonts w:cs="Times New Roman"/>
                <w:sz w:val="24"/>
                <w:szCs w:val="24"/>
                <w:lang w:val="vi-VN"/>
              </w:rPr>
              <w:t>.</w:t>
            </w:r>
          </w:p>
          <w:p w14:paraId="4D4ACBB2" w14:textId="5AC5FFFE" w:rsidR="00E327FE" w:rsidRPr="00DC20AB" w:rsidRDefault="00E327FE" w:rsidP="00AE3B58">
            <w:pPr>
              <w:jc w:val="both"/>
              <w:outlineLvl w:val="0"/>
              <w:rPr>
                <w:rFonts w:cs="Times New Roman"/>
                <w:sz w:val="24"/>
                <w:szCs w:val="24"/>
                <w:lang w:val="vi-VN"/>
              </w:rPr>
            </w:pPr>
            <w:r w:rsidRPr="00DC20AB">
              <w:rPr>
                <w:rFonts w:cs="Times New Roman"/>
                <w:sz w:val="24"/>
                <w:szCs w:val="24"/>
                <w:lang w:val="vi-VN"/>
              </w:rPr>
              <w:t xml:space="preserve">b) Đối với các nhiệm vụ quản lý nhà nước không phân cấp, ủy quyền theo quy định tại điểm a Khoản này, các bộ, ngành, </w:t>
            </w:r>
            <w:r w:rsidR="000F7879">
              <w:rPr>
                <w:rFonts w:cs="Times New Roman"/>
                <w:sz w:val="24"/>
                <w:szCs w:val="24"/>
                <w:lang w:val="vi-VN"/>
              </w:rPr>
              <w:t>UBND</w:t>
            </w:r>
            <w:r w:rsidRPr="00DC20AB">
              <w:rPr>
                <w:rFonts w:cs="Times New Roman"/>
                <w:sz w:val="24"/>
                <w:szCs w:val="24"/>
                <w:lang w:val="vi-VN"/>
              </w:rPr>
              <w:t xml:space="preserve"> cấp tỉnh chủ trì, và xây dựng cơ chế phối hợp với Ban quản lý khu </w:t>
            </w:r>
            <w:r w:rsidR="00E46692">
              <w:rPr>
                <w:rFonts w:cs="Times New Roman"/>
                <w:sz w:val="24"/>
                <w:szCs w:val="24"/>
                <w:lang w:val="vi-VN"/>
              </w:rPr>
              <w:t>CNC</w:t>
            </w:r>
            <w:r w:rsidRPr="00DC20AB">
              <w:rPr>
                <w:rFonts w:cs="Times New Roman"/>
                <w:sz w:val="24"/>
                <w:szCs w:val="24"/>
                <w:lang w:val="vi-VN"/>
              </w:rPr>
              <w:t xml:space="preserve"> trong quá trình thực hiện.</w:t>
            </w:r>
          </w:p>
          <w:p w14:paraId="49754FEB" w14:textId="43908ED5" w:rsidR="00E327FE" w:rsidRPr="00DC20AB" w:rsidRDefault="00E327FE" w:rsidP="00AE3B58">
            <w:pPr>
              <w:jc w:val="both"/>
              <w:outlineLvl w:val="0"/>
              <w:rPr>
                <w:rFonts w:cs="Times New Roman"/>
                <w:sz w:val="24"/>
                <w:szCs w:val="24"/>
                <w:lang w:val="vi-VN"/>
              </w:rPr>
            </w:pPr>
            <w:r w:rsidRPr="00DC20AB">
              <w:rPr>
                <w:rFonts w:cs="Times New Roman"/>
                <w:sz w:val="24"/>
                <w:szCs w:val="24"/>
                <w:lang w:val="vi-VN"/>
              </w:rPr>
              <w:t xml:space="preserve">c) </w:t>
            </w:r>
            <w:r w:rsidR="000F7879">
              <w:rPr>
                <w:rFonts w:cs="Times New Roman"/>
                <w:sz w:val="24"/>
                <w:szCs w:val="24"/>
                <w:lang w:val="vi-VN"/>
              </w:rPr>
              <w:t>UBND</w:t>
            </w:r>
            <w:r w:rsidRPr="00DC20AB">
              <w:rPr>
                <w:rFonts w:cs="Times New Roman"/>
                <w:sz w:val="24"/>
                <w:szCs w:val="24"/>
                <w:lang w:val="vi-VN"/>
              </w:rPr>
              <w:t xml:space="preserve"> cấp tỉnh xác định địa bàn để giao chính quyền cấp cơ sở thực hiện nhiệm vụ </w:t>
            </w:r>
            <w:r w:rsidRPr="00DC20AB">
              <w:rPr>
                <w:rFonts w:cs="Times New Roman"/>
                <w:sz w:val="24"/>
                <w:szCs w:val="24"/>
                <w:lang w:val="vi-VN"/>
              </w:rPr>
              <w:lastRenderedPageBreak/>
              <w:t xml:space="preserve">quản lý dân sự, an ninh trật tự trong khu </w:t>
            </w:r>
            <w:r w:rsidR="00E46692">
              <w:rPr>
                <w:rFonts w:cs="Times New Roman"/>
                <w:sz w:val="24"/>
                <w:szCs w:val="24"/>
                <w:lang w:val="vi-VN"/>
              </w:rPr>
              <w:t>CNC</w:t>
            </w:r>
            <w:r w:rsidRPr="00DC20AB">
              <w:rPr>
                <w:rFonts w:cs="Times New Roman"/>
                <w:sz w:val="24"/>
                <w:szCs w:val="24"/>
                <w:lang w:val="vi-VN"/>
              </w:rPr>
              <w:t>.</w:t>
            </w:r>
          </w:p>
          <w:p w14:paraId="55EC7B97" w14:textId="531D5F44" w:rsidR="00E327FE" w:rsidRPr="00DC20AB" w:rsidRDefault="00E327FE" w:rsidP="00AE3B58">
            <w:pPr>
              <w:jc w:val="both"/>
              <w:outlineLvl w:val="0"/>
              <w:rPr>
                <w:rFonts w:cs="Times New Roman"/>
                <w:sz w:val="24"/>
                <w:szCs w:val="24"/>
              </w:rPr>
            </w:pPr>
            <w:r w:rsidRPr="00DC20AB">
              <w:rPr>
                <w:rFonts w:cs="Times New Roman"/>
                <w:sz w:val="24"/>
                <w:szCs w:val="24"/>
                <w:lang w:val="vi-VN"/>
              </w:rPr>
              <w:t xml:space="preserve">d) Bộ Nội vụ phê duyệt định mức biên chế công chức và số lượng người làm việc trong các đơn vị sự nghiệp trực thuộc Ban quản lý khu </w:t>
            </w:r>
            <w:r w:rsidR="00E46692">
              <w:rPr>
                <w:rFonts w:cs="Times New Roman"/>
                <w:sz w:val="24"/>
                <w:szCs w:val="24"/>
                <w:lang w:val="vi-VN"/>
              </w:rPr>
              <w:t>CNC</w:t>
            </w:r>
            <w:r w:rsidRPr="00DC20AB">
              <w:rPr>
                <w:rFonts w:cs="Times New Roman"/>
                <w:sz w:val="24"/>
                <w:szCs w:val="24"/>
                <w:lang w:val="vi-VN"/>
              </w:rPr>
              <w:t xml:space="preserve"> trên cơ sở Đề án vị trí việc làm phù hợp với chức năng, nhiệm vụ được giao.</w:t>
            </w:r>
          </w:p>
        </w:tc>
        <w:tc>
          <w:tcPr>
            <w:tcW w:w="6520" w:type="dxa"/>
          </w:tcPr>
          <w:p w14:paraId="543BA6C9" w14:textId="77777777" w:rsidR="00E327FE" w:rsidRPr="00DC20AB" w:rsidRDefault="00E327FE" w:rsidP="00AE3B58">
            <w:pPr>
              <w:jc w:val="both"/>
              <w:rPr>
                <w:rFonts w:cs="Times New Roman"/>
                <w:b/>
                <w:color w:val="000000"/>
                <w:sz w:val="24"/>
                <w:szCs w:val="24"/>
              </w:rPr>
            </w:pPr>
            <w:r w:rsidRPr="00DC20AB">
              <w:rPr>
                <w:rFonts w:cs="Times New Roman"/>
                <w:b/>
                <w:color w:val="000000"/>
                <w:sz w:val="24"/>
                <w:szCs w:val="24"/>
              </w:rPr>
              <w:lastRenderedPageBreak/>
              <w:t>Bộ Nội vụ:</w:t>
            </w:r>
          </w:p>
          <w:p w14:paraId="50D8C446" w14:textId="53F56728" w:rsidR="00E327FE" w:rsidRPr="00DC20AB" w:rsidRDefault="00E327FE" w:rsidP="00AE3B58">
            <w:pPr>
              <w:jc w:val="both"/>
              <w:rPr>
                <w:rFonts w:cs="Times New Roman"/>
                <w:color w:val="000000"/>
                <w:sz w:val="24"/>
                <w:szCs w:val="24"/>
              </w:rPr>
            </w:pPr>
            <w:r w:rsidRPr="00DC20AB">
              <w:rPr>
                <w:rFonts w:cs="Times New Roman"/>
                <w:color w:val="000000"/>
                <w:sz w:val="24"/>
                <w:szCs w:val="24"/>
              </w:rPr>
              <w:t>điểm a khoản 4</w:t>
            </w:r>
            <w:proofErr w:type="gramStart"/>
            <w:r w:rsidRPr="00DC20AB">
              <w:rPr>
                <w:rFonts w:cs="Times New Roman"/>
                <w:color w:val="000000"/>
                <w:sz w:val="24"/>
                <w:szCs w:val="24"/>
              </w:rPr>
              <w:t>):Để</w:t>
            </w:r>
            <w:proofErr w:type="gramEnd"/>
            <w:r w:rsidRPr="00DC20AB">
              <w:rPr>
                <w:rFonts w:cs="Times New Roman"/>
                <w:color w:val="000000"/>
                <w:sz w:val="24"/>
                <w:szCs w:val="24"/>
              </w:rPr>
              <w:t xml:space="preserve"> tránh tình trạng chồng chéo, trùng lặp về nhiệm vụ, quyền hạn giữa các cơ quan,tổ chức có liên quan trong quản lý nhà nước về khu </w:t>
            </w:r>
            <w:r w:rsidR="00E46692">
              <w:rPr>
                <w:rFonts w:cs="Times New Roman"/>
                <w:color w:val="000000"/>
                <w:sz w:val="24"/>
                <w:szCs w:val="24"/>
              </w:rPr>
              <w:t>CNC</w:t>
            </w:r>
            <w:r w:rsidRPr="00DC20AB">
              <w:rPr>
                <w:rFonts w:cs="Times New Roman"/>
                <w:color w:val="000000"/>
                <w:sz w:val="24"/>
                <w:szCs w:val="24"/>
              </w:rPr>
              <w:t xml:space="preserve">, đề nghị nghiên cứu, biên tập lại khoản này theo hướng quy định trách nhiệm cụ thể của các bộ, ngành, </w:t>
            </w:r>
            <w:r w:rsidR="000F7879">
              <w:rPr>
                <w:rFonts w:cs="Times New Roman"/>
                <w:color w:val="000000"/>
                <w:sz w:val="24"/>
                <w:szCs w:val="24"/>
              </w:rPr>
              <w:t>UBND</w:t>
            </w:r>
            <w:r w:rsidRPr="00DC20AB">
              <w:rPr>
                <w:rFonts w:cs="Times New Roman"/>
                <w:color w:val="000000"/>
                <w:sz w:val="24"/>
                <w:szCs w:val="24"/>
              </w:rPr>
              <w:t xml:space="preserve"> cấp tỉnh, trong đó:</w:t>
            </w:r>
          </w:p>
          <w:p w14:paraId="26EEA233" w14:textId="77777777" w:rsidR="00E327FE" w:rsidRPr="00DC20AB" w:rsidRDefault="00E327FE" w:rsidP="00AE3B58">
            <w:pPr>
              <w:jc w:val="both"/>
              <w:rPr>
                <w:rFonts w:cs="Times New Roman"/>
                <w:color w:val="000000"/>
                <w:sz w:val="24"/>
                <w:szCs w:val="24"/>
              </w:rPr>
            </w:pPr>
            <w:r w:rsidRPr="00DC20AB">
              <w:rPr>
                <w:rFonts w:cs="Times New Roman"/>
                <w:color w:val="000000"/>
                <w:sz w:val="24"/>
                <w:szCs w:val="24"/>
              </w:rPr>
              <w:t>+ Giao Bộ Nội vụ thẩm định Đề án thành lập, tổ chức lại Ban Quản lý.</w:t>
            </w:r>
          </w:p>
          <w:p w14:paraId="2BD1402B" w14:textId="66650B34"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Giao Bộ Tài chính quy định cơ chế, chính sách tài chính đối với khu </w:t>
            </w:r>
            <w:r w:rsidR="00E46692">
              <w:rPr>
                <w:rFonts w:cs="Times New Roman"/>
                <w:color w:val="000000"/>
                <w:sz w:val="24"/>
                <w:szCs w:val="24"/>
              </w:rPr>
              <w:t>CNC</w:t>
            </w:r>
            <w:r w:rsidRPr="00DC20AB">
              <w:rPr>
                <w:rFonts w:cs="Times New Roman"/>
                <w:color w:val="000000"/>
                <w:sz w:val="24"/>
                <w:szCs w:val="24"/>
              </w:rPr>
              <w:t xml:space="preserve"> phù hợp với quy định của pháp luật.</w:t>
            </w:r>
          </w:p>
          <w:p w14:paraId="15976998" w14:textId="37AB5521"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Giao Bộ Xây dựng hướng dẫn Ban Quản lý thực hiện công tác quản lý nhà nước về xây dựng đối với công trình hạ tầng kỹ thuật, công trình xây dựng, công trình hạ tầng xã hội trong khu </w:t>
            </w:r>
            <w:r w:rsidR="00E46692">
              <w:rPr>
                <w:rFonts w:cs="Times New Roman"/>
                <w:color w:val="000000"/>
                <w:sz w:val="24"/>
                <w:szCs w:val="24"/>
              </w:rPr>
              <w:t>CNC</w:t>
            </w:r>
            <w:r w:rsidRPr="00DC20AB">
              <w:rPr>
                <w:rFonts w:cs="Times New Roman"/>
                <w:color w:val="000000"/>
                <w:sz w:val="24"/>
                <w:szCs w:val="24"/>
              </w:rPr>
              <w:t>.</w:t>
            </w:r>
          </w:p>
          <w:p w14:paraId="6CBAB9FE" w14:textId="320C3E33"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Giao Bộ Tài nguyên và Môi trường hướng dẫn về quản lý và bảo vệ môi trường trong khu </w:t>
            </w:r>
            <w:r w:rsidR="00E46692">
              <w:rPr>
                <w:rFonts w:cs="Times New Roman"/>
                <w:color w:val="000000"/>
                <w:sz w:val="24"/>
                <w:szCs w:val="24"/>
              </w:rPr>
              <w:t>CNC</w:t>
            </w:r>
            <w:r w:rsidRPr="00DC20AB">
              <w:rPr>
                <w:rFonts w:cs="Times New Roman"/>
                <w:color w:val="000000"/>
                <w:sz w:val="24"/>
                <w:szCs w:val="24"/>
              </w:rPr>
              <w:t>.</w:t>
            </w:r>
          </w:p>
          <w:p w14:paraId="527E33F1" w14:textId="110B59B3"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Giao Bộ Công an thực hiện chức năng quản lý nhà nước về an ninh trật tự, phòng cháy và chữa cháy trong khu </w:t>
            </w:r>
            <w:r w:rsidR="00E46692">
              <w:rPr>
                <w:rFonts w:cs="Times New Roman"/>
                <w:color w:val="000000"/>
                <w:sz w:val="24"/>
                <w:szCs w:val="24"/>
              </w:rPr>
              <w:t>CNC</w:t>
            </w:r>
            <w:r w:rsidRPr="00DC20AB">
              <w:rPr>
                <w:rFonts w:cs="Times New Roman"/>
                <w:color w:val="000000"/>
                <w:sz w:val="24"/>
                <w:szCs w:val="24"/>
              </w:rPr>
              <w:t>.</w:t>
            </w:r>
          </w:p>
          <w:p w14:paraId="4E9B8954" w14:textId="7EDB6298"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Giao Thanh tra Chính phủ: Phối hợp với các bộ, ngành có liên quan hướng dẫn về hoạt động thanh tra, giải quyết khiếu nại, tố cáo và phòng chống tham nhũng trong khu </w:t>
            </w:r>
            <w:r w:rsidR="00E46692">
              <w:rPr>
                <w:rFonts w:cs="Times New Roman"/>
                <w:color w:val="000000"/>
                <w:sz w:val="24"/>
                <w:szCs w:val="24"/>
              </w:rPr>
              <w:t>CNC</w:t>
            </w:r>
            <w:r w:rsidRPr="00DC20AB">
              <w:rPr>
                <w:rFonts w:cs="Times New Roman"/>
                <w:color w:val="000000"/>
                <w:sz w:val="24"/>
                <w:szCs w:val="24"/>
              </w:rPr>
              <w:t>.</w:t>
            </w:r>
          </w:p>
          <w:p w14:paraId="0E1B1DE8" w14:textId="095EE31B" w:rsidR="00E327FE" w:rsidRPr="00DC20AB" w:rsidRDefault="00E327FE" w:rsidP="00AE3B58">
            <w:pPr>
              <w:jc w:val="both"/>
              <w:rPr>
                <w:rFonts w:cs="Times New Roman"/>
                <w:color w:val="000000"/>
                <w:sz w:val="24"/>
                <w:szCs w:val="24"/>
              </w:rPr>
            </w:pPr>
            <w:r w:rsidRPr="00DC20AB">
              <w:rPr>
                <w:rFonts w:cs="Times New Roman"/>
                <w:color w:val="000000"/>
                <w:sz w:val="24"/>
                <w:szCs w:val="24"/>
              </w:rPr>
              <w:t xml:space="preserve">- Về trách nhiệm phê duyệt định mức biên chế công chức và số lượng người làm việc trong các đơn vị sự nghiệp trực thuộc Ban Quản lý (điểm d khoản 4): Đề nghị thực hiện theo quy định của Chính phủ tại Nghị định số 62/2020/NĐ-CP ngày 01/6/2020 về vị trí việc làm và biên chế công chức và tại Nghị định số </w:t>
            </w:r>
            <w:r w:rsidRPr="00DC20AB">
              <w:rPr>
                <w:rFonts w:cs="Times New Roman"/>
                <w:color w:val="000000"/>
                <w:sz w:val="24"/>
                <w:szCs w:val="24"/>
              </w:rPr>
              <w:lastRenderedPageBreak/>
              <w:t>106/2020/NĐ-CP ngày 10/9/2020 về vị trí việc làm và số lượng người làm việc trong đơn vị sự nghiệp công lập (sau đây gọi tắt là Nghị định số 62/2020/NĐ-CP và Nghị định số 106/2020/NĐ-CP). Theo đó, đề nghị bỏ trách nhiệm của Bộ Nội vụ về vấn đề này.</w:t>
            </w:r>
          </w:p>
        </w:tc>
        <w:tc>
          <w:tcPr>
            <w:tcW w:w="4395" w:type="dxa"/>
          </w:tcPr>
          <w:p w14:paraId="2223EA65" w14:textId="505F1D9D" w:rsidR="00E327FE" w:rsidRPr="00DC20AB" w:rsidRDefault="00633013" w:rsidP="00AE3B58">
            <w:pPr>
              <w:jc w:val="both"/>
              <w:rPr>
                <w:rFonts w:cs="Times New Roman"/>
                <w:b/>
                <w:color w:val="000000"/>
                <w:sz w:val="24"/>
                <w:szCs w:val="24"/>
              </w:rPr>
            </w:pPr>
            <w:r w:rsidRPr="00DC20AB">
              <w:rPr>
                <w:rFonts w:cs="Times New Roman"/>
                <w:sz w:val="24"/>
                <w:szCs w:val="24"/>
              </w:rPr>
              <w:lastRenderedPageBreak/>
              <w:t>Bộ KH&amp;CN tiếp thu ý kiến góp ý và đã chỉnh sửa bổ sung quy định Điều 33 Dự thảo Nghị định</w:t>
            </w:r>
          </w:p>
        </w:tc>
      </w:tr>
      <w:tr w:rsidR="00E327FE" w:rsidRPr="00DC20AB" w14:paraId="27215729" w14:textId="56E3F7A3" w:rsidTr="00DC20AB">
        <w:tc>
          <w:tcPr>
            <w:tcW w:w="4507" w:type="dxa"/>
            <w:vMerge/>
          </w:tcPr>
          <w:p w14:paraId="65990D1C" w14:textId="77777777" w:rsidR="00E327FE" w:rsidRPr="00DC20AB" w:rsidRDefault="00E327FE" w:rsidP="00DC20AB">
            <w:pPr>
              <w:ind w:firstLine="61"/>
              <w:rPr>
                <w:rFonts w:cs="Times New Roman"/>
                <w:sz w:val="24"/>
                <w:szCs w:val="24"/>
              </w:rPr>
            </w:pPr>
          </w:p>
        </w:tc>
        <w:tc>
          <w:tcPr>
            <w:tcW w:w="6520" w:type="dxa"/>
          </w:tcPr>
          <w:p w14:paraId="6F01734D" w14:textId="531B1402" w:rsidR="00E327FE" w:rsidRPr="00DC20AB" w:rsidRDefault="00E327FE" w:rsidP="00AE3B58">
            <w:pPr>
              <w:jc w:val="both"/>
              <w:rPr>
                <w:rFonts w:cs="Times New Roman"/>
                <w:sz w:val="24"/>
                <w:szCs w:val="24"/>
              </w:rPr>
            </w:pPr>
            <w:r w:rsidRPr="00DC20AB">
              <w:rPr>
                <w:rFonts w:cs="Times New Roman"/>
                <w:b/>
                <w:sz w:val="24"/>
                <w:szCs w:val="24"/>
              </w:rPr>
              <w:t>Hưng Yên</w:t>
            </w:r>
            <w:r w:rsidR="00AE3B58">
              <w:rPr>
                <w:rFonts w:cs="Times New Roman"/>
                <w:b/>
                <w:sz w:val="24"/>
                <w:szCs w:val="24"/>
              </w:rPr>
              <w:t xml:space="preserve">: </w:t>
            </w:r>
            <w:r w:rsidRPr="00DC20AB">
              <w:rPr>
                <w:rFonts w:cs="Times New Roman"/>
                <w:sz w:val="24"/>
                <w:szCs w:val="24"/>
              </w:rPr>
              <w:t xml:space="preserve">Bổ sung điểm đ: “Các bộ, ngành phối hợp với </w:t>
            </w:r>
            <w:r w:rsidR="000F7879">
              <w:rPr>
                <w:rFonts w:cs="Times New Roman"/>
                <w:sz w:val="24"/>
                <w:szCs w:val="24"/>
              </w:rPr>
              <w:t>UBND</w:t>
            </w:r>
            <w:r w:rsidRPr="00DC20AB">
              <w:rPr>
                <w:rFonts w:cs="Times New Roman"/>
                <w:sz w:val="24"/>
                <w:szCs w:val="24"/>
              </w:rPr>
              <w:t xml:space="preserve"> cấp tỉnh thực hiện đề nghị Thủ tướng Chính phủ thành lập mới, mở rộng các khu </w:t>
            </w:r>
            <w:r w:rsidR="00E46692">
              <w:rPr>
                <w:rFonts w:cs="Times New Roman"/>
                <w:sz w:val="24"/>
                <w:szCs w:val="24"/>
              </w:rPr>
              <w:t>CNC</w:t>
            </w:r>
            <w:r w:rsidRPr="00DC20AB">
              <w:rPr>
                <w:rFonts w:cs="Times New Roman"/>
                <w:sz w:val="24"/>
                <w:szCs w:val="24"/>
              </w:rPr>
              <w:t xml:space="preserve">; theo dõi, đánh giá, kiểm tra, thanh tra, xử lý vi phạm theo thẩm quyền trong công tác quản lý nhà nước được phân cấp đối với khu </w:t>
            </w:r>
            <w:r w:rsidR="00E46692">
              <w:rPr>
                <w:rFonts w:cs="Times New Roman"/>
                <w:sz w:val="24"/>
                <w:szCs w:val="24"/>
              </w:rPr>
              <w:t>CNC</w:t>
            </w:r>
            <w:r w:rsidRPr="00DC20AB">
              <w:rPr>
                <w:rFonts w:cs="Times New Roman"/>
                <w:sz w:val="24"/>
                <w:szCs w:val="24"/>
              </w:rPr>
              <w:t>”</w:t>
            </w:r>
            <w:r w:rsidR="00AE3B58">
              <w:rPr>
                <w:rFonts w:cs="Times New Roman"/>
                <w:sz w:val="24"/>
                <w:szCs w:val="24"/>
              </w:rPr>
              <w:t>.</w:t>
            </w:r>
          </w:p>
        </w:tc>
        <w:tc>
          <w:tcPr>
            <w:tcW w:w="4395" w:type="dxa"/>
          </w:tcPr>
          <w:p w14:paraId="02A004FB" w14:textId="0D6B9F40" w:rsidR="00E327FE" w:rsidRPr="00DC20AB" w:rsidRDefault="00633013" w:rsidP="00AE3B58">
            <w:pPr>
              <w:jc w:val="both"/>
              <w:rPr>
                <w:rFonts w:cs="Times New Roman"/>
                <w:b/>
                <w:sz w:val="24"/>
                <w:szCs w:val="24"/>
              </w:rPr>
            </w:pPr>
            <w:r w:rsidRPr="00DC20AB">
              <w:rPr>
                <w:rFonts w:cs="Times New Roman"/>
                <w:sz w:val="24"/>
                <w:szCs w:val="24"/>
              </w:rPr>
              <w:t xml:space="preserve">Bộ KH&amp;CN không tiếp thu và giải trình như sau: việc thành lập, mở rộng khu </w:t>
            </w:r>
            <w:r w:rsidR="00E46692">
              <w:rPr>
                <w:rFonts w:cs="Times New Roman"/>
                <w:sz w:val="24"/>
                <w:szCs w:val="24"/>
              </w:rPr>
              <w:t>CNC</w:t>
            </w:r>
            <w:r w:rsidRPr="00DC20AB">
              <w:rPr>
                <w:rFonts w:cs="Times New Roman"/>
                <w:sz w:val="24"/>
                <w:szCs w:val="24"/>
              </w:rPr>
              <w:t xml:space="preserve"> đã được quy định cụ thể trong Chương II Dự thảo Nghị định; nội dung quy định về heo dõi, đánh giá, kiểm tra, thanh tra, xử lý vi phạm </w:t>
            </w:r>
            <w:r w:rsidR="00F602DC" w:rsidRPr="00DC20AB">
              <w:rPr>
                <w:rFonts w:cs="Times New Roman"/>
                <w:sz w:val="24"/>
                <w:szCs w:val="24"/>
              </w:rPr>
              <w:t xml:space="preserve">là thuộc trách nhiệm quản lý nhà nước về ngành, lĩnh vực và hành chính lãnh thổ đối với khu </w:t>
            </w:r>
            <w:r w:rsidR="00E46692">
              <w:rPr>
                <w:rFonts w:cs="Times New Roman"/>
                <w:sz w:val="24"/>
                <w:szCs w:val="24"/>
              </w:rPr>
              <w:t>CNC</w:t>
            </w:r>
            <w:r w:rsidR="00F602DC" w:rsidRPr="00DC20AB">
              <w:rPr>
                <w:rFonts w:cs="Times New Roman"/>
                <w:sz w:val="24"/>
                <w:szCs w:val="24"/>
              </w:rPr>
              <w:t xml:space="preserve"> quy định tại điểm a khoản 3 Điều 31 Dự thảo Nghị định</w:t>
            </w:r>
            <w:r w:rsidR="00AE3B58">
              <w:rPr>
                <w:rFonts w:cs="Times New Roman"/>
                <w:sz w:val="24"/>
                <w:szCs w:val="24"/>
              </w:rPr>
              <w:t>.</w:t>
            </w:r>
          </w:p>
        </w:tc>
      </w:tr>
      <w:tr w:rsidR="00E327FE" w:rsidRPr="00DC20AB" w14:paraId="2F260305" w14:textId="4FEBBFB7" w:rsidTr="00DC20AB">
        <w:tc>
          <w:tcPr>
            <w:tcW w:w="4507" w:type="dxa"/>
            <w:vMerge/>
          </w:tcPr>
          <w:p w14:paraId="1EF0CFCA" w14:textId="4D069A64" w:rsidR="00E327FE" w:rsidRPr="00DC20AB" w:rsidRDefault="00E327FE" w:rsidP="00DC20AB">
            <w:pPr>
              <w:ind w:firstLine="61"/>
              <w:rPr>
                <w:rFonts w:cs="Times New Roman"/>
                <w:sz w:val="24"/>
                <w:szCs w:val="24"/>
              </w:rPr>
            </w:pPr>
          </w:p>
        </w:tc>
        <w:tc>
          <w:tcPr>
            <w:tcW w:w="6520" w:type="dxa"/>
          </w:tcPr>
          <w:p w14:paraId="60096262" w14:textId="4C807EAE" w:rsidR="00E327FE" w:rsidRPr="00DC20AB" w:rsidRDefault="00E327FE" w:rsidP="00AE3B58">
            <w:pPr>
              <w:jc w:val="both"/>
              <w:rPr>
                <w:rFonts w:cs="Times New Roman"/>
                <w:sz w:val="24"/>
                <w:szCs w:val="24"/>
              </w:rPr>
            </w:pPr>
            <w:r w:rsidRPr="00DC20AB">
              <w:rPr>
                <w:rFonts w:cs="Times New Roman"/>
                <w:b/>
                <w:sz w:val="24"/>
                <w:szCs w:val="24"/>
              </w:rPr>
              <w:t>Lai Châu</w:t>
            </w:r>
            <w:r w:rsidR="00AE3B58">
              <w:rPr>
                <w:rFonts w:cs="Times New Roman"/>
                <w:b/>
                <w:sz w:val="24"/>
                <w:szCs w:val="24"/>
              </w:rPr>
              <w:t xml:space="preserve">: </w:t>
            </w:r>
            <w:r w:rsidRPr="00DC20AB">
              <w:rPr>
                <w:rFonts w:cs="Times New Roman"/>
                <w:sz w:val="24"/>
                <w:szCs w:val="24"/>
              </w:rPr>
              <w:t xml:space="preserve">Đề nghị bổ sung trách nhiệm thực hiện chế độ báo cáo của các Bộ ngành Trung ương, </w:t>
            </w:r>
            <w:r w:rsidR="000F7879">
              <w:rPr>
                <w:rFonts w:cs="Times New Roman"/>
                <w:sz w:val="24"/>
                <w:szCs w:val="24"/>
              </w:rPr>
              <w:t>UBND</w:t>
            </w:r>
            <w:r w:rsidRPr="00DC20AB">
              <w:rPr>
                <w:rFonts w:cs="Times New Roman"/>
                <w:sz w:val="24"/>
                <w:szCs w:val="24"/>
              </w:rPr>
              <w:t xml:space="preserve"> cấp tỉnh và Ban quản lý khu </w:t>
            </w:r>
            <w:r w:rsidR="00E46692">
              <w:rPr>
                <w:rFonts w:cs="Times New Roman"/>
                <w:sz w:val="24"/>
                <w:szCs w:val="24"/>
              </w:rPr>
              <w:t>CNC</w:t>
            </w:r>
            <w:r w:rsidR="00AE3B58">
              <w:rPr>
                <w:rFonts w:cs="Times New Roman"/>
                <w:sz w:val="24"/>
                <w:szCs w:val="24"/>
              </w:rPr>
              <w:t>.</w:t>
            </w:r>
          </w:p>
        </w:tc>
        <w:tc>
          <w:tcPr>
            <w:tcW w:w="4395" w:type="dxa"/>
          </w:tcPr>
          <w:p w14:paraId="2226A19B" w14:textId="410C3C21" w:rsidR="00E327FE" w:rsidRPr="00DC20AB" w:rsidRDefault="00F602DC" w:rsidP="00AE3B58">
            <w:pPr>
              <w:jc w:val="both"/>
              <w:rPr>
                <w:rFonts w:cs="Times New Roman"/>
                <w:b/>
                <w:sz w:val="24"/>
                <w:szCs w:val="24"/>
              </w:rPr>
            </w:pPr>
            <w:r w:rsidRPr="00DC20AB">
              <w:rPr>
                <w:rFonts w:cs="Times New Roman"/>
                <w:sz w:val="24"/>
                <w:szCs w:val="24"/>
              </w:rPr>
              <w:t>Bộ KH&amp;CN giải trình như sau: Trách nhiệm báo cáo của Bộ KH&amp;CN, UBND cấp tỉnh</w:t>
            </w:r>
            <w:r w:rsidR="00400768" w:rsidRPr="00DC20AB">
              <w:rPr>
                <w:rFonts w:cs="Times New Roman"/>
                <w:sz w:val="24"/>
                <w:szCs w:val="24"/>
              </w:rPr>
              <w:t xml:space="preserve"> và Ban quản lý khu </w:t>
            </w:r>
            <w:r w:rsidR="00E46692">
              <w:rPr>
                <w:rFonts w:cs="Times New Roman"/>
                <w:sz w:val="24"/>
                <w:szCs w:val="24"/>
              </w:rPr>
              <w:t>CNC</w:t>
            </w:r>
            <w:r w:rsidRPr="00DC20AB">
              <w:rPr>
                <w:rFonts w:cs="Times New Roman"/>
                <w:sz w:val="24"/>
                <w:szCs w:val="24"/>
              </w:rPr>
              <w:t xml:space="preserve"> đã được quy định tại điểm e khoản 5 Điều 32, </w:t>
            </w:r>
            <w:r w:rsidR="00400768" w:rsidRPr="00DC20AB">
              <w:rPr>
                <w:rFonts w:cs="Times New Roman"/>
                <w:sz w:val="24"/>
                <w:szCs w:val="24"/>
              </w:rPr>
              <w:t>khoản 15</w:t>
            </w:r>
            <w:r w:rsidR="00AE3B58">
              <w:rPr>
                <w:rFonts w:cs="Times New Roman"/>
                <w:sz w:val="24"/>
                <w:szCs w:val="24"/>
              </w:rPr>
              <w:t>.</w:t>
            </w:r>
          </w:p>
        </w:tc>
      </w:tr>
      <w:tr w:rsidR="00E327FE" w:rsidRPr="00DC20AB" w14:paraId="51D0C2D3" w14:textId="3F1284C9" w:rsidTr="00DC20AB">
        <w:tc>
          <w:tcPr>
            <w:tcW w:w="4507" w:type="dxa"/>
            <w:vMerge/>
          </w:tcPr>
          <w:p w14:paraId="3496C14B" w14:textId="77777777" w:rsidR="00E327FE" w:rsidRPr="00DC20AB" w:rsidRDefault="00E327FE" w:rsidP="00DC20AB">
            <w:pPr>
              <w:ind w:firstLine="61"/>
              <w:rPr>
                <w:rFonts w:cs="Times New Roman"/>
                <w:sz w:val="24"/>
                <w:szCs w:val="24"/>
              </w:rPr>
            </w:pPr>
          </w:p>
        </w:tc>
        <w:tc>
          <w:tcPr>
            <w:tcW w:w="6520" w:type="dxa"/>
          </w:tcPr>
          <w:p w14:paraId="168221CE" w14:textId="370F06A6" w:rsidR="00E327FE" w:rsidRPr="00DC20AB" w:rsidRDefault="00E327FE" w:rsidP="00AE3B58">
            <w:pPr>
              <w:jc w:val="both"/>
              <w:rPr>
                <w:rFonts w:cs="Times New Roman"/>
                <w:b/>
                <w:sz w:val="24"/>
                <w:szCs w:val="24"/>
              </w:rPr>
            </w:pPr>
            <w:r w:rsidRPr="00DC20AB">
              <w:rPr>
                <w:rFonts w:cs="Times New Roman"/>
                <w:b/>
                <w:sz w:val="24"/>
                <w:szCs w:val="24"/>
              </w:rPr>
              <w:t>Nghệ An</w:t>
            </w:r>
            <w:r w:rsidR="00AE3B58">
              <w:rPr>
                <w:rFonts w:cs="Times New Roman"/>
                <w:b/>
                <w:sz w:val="24"/>
                <w:szCs w:val="24"/>
              </w:rPr>
              <w:t xml:space="preserve">: </w:t>
            </w:r>
            <w:r w:rsidRPr="00DC20AB">
              <w:rPr>
                <w:rFonts w:cs="Times New Roman"/>
                <w:sz w:val="24"/>
                <w:szCs w:val="24"/>
              </w:rPr>
              <w:t>đi</w:t>
            </w:r>
            <w:r w:rsidR="00AE3B58">
              <w:rPr>
                <w:rFonts w:cs="Times New Roman"/>
                <w:sz w:val="24"/>
                <w:szCs w:val="24"/>
              </w:rPr>
              <w:t>ể</w:t>
            </w:r>
            <w:r w:rsidRPr="00DC20AB">
              <w:rPr>
                <w:rFonts w:cs="Times New Roman"/>
                <w:sz w:val="24"/>
                <w:szCs w:val="24"/>
              </w:rPr>
              <w:t xml:space="preserve">m c khoản 4 Điều 28 đề nghị xem xét bổ sung thêm một số trách nhiệm có liên quan đến UBND cấp tỉnh được quy định tại các điều trong Nghị định (ví dụ: UBND cấp tỉnh quyết định thành lập, mở rộng khu </w:t>
            </w:r>
            <w:r w:rsidR="00E46692">
              <w:rPr>
                <w:rFonts w:cs="Times New Roman"/>
                <w:sz w:val="24"/>
                <w:szCs w:val="24"/>
              </w:rPr>
              <w:t>CNC</w:t>
            </w:r>
            <w:r w:rsidRPr="00DC20AB">
              <w:rPr>
                <w:rFonts w:cs="Times New Roman"/>
                <w:sz w:val="24"/>
                <w:szCs w:val="24"/>
              </w:rPr>
              <w:t xml:space="preserve"> đối với khu </w:t>
            </w:r>
            <w:r w:rsidR="00E46692">
              <w:rPr>
                <w:rFonts w:cs="Times New Roman"/>
                <w:sz w:val="24"/>
                <w:szCs w:val="24"/>
              </w:rPr>
              <w:t>CNC</w:t>
            </w:r>
            <w:r w:rsidRPr="00DC20AB">
              <w:rPr>
                <w:rFonts w:cs="Times New Roman"/>
                <w:sz w:val="24"/>
                <w:szCs w:val="24"/>
              </w:rPr>
              <w:t xml:space="preserve"> được Thủ tướng Chính phủ giao; xây dựng cơ chế chính sách…)</w:t>
            </w:r>
            <w:r w:rsidR="005F490A">
              <w:rPr>
                <w:rFonts w:cs="Times New Roman"/>
                <w:sz w:val="24"/>
                <w:szCs w:val="24"/>
              </w:rPr>
              <w:t>.</w:t>
            </w:r>
          </w:p>
        </w:tc>
        <w:tc>
          <w:tcPr>
            <w:tcW w:w="4395" w:type="dxa"/>
          </w:tcPr>
          <w:p w14:paraId="447CE5D1" w14:textId="2576DCB5" w:rsidR="00E327FE" w:rsidRPr="00DC20AB" w:rsidRDefault="00B05FE2" w:rsidP="00AE3B58">
            <w:pPr>
              <w:jc w:val="both"/>
              <w:rPr>
                <w:rFonts w:cs="Times New Roman"/>
                <w:b/>
                <w:sz w:val="24"/>
                <w:szCs w:val="24"/>
              </w:rPr>
            </w:pPr>
            <w:r w:rsidRPr="00DC20AB">
              <w:rPr>
                <w:rFonts w:cs="Times New Roman"/>
                <w:sz w:val="24"/>
                <w:szCs w:val="24"/>
              </w:rPr>
              <w:t xml:space="preserve">Bộ KH&amp;CN không tiếp thu và giải trình như sau: việc quy định thẩm quyền quyết định thành lập khu </w:t>
            </w:r>
            <w:r w:rsidR="00E46692">
              <w:rPr>
                <w:rFonts w:cs="Times New Roman"/>
                <w:sz w:val="24"/>
                <w:szCs w:val="24"/>
              </w:rPr>
              <w:t>CNC</w:t>
            </w:r>
            <w:r w:rsidRPr="00DC20AB">
              <w:rPr>
                <w:rFonts w:cs="Times New Roman"/>
                <w:sz w:val="24"/>
                <w:szCs w:val="24"/>
              </w:rPr>
              <w:t xml:space="preserve"> đã được quy định tại Luật </w:t>
            </w:r>
            <w:r w:rsidR="00E46692">
              <w:rPr>
                <w:rFonts w:cs="Times New Roman"/>
                <w:sz w:val="24"/>
                <w:szCs w:val="24"/>
              </w:rPr>
              <w:t>CNC</w:t>
            </w:r>
            <w:r w:rsidRPr="00DC20AB">
              <w:rPr>
                <w:rFonts w:cs="Times New Roman"/>
                <w:sz w:val="24"/>
                <w:szCs w:val="24"/>
              </w:rPr>
              <w:t>.</w:t>
            </w:r>
          </w:p>
        </w:tc>
      </w:tr>
      <w:tr w:rsidR="00E327FE" w:rsidRPr="00DC20AB" w14:paraId="55B5E1E6" w14:textId="068951C1" w:rsidTr="00DC20AB">
        <w:tc>
          <w:tcPr>
            <w:tcW w:w="4507" w:type="dxa"/>
            <w:vMerge/>
          </w:tcPr>
          <w:p w14:paraId="10F3A854" w14:textId="77777777" w:rsidR="00E327FE" w:rsidRPr="00DC20AB" w:rsidRDefault="00E327FE" w:rsidP="00DC20AB">
            <w:pPr>
              <w:ind w:firstLine="61"/>
              <w:rPr>
                <w:rFonts w:cs="Times New Roman"/>
                <w:sz w:val="24"/>
                <w:szCs w:val="24"/>
              </w:rPr>
            </w:pPr>
          </w:p>
        </w:tc>
        <w:tc>
          <w:tcPr>
            <w:tcW w:w="6520" w:type="dxa"/>
          </w:tcPr>
          <w:p w14:paraId="6E8D59DB" w14:textId="16CF04B4" w:rsidR="00E327FE" w:rsidRPr="00DC20AB" w:rsidRDefault="00E327FE" w:rsidP="00AE3B58">
            <w:pPr>
              <w:jc w:val="both"/>
              <w:rPr>
                <w:rFonts w:cs="Times New Roman"/>
                <w:b/>
                <w:sz w:val="24"/>
                <w:szCs w:val="24"/>
              </w:rPr>
            </w:pPr>
            <w:r w:rsidRPr="00DC20AB">
              <w:rPr>
                <w:rFonts w:cs="Times New Roman"/>
                <w:b/>
                <w:sz w:val="24"/>
                <w:szCs w:val="24"/>
              </w:rPr>
              <w:t>Quảng Nam</w:t>
            </w:r>
            <w:r w:rsidR="005F490A">
              <w:rPr>
                <w:rFonts w:cs="Times New Roman"/>
                <w:b/>
                <w:sz w:val="24"/>
                <w:szCs w:val="24"/>
              </w:rPr>
              <w:t xml:space="preserve">: </w:t>
            </w:r>
            <w:r w:rsidRPr="00DC20AB">
              <w:rPr>
                <w:rFonts w:cs="Times New Roman"/>
                <w:sz w:val="24"/>
                <w:szCs w:val="24"/>
              </w:rPr>
              <w:t xml:space="preserve">Đề nghị viết lại điểm b khoản 4 Điều 28 dự thảo Nghị định như sau: “Đối với các nhiệm vụ quản lý nhà nước không được phân cấp, ủy quyền theo quy định tại điểm a khoản này, các bộ, ngành, </w:t>
            </w:r>
            <w:r w:rsidR="000F7879">
              <w:rPr>
                <w:rFonts w:cs="Times New Roman"/>
                <w:sz w:val="24"/>
                <w:szCs w:val="24"/>
              </w:rPr>
              <w:t>UBND</w:t>
            </w:r>
            <w:r w:rsidRPr="00DC20AB">
              <w:rPr>
                <w:rFonts w:cs="Times New Roman"/>
                <w:sz w:val="24"/>
                <w:szCs w:val="24"/>
              </w:rPr>
              <w:t xml:space="preserve"> cấp tỉnh chủ trì, xây dựng cơ chế phối hợp với Ban quản lý khu </w:t>
            </w:r>
            <w:r w:rsidR="00E46692">
              <w:rPr>
                <w:rFonts w:cs="Times New Roman"/>
                <w:sz w:val="24"/>
                <w:szCs w:val="24"/>
              </w:rPr>
              <w:t>CNC</w:t>
            </w:r>
            <w:r w:rsidRPr="00DC20AB">
              <w:rPr>
                <w:rFonts w:cs="Times New Roman"/>
                <w:sz w:val="24"/>
                <w:szCs w:val="24"/>
              </w:rPr>
              <w:t xml:space="preserve"> trong quá trình triển khai thực hiện”.</w:t>
            </w:r>
          </w:p>
        </w:tc>
        <w:tc>
          <w:tcPr>
            <w:tcW w:w="4395" w:type="dxa"/>
          </w:tcPr>
          <w:p w14:paraId="5D120FE2" w14:textId="4860B4FD" w:rsidR="00E327FE" w:rsidRPr="00DC20AB" w:rsidRDefault="00B05FE2" w:rsidP="00AE3B58">
            <w:pPr>
              <w:jc w:val="both"/>
              <w:rPr>
                <w:rFonts w:cs="Times New Roman"/>
                <w:b/>
                <w:sz w:val="24"/>
                <w:szCs w:val="24"/>
              </w:rPr>
            </w:pPr>
            <w:r w:rsidRPr="00DC20AB">
              <w:rPr>
                <w:rFonts w:cs="Times New Roman"/>
                <w:sz w:val="24"/>
                <w:szCs w:val="24"/>
              </w:rPr>
              <w:t>Bộ KH&amp;CN tiếp thu và đã bổ sung quy định tại khoản 11 Điều 34 Dự thảo Nghị định</w:t>
            </w:r>
            <w:r w:rsidR="00AE3B58">
              <w:rPr>
                <w:rFonts w:cs="Times New Roman"/>
                <w:sz w:val="24"/>
                <w:szCs w:val="24"/>
              </w:rPr>
              <w:t>.</w:t>
            </w:r>
          </w:p>
        </w:tc>
      </w:tr>
      <w:tr w:rsidR="00D27F41" w:rsidRPr="00DC20AB" w14:paraId="19CFBDFD" w14:textId="18F848D7" w:rsidTr="00442E2A">
        <w:trPr>
          <w:trHeight w:val="3036"/>
        </w:trPr>
        <w:tc>
          <w:tcPr>
            <w:tcW w:w="4507" w:type="dxa"/>
            <w:vMerge/>
          </w:tcPr>
          <w:p w14:paraId="63A4EE14" w14:textId="77777777" w:rsidR="00D27F41" w:rsidRPr="00DC20AB" w:rsidRDefault="00D27F41" w:rsidP="00DC20AB">
            <w:pPr>
              <w:ind w:firstLine="61"/>
              <w:rPr>
                <w:rFonts w:cs="Times New Roman"/>
                <w:sz w:val="24"/>
                <w:szCs w:val="24"/>
              </w:rPr>
            </w:pPr>
          </w:p>
        </w:tc>
        <w:tc>
          <w:tcPr>
            <w:tcW w:w="6520" w:type="dxa"/>
          </w:tcPr>
          <w:p w14:paraId="5FFDA549" w14:textId="2F251D0C" w:rsidR="00D27F41" w:rsidRPr="00DC20AB" w:rsidRDefault="00D27F41" w:rsidP="005F490A">
            <w:pPr>
              <w:jc w:val="both"/>
              <w:rPr>
                <w:rFonts w:cs="Times New Roman"/>
                <w:sz w:val="24"/>
                <w:szCs w:val="24"/>
              </w:rPr>
            </w:pPr>
            <w:r w:rsidRPr="00DC20AB">
              <w:rPr>
                <w:rFonts w:cs="Times New Roman"/>
                <w:b/>
                <w:sz w:val="24"/>
                <w:szCs w:val="24"/>
              </w:rPr>
              <w:t>Vĩnh Long</w:t>
            </w:r>
            <w:r>
              <w:rPr>
                <w:rFonts w:cs="Times New Roman"/>
                <w:b/>
                <w:sz w:val="24"/>
                <w:szCs w:val="24"/>
              </w:rPr>
              <w:t xml:space="preserve">: </w:t>
            </w:r>
            <w:r w:rsidRPr="00DC20AB">
              <w:rPr>
                <w:rFonts w:cs="Times New Roman"/>
                <w:sz w:val="24"/>
                <w:szCs w:val="24"/>
              </w:rPr>
              <w:t xml:space="preserve">bổ sung trách nhiệm của </w:t>
            </w:r>
            <w:r>
              <w:rPr>
                <w:rFonts w:cs="Times New Roman"/>
                <w:sz w:val="24"/>
                <w:szCs w:val="24"/>
              </w:rPr>
              <w:t>UBND</w:t>
            </w:r>
            <w:r w:rsidRPr="00DC20AB">
              <w:rPr>
                <w:rFonts w:cs="Times New Roman"/>
                <w:sz w:val="24"/>
                <w:szCs w:val="24"/>
              </w:rPr>
              <w:t xml:space="preserve"> cấp tỉnh đối với trường hợp khu </w:t>
            </w:r>
            <w:r>
              <w:rPr>
                <w:rFonts w:cs="Times New Roman"/>
                <w:sz w:val="24"/>
                <w:szCs w:val="24"/>
              </w:rPr>
              <w:t>CNC</w:t>
            </w:r>
            <w:r w:rsidRPr="00DC20AB">
              <w:rPr>
                <w:rFonts w:cs="Times New Roman"/>
                <w:sz w:val="24"/>
                <w:szCs w:val="24"/>
              </w:rPr>
              <w:t xml:space="preserve"> thuộc thẩm quyền quyết định của tỉnh, cụ thể như: “Thẩm định hoặc có ý kiến về công nghệ của dự án đầu tư vào khu </w:t>
            </w:r>
            <w:r>
              <w:rPr>
                <w:rFonts w:cs="Times New Roman"/>
                <w:sz w:val="24"/>
                <w:szCs w:val="24"/>
              </w:rPr>
              <w:t>CNC</w:t>
            </w:r>
            <w:r w:rsidRPr="00DC20AB">
              <w:rPr>
                <w:rFonts w:cs="Times New Roman"/>
                <w:sz w:val="24"/>
                <w:szCs w:val="24"/>
              </w:rPr>
              <w:t xml:space="preserve"> theo quy định của pháp luật về chuyển giao công nghệ; Có ý kiến đối với nội dung về </w:t>
            </w:r>
            <w:r>
              <w:rPr>
                <w:rFonts w:cs="Times New Roman"/>
                <w:sz w:val="24"/>
                <w:szCs w:val="24"/>
              </w:rPr>
              <w:t>KH&amp;CN</w:t>
            </w:r>
            <w:r w:rsidRPr="00DC20AB">
              <w:rPr>
                <w:rFonts w:cs="Times New Roman"/>
                <w:sz w:val="24"/>
                <w:szCs w:val="24"/>
              </w:rPr>
              <w:t xml:space="preserve"> của các dự án có sử dụng công nghệ đầu tư vào khu </w:t>
            </w:r>
            <w:r>
              <w:rPr>
                <w:rFonts w:cs="Times New Roman"/>
                <w:sz w:val="24"/>
                <w:szCs w:val="24"/>
              </w:rPr>
              <w:t>CNC</w:t>
            </w:r>
            <w:r w:rsidRPr="00DC20AB">
              <w:rPr>
                <w:rFonts w:cs="Times New Roman"/>
                <w:sz w:val="24"/>
                <w:szCs w:val="24"/>
              </w:rPr>
              <w:t xml:space="preserve">; Ban hành hoặc trình cấp thẩm quyền ban hành các cơ chế chính sách về phát triển khu </w:t>
            </w:r>
            <w:r>
              <w:rPr>
                <w:rFonts w:cs="Times New Roman"/>
                <w:sz w:val="24"/>
                <w:szCs w:val="24"/>
              </w:rPr>
              <w:t>CNC</w:t>
            </w:r>
            <w:r w:rsidRPr="00DC20AB">
              <w:rPr>
                <w:rFonts w:cs="Times New Roman"/>
                <w:sz w:val="24"/>
                <w:szCs w:val="24"/>
              </w:rPr>
              <w:t xml:space="preserve"> trong điều kiện thực tế của tỉnh…….”, để phù hợp với trách nhiệm của UBND cấp tỉnh được quy định bởi pháp luật về </w:t>
            </w:r>
            <w:r>
              <w:rPr>
                <w:rFonts w:cs="Times New Roman"/>
                <w:sz w:val="24"/>
                <w:szCs w:val="24"/>
              </w:rPr>
              <w:t>KH&amp;CN</w:t>
            </w:r>
            <w:r w:rsidRPr="00DC20AB">
              <w:rPr>
                <w:rFonts w:cs="Times New Roman"/>
                <w:sz w:val="24"/>
                <w:szCs w:val="24"/>
              </w:rPr>
              <w:t>, pháp luật về chuyển giao công nghệ, pháp luật về chính quyền địa phương và quy định pháp luật khác có liên quan</w:t>
            </w:r>
            <w:r>
              <w:rPr>
                <w:rFonts w:cs="Times New Roman"/>
                <w:sz w:val="24"/>
                <w:szCs w:val="24"/>
              </w:rPr>
              <w:t>.</w:t>
            </w:r>
          </w:p>
        </w:tc>
        <w:tc>
          <w:tcPr>
            <w:tcW w:w="4395" w:type="dxa"/>
          </w:tcPr>
          <w:p w14:paraId="080F1DA0" w14:textId="2538A5EC" w:rsidR="00D27F41" w:rsidRPr="00DC20AB" w:rsidRDefault="00D27F41" w:rsidP="00AE3B58">
            <w:pPr>
              <w:jc w:val="both"/>
              <w:rPr>
                <w:rFonts w:cs="Times New Roman"/>
                <w:b/>
                <w:sz w:val="24"/>
                <w:szCs w:val="24"/>
              </w:rPr>
            </w:pPr>
            <w:r w:rsidRPr="00DC20AB">
              <w:rPr>
                <w:rFonts w:cs="Times New Roman"/>
                <w:sz w:val="24"/>
                <w:szCs w:val="24"/>
              </w:rPr>
              <w:t xml:space="preserve">Bộ KH&amp;CN giải trình như sau: nội dung về thẩm định hoặc có ý kiến về công nghệ của dự án đàu tư theo quy định của pháp luật về chuyển giao công nghệ được quy định chung với các trách nhiệm chỉ đạo quản lý nhà nước về KH&amp;CN tại khu </w:t>
            </w:r>
            <w:r>
              <w:rPr>
                <w:rFonts w:cs="Times New Roman"/>
                <w:sz w:val="24"/>
                <w:szCs w:val="24"/>
              </w:rPr>
              <w:t>CNC</w:t>
            </w:r>
            <w:r w:rsidRPr="00DC20AB">
              <w:rPr>
                <w:rFonts w:cs="Times New Roman"/>
                <w:sz w:val="24"/>
                <w:szCs w:val="24"/>
              </w:rPr>
              <w:t xml:space="preserve"> của UBND cấp tỉnh quy định tại khoản 11 Điều 34 Dự thảo Nghị định</w:t>
            </w:r>
            <w:r>
              <w:rPr>
                <w:rFonts w:cs="Times New Roman"/>
                <w:sz w:val="24"/>
                <w:szCs w:val="24"/>
              </w:rPr>
              <w:t>.</w:t>
            </w:r>
          </w:p>
        </w:tc>
      </w:tr>
      <w:tr w:rsidR="00DD3368" w:rsidRPr="00DC20AB" w14:paraId="3526BEC9" w14:textId="1F8600AF" w:rsidTr="00DC20AB">
        <w:tc>
          <w:tcPr>
            <w:tcW w:w="4507" w:type="dxa"/>
            <w:vMerge w:val="restart"/>
          </w:tcPr>
          <w:p w14:paraId="1817E66C" w14:textId="323D3B90" w:rsidR="00DD3368" w:rsidRPr="00DC20AB" w:rsidRDefault="00DD3368" w:rsidP="006F58C2">
            <w:pPr>
              <w:rPr>
                <w:rFonts w:cs="Times New Roman"/>
                <w:sz w:val="24"/>
                <w:szCs w:val="24"/>
              </w:rPr>
            </w:pPr>
            <w:bookmarkStart w:id="7" w:name="dieu_27"/>
            <w:r w:rsidRPr="00DC20AB">
              <w:rPr>
                <w:rFonts w:cs="Times New Roman"/>
                <w:b/>
                <w:color w:val="000000" w:themeColor="text1"/>
                <w:sz w:val="24"/>
                <w:szCs w:val="24"/>
                <w:lang w:val="vi-VN"/>
              </w:rPr>
              <w:t xml:space="preserve">Điều </w:t>
            </w:r>
            <w:r w:rsidRPr="00DC20AB">
              <w:rPr>
                <w:rFonts w:cs="Times New Roman"/>
                <w:b/>
                <w:color w:val="000000" w:themeColor="text1"/>
                <w:sz w:val="24"/>
                <w:szCs w:val="24"/>
                <w:lang w:val="en-GB"/>
              </w:rPr>
              <w:t>29</w:t>
            </w:r>
            <w:r w:rsidRPr="00DC20AB">
              <w:rPr>
                <w:rFonts w:cs="Times New Roman"/>
                <w:b/>
                <w:color w:val="000000" w:themeColor="text1"/>
                <w:sz w:val="24"/>
                <w:szCs w:val="24"/>
                <w:lang w:val="vi-VN"/>
              </w:rPr>
              <w:t xml:space="preserve">. </w:t>
            </w:r>
            <w:bookmarkEnd w:id="7"/>
            <w:r w:rsidRPr="00DC20AB">
              <w:rPr>
                <w:rFonts w:cs="Times New Roman"/>
                <w:b/>
                <w:color w:val="000000" w:themeColor="text1"/>
                <w:sz w:val="24"/>
                <w:szCs w:val="24"/>
              </w:rPr>
              <w:t xml:space="preserve">Ban quản lý khu </w:t>
            </w:r>
            <w:r w:rsidR="00E46692">
              <w:rPr>
                <w:rFonts w:cs="Times New Roman"/>
                <w:b/>
                <w:color w:val="000000" w:themeColor="text1"/>
                <w:sz w:val="24"/>
                <w:szCs w:val="24"/>
              </w:rPr>
              <w:t>CNC</w:t>
            </w:r>
          </w:p>
        </w:tc>
        <w:tc>
          <w:tcPr>
            <w:tcW w:w="6520" w:type="dxa"/>
          </w:tcPr>
          <w:p w14:paraId="6972F463" w14:textId="1C9158EB" w:rsidR="00DD3368" w:rsidRPr="00334ACA" w:rsidRDefault="00DD3368" w:rsidP="007D6FD9">
            <w:pPr>
              <w:jc w:val="both"/>
              <w:rPr>
                <w:rFonts w:cs="Times New Roman"/>
                <w:b/>
                <w:sz w:val="24"/>
                <w:szCs w:val="24"/>
              </w:rPr>
            </w:pPr>
            <w:r w:rsidRPr="00DC20AB">
              <w:rPr>
                <w:rFonts w:cs="Times New Roman"/>
                <w:b/>
                <w:sz w:val="24"/>
                <w:szCs w:val="24"/>
              </w:rPr>
              <w:t>Bộ Công an:</w:t>
            </w:r>
            <w:r w:rsidR="006F58C2">
              <w:rPr>
                <w:rFonts w:cs="Times New Roman"/>
                <w:b/>
                <w:sz w:val="24"/>
                <w:szCs w:val="24"/>
              </w:rPr>
              <w:t xml:space="preserve"> </w:t>
            </w:r>
            <w:r w:rsidRPr="00DC20AB">
              <w:rPr>
                <w:rFonts w:cs="Times New Roman"/>
                <w:sz w:val="24"/>
                <w:szCs w:val="24"/>
              </w:rPr>
              <w:t xml:space="preserve">Nên rà soát, chỉ quy định những nhiệm vụ, quyền hạn đặc thù của Ban Quản lý khu </w:t>
            </w:r>
            <w:r w:rsidR="00E46692">
              <w:rPr>
                <w:rFonts w:cs="Times New Roman"/>
                <w:sz w:val="24"/>
                <w:szCs w:val="24"/>
              </w:rPr>
              <w:t>CNC</w:t>
            </w:r>
            <w:r w:rsidRPr="00DC20AB">
              <w:rPr>
                <w:rFonts w:cs="Times New Roman"/>
                <w:sz w:val="24"/>
                <w:szCs w:val="24"/>
              </w:rPr>
              <w:t xml:space="preserve"> phục vụ trực tiếp cho việc quản lý hoạt động sản xuất, kinh doanh của doanh nghiệp trong khu </w:t>
            </w:r>
            <w:r w:rsidR="00E46692">
              <w:rPr>
                <w:rFonts w:cs="Times New Roman"/>
                <w:sz w:val="24"/>
                <w:szCs w:val="24"/>
              </w:rPr>
              <w:t>CNC</w:t>
            </w:r>
            <w:r w:rsidRPr="00DC20AB">
              <w:rPr>
                <w:rFonts w:cs="Times New Roman"/>
                <w:sz w:val="24"/>
                <w:szCs w:val="24"/>
              </w:rPr>
              <w:t xml:space="preserve">. Đối với với các lĩnh vực thông thường khác như xây dựng, điện, nước, xử lý nước thải, hạ tầng kỹ thuật, bảo đảm an ninh, trật tự... nên để địa phương thực hiện để bảo đảm sự thống nhất của hệ thống pháp luật, cũng như sự đồng bộ trong xây dựng khu </w:t>
            </w:r>
            <w:r w:rsidR="00E46692">
              <w:rPr>
                <w:rFonts w:cs="Times New Roman"/>
                <w:sz w:val="24"/>
                <w:szCs w:val="24"/>
              </w:rPr>
              <w:t>CNC</w:t>
            </w:r>
            <w:r w:rsidRPr="00DC20AB">
              <w:rPr>
                <w:rFonts w:cs="Times New Roman"/>
                <w:sz w:val="24"/>
                <w:szCs w:val="24"/>
              </w:rPr>
              <w:t xml:space="preserve"> với cơ sở hạ tầng, tình hình xã hội tại địa phương nơi đặt khu </w:t>
            </w:r>
            <w:r w:rsidR="00E46692">
              <w:rPr>
                <w:rFonts w:cs="Times New Roman"/>
                <w:sz w:val="24"/>
                <w:szCs w:val="24"/>
              </w:rPr>
              <w:t>CNC</w:t>
            </w:r>
            <w:r w:rsidR="00334ACA">
              <w:rPr>
                <w:rFonts w:cs="Times New Roman"/>
                <w:sz w:val="24"/>
                <w:szCs w:val="24"/>
              </w:rPr>
              <w:t>.</w:t>
            </w:r>
          </w:p>
        </w:tc>
        <w:tc>
          <w:tcPr>
            <w:tcW w:w="4395" w:type="dxa"/>
            <w:vMerge w:val="restart"/>
          </w:tcPr>
          <w:p w14:paraId="72D4F9C9" w14:textId="3D309FE8" w:rsidR="00DD3368" w:rsidRPr="00DC20AB" w:rsidRDefault="00DD3368" w:rsidP="007D6FD9">
            <w:pPr>
              <w:jc w:val="both"/>
              <w:rPr>
                <w:rFonts w:cs="Times New Roman"/>
                <w:b/>
                <w:sz w:val="24"/>
                <w:szCs w:val="24"/>
              </w:rPr>
            </w:pPr>
            <w:r w:rsidRPr="00DC20AB">
              <w:rPr>
                <w:rFonts w:cs="Times New Roman"/>
                <w:sz w:val="24"/>
                <w:szCs w:val="24"/>
              </w:rPr>
              <w:t xml:space="preserve">Bộ KH&amp;CN tiếp thu và đã chỉnh sửa, bổ sung các quy định về chức năng nhiệm vụ của Ban quản lý khu </w:t>
            </w:r>
            <w:r w:rsidR="00E46692">
              <w:rPr>
                <w:rFonts w:cs="Times New Roman"/>
                <w:sz w:val="24"/>
                <w:szCs w:val="24"/>
              </w:rPr>
              <w:t>CNC</w:t>
            </w:r>
            <w:r w:rsidRPr="00DC20AB">
              <w:rPr>
                <w:rFonts w:cs="Times New Roman"/>
                <w:sz w:val="24"/>
                <w:szCs w:val="24"/>
              </w:rPr>
              <w:t xml:space="preserve"> tại Điều 36 Dự thảo Nghị định</w:t>
            </w:r>
            <w:r w:rsidR="00FE2F68">
              <w:rPr>
                <w:rFonts w:cs="Times New Roman"/>
                <w:sz w:val="24"/>
                <w:szCs w:val="24"/>
              </w:rPr>
              <w:t>.</w:t>
            </w:r>
          </w:p>
        </w:tc>
      </w:tr>
      <w:tr w:rsidR="00DD3368" w:rsidRPr="00DC20AB" w14:paraId="448282A9" w14:textId="6F7F8768" w:rsidTr="00DC20AB">
        <w:tc>
          <w:tcPr>
            <w:tcW w:w="4507" w:type="dxa"/>
            <w:vMerge/>
          </w:tcPr>
          <w:p w14:paraId="02BCAE61" w14:textId="77777777" w:rsidR="00DD3368" w:rsidRPr="00DC20AB" w:rsidRDefault="00DD3368" w:rsidP="00DC20AB">
            <w:pPr>
              <w:ind w:firstLine="61"/>
              <w:rPr>
                <w:rFonts w:cs="Times New Roman"/>
                <w:b/>
                <w:color w:val="000000" w:themeColor="text1"/>
                <w:sz w:val="24"/>
                <w:szCs w:val="24"/>
                <w:lang w:val="vi-VN"/>
              </w:rPr>
            </w:pPr>
          </w:p>
        </w:tc>
        <w:tc>
          <w:tcPr>
            <w:tcW w:w="6520" w:type="dxa"/>
          </w:tcPr>
          <w:p w14:paraId="1B7A5F76" w14:textId="224F7DBE" w:rsidR="00DD3368" w:rsidRPr="00DC20AB" w:rsidRDefault="00DD3368" w:rsidP="007D6FD9">
            <w:pPr>
              <w:tabs>
                <w:tab w:val="left" w:pos="1574"/>
              </w:tabs>
              <w:jc w:val="both"/>
              <w:rPr>
                <w:rFonts w:cs="Times New Roman"/>
                <w:b/>
                <w:sz w:val="24"/>
                <w:szCs w:val="24"/>
              </w:rPr>
            </w:pPr>
            <w:r w:rsidRPr="00DC20AB">
              <w:rPr>
                <w:rFonts w:cs="Times New Roman"/>
                <w:b/>
                <w:color w:val="000000"/>
                <w:sz w:val="24"/>
                <w:szCs w:val="24"/>
              </w:rPr>
              <w:t>Bộ Nội vụ</w:t>
            </w:r>
            <w:r w:rsidR="006F58C2">
              <w:rPr>
                <w:rFonts w:cs="Times New Roman"/>
                <w:b/>
                <w:color w:val="000000"/>
                <w:sz w:val="24"/>
                <w:szCs w:val="24"/>
              </w:rPr>
              <w:t xml:space="preserve">: </w:t>
            </w:r>
            <w:r w:rsidRPr="00DC20AB">
              <w:rPr>
                <w:rFonts w:cs="Times New Roman"/>
                <w:color w:val="000000"/>
                <w:sz w:val="24"/>
                <w:szCs w:val="24"/>
              </w:rPr>
              <w:t xml:space="preserve">(2) Chỉ giao Ban Quản lý khu </w:t>
            </w:r>
            <w:r w:rsidR="00E46692">
              <w:rPr>
                <w:rFonts w:cs="Times New Roman"/>
                <w:color w:val="000000"/>
                <w:sz w:val="24"/>
                <w:szCs w:val="24"/>
              </w:rPr>
              <w:t>CNC</w:t>
            </w:r>
            <w:r w:rsidRPr="00DC20AB">
              <w:rPr>
                <w:rFonts w:cs="Times New Roman"/>
                <w:color w:val="000000"/>
                <w:sz w:val="24"/>
                <w:szCs w:val="24"/>
              </w:rPr>
              <w:t xml:space="preserve"> (sau đây gọi tắt là Ban Quản lý) thực hiện chức năng quản lý nhà nước trực tiếp đối với khu </w:t>
            </w:r>
            <w:r w:rsidR="00E46692">
              <w:rPr>
                <w:rFonts w:cs="Times New Roman"/>
                <w:color w:val="000000"/>
                <w:sz w:val="24"/>
                <w:szCs w:val="24"/>
              </w:rPr>
              <w:t>CNC</w:t>
            </w:r>
            <w:r w:rsidRPr="00DC20AB">
              <w:rPr>
                <w:rFonts w:cs="Times New Roman"/>
                <w:color w:val="000000"/>
                <w:sz w:val="24"/>
                <w:szCs w:val="24"/>
              </w:rPr>
              <w:t>, bảo đảm thực hiện đúng nguyên tắc một việc chỉ do một tổ chức chủ trì và chịu trách nhiệm chính theo yêu cầu của Đảng tại Nghị quyết số 18-NQ/TW ngày 25/10/2017 của Hội nghị Trung ương 6 khóa XII một số vấn đề về tiếp tục đổi mới, sắp xếp tổ chức bộ máy của hệ thống chính trị tinh gọn, hoạt động hiệu lực, hiệu quả.</w:t>
            </w:r>
          </w:p>
        </w:tc>
        <w:tc>
          <w:tcPr>
            <w:tcW w:w="4395" w:type="dxa"/>
            <w:vMerge/>
          </w:tcPr>
          <w:p w14:paraId="0A7A967F" w14:textId="77777777" w:rsidR="00DD3368" w:rsidRPr="00DC20AB" w:rsidRDefault="00DD3368" w:rsidP="007D6FD9">
            <w:pPr>
              <w:jc w:val="both"/>
              <w:rPr>
                <w:rFonts w:cs="Times New Roman"/>
                <w:b/>
                <w:color w:val="000000"/>
                <w:sz w:val="24"/>
                <w:szCs w:val="24"/>
              </w:rPr>
            </w:pPr>
          </w:p>
        </w:tc>
      </w:tr>
      <w:tr w:rsidR="00E327FE" w:rsidRPr="00DC20AB" w14:paraId="6FF4EBDC" w14:textId="1BEC4767" w:rsidTr="00DC20AB">
        <w:trPr>
          <w:trHeight w:val="2116"/>
        </w:trPr>
        <w:tc>
          <w:tcPr>
            <w:tcW w:w="4507" w:type="dxa"/>
            <w:vMerge/>
          </w:tcPr>
          <w:p w14:paraId="16ED4356" w14:textId="77777777" w:rsidR="00E327FE" w:rsidRPr="00DC20AB" w:rsidRDefault="00E327FE" w:rsidP="00DC20AB">
            <w:pPr>
              <w:ind w:firstLine="61"/>
              <w:rPr>
                <w:rFonts w:cs="Times New Roman"/>
                <w:b/>
                <w:color w:val="000000" w:themeColor="text1"/>
                <w:sz w:val="24"/>
                <w:szCs w:val="24"/>
                <w:lang w:val="vi-VN"/>
              </w:rPr>
            </w:pPr>
          </w:p>
        </w:tc>
        <w:tc>
          <w:tcPr>
            <w:tcW w:w="6520" w:type="dxa"/>
          </w:tcPr>
          <w:p w14:paraId="6702A2D1" w14:textId="6E40D153" w:rsidR="00E327FE" w:rsidRPr="00565452" w:rsidRDefault="00E327FE" w:rsidP="007D6FD9">
            <w:pPr>
              <w:jc w:val="both"/>
              <w:rPr>
                <w:rFonts w:cs="Times New Roman"/>
                <w:sz w:val="24"/>
                <w:szCs w:val="24"/>
              </w:rPr>
            </w:pPr>
            <w:r w:rsidRPr="007D6FD9">
              <w:rPr>
                <w:rFonts w:cs="Times New Roman"/>
                <w:b/>
                <w:bCs/>
                <w:sz w:val="24"/>
                <w:szCs w:val="24"/>
              </w:rPr>
              <w:t>Bộ TTTT</w:t>
            </w:r>
            <w:r w:rsidR="007D6FD9">
              <w:rPr>
                <w:rFonts w:cs="Times New Roman"/>
                <w:b/>
                <w:bCs/>
                <w:sz w:val="24"/>
                <w:szCs w:val="24"/>
              </w:rPr>
              <w:t xml:space="preserve">: </w:t>
            </w:r>
            <w:r w:rsidRPr="00565452">
              <w:rPr>
                <w:rFonts w:cs="Times New Roman"/>
                <w:sz w:val="24"/>
                <w:szCs w:val="24"/>
              </w:rPr>
              <w:t>Nghiên cứu, xem xét không nên hình thành Ban quản lý chỉ để thực hiện chức năng quản lý nhà nước cho riêng khu này, mà nghiên cứu quy định chuyển chức năng quản lý nhà nước về khu CNC về cơ quan khác ở địa phương như Ban Quản lý khu công nghiệp, khu kinh tế hoặc cơ quan chuyên môn khác nhằm thống nhất chức năng quản lý các khu và đồng thời đáp ứng yêu cầu tinh gọn bộ máy quản lý nhà nước (trừ 03 khu CNC quốc gia vẫn áp dụng cơ chế Ban quản lý)</w:t>
            </w:r>
            <w:r w:rsidR="007D6FD9">
              <w:rPr>
                <w:rFonts w:cs="Times New Roman"/>
                <w:sz w:val="24"/>
                <w:szCs w:val="24"/>
              </w:rPr>
              <w:t>.</w:t>
            </w:r>
          </w:p>
        </w:tc>
        <w:tc>
          <w:tcPr>
            <w:tcW w:w="4395" w:type="dxa"/>
          </w:tcPr>
          <w:p w14:paraId="527BF5E9" w14:textId="47AB52CA" w:rsidR="00E327FE" w:rsidRPr="00565452" w:rsidRDefault="00565452" w:rsidP="007D6FD9">
            <w:pPr>
              <w:jc w:val="both"/>
              <w:rPr>
                <w:rFonts w:cs="Times New Roman"/>
                <w:sz w:val="24"/>
                <w:szCs w:val="24"/>
              </w:rPr>
            </w:pPr>
            <w:r w:rsidRPr="00DC20AB">
              <w:rPr>
                <w:rFonts w:cs="Times New Roman"/>
                <w:sz w:val="24"/>
                <w:szCs w:val="24"/>
              </w:rPr>
              <w:t>Bộ KH&amp;CN</w:t>
            </w:r>
            <w:r>
              <w:rPr>
                <w:rFonts w:cs="Times New Roman"/>
                <w:sz w:val="24"/>
                <w:szCs w:val="24"/>
              </w:rPr>
              <w:t xml:space="preserve"> không</w:t>
            </w:r>
            <w:r w:rsidRPr="00DC20AB">
              <w:rPr>
                <w:rFonts w:cs="Times New Roman"/>
                <w:sz w:val="24"/>
                <w:szCs w:val="24"/>
              </w:rPr>
              <w:t xml:space="preserve"> tiếp thu</w:t>
            </w:r>
            <w:r>
              <w:rPr>
                <w:rFonts w:cs="Times New Roman"/>
                <w:sz w:val="24"/>
                <w:szCs w:val="24"/>
              </w:rPr>
              <w:t xml:space="preserve"> và giải trình như sau: Bộ KH&amp;CN thống nhất với chủ trương về </w:t>
            </w:r>
            <w:r w:rsidRPr="00565452">
              <w:rPr>
                <w:rFonts w:cs="Times New Roman"/>
                <w:sz w:val="24"/>
                <w:szCs w:val="24"/>
              </w:rPr>
              <w:t>tinh gọn bộ máy quản lý nhà nước. Tuy nhiên, v</w:t>
            </w:r>
            <w:r>
              <w:rPr>
                <w:rFonts w:cs="Times New Roman"/>
                <w:sz w:val="24"/>
                <w:szCs w:val="24"/>
              </w:rPr>
              <w:t xml:space="preserve">iệc thành lập Ban quản lý khu </w:t>
            </w:r>
            <w:r w:rsidR="00E46692">
              <w:rPr>
                <w:rFonts w:cs="Times New Roman"/>
                <w:sz w:val="24"/>
                <w:szCs w:val="24"/>
              </w:rPr>
              <w:t>CNC</w:t>
            </w:r>
            <w:r>
              <w:rPr>
                <w:rFonts w:cs="Times New Roman"/>
                <w:sz w:val="24"/>
                <w:szCs w:val="24"/>
              </w:rPr>
              <w:t xml:space="preserve"> riêng hoặc </w:t>
            </w:r>
            <w:r w:rsidRPr="00565452">
              <w:rPr>
                <w:rFonts w:cs="Times New Roman"/>
                <w:sz w:val="24"/>
                <w:szCs w:val="24"/>
              </w:rPr>
              <w:t xml:space="preserve">chuyển chức năng quản lý nhà nước về khu CNC về cơ quan khác ở địa phương như Ban Quản lý khu công nghiệp, khu kinh tế hoặc cơ quan chuyên môn khác sẽ được UBND cấp tỉnh trình căn cứ thực tiễn triển khai tại địa phương, được Bộ Nội vụ thẩm định trước khi trình Thủ tướng Chính phủ quyết định. Do đó, không nên quy định cụ thể tại Dự thảo. </w:t>
            </w:r>
          </w:p>
        </w:tc>
      </w:tr>
      <w:tr w:rsidR="00D27F41" w:rsidRPr="00DC20AB" w14:paraId="32E8CBD2" w14:textId="7895CE06" w:rsidTr="007F4B2C">
        <w:trPr>
          <w:trHeight w:val="1114"/>
        </w:trPr>
        <w:tc>
          <w:tcPr>
            <w:tcW w:w="4507" w:type="dxa"/>
            <w:vMerge/>
          </w:tcPr>
          <w:p w14:paraId="3303BFE5" w14:textId="77777777" w:rsidR="00D27F41" w:rsidRPr="00DC20AB" w:rsidRDefault="00D27F41" w:rsidP="00DC20AB">
            <w:pPr>
              <w:ind w:firstLine="61"/>
              <w:rPr>
                <w:rFonts w:cs="Times New Roman"/>
                <w:b/>
                <w:color w:val="000000" w:themeColor="text1"/>
                <w:sz w:val="24"/>
                <w:szCs w:val="24"/>
                <w:lang w:val="vi-VN"/>
              </w:rPr>
            </w:pPr>
          </w:p>
        </w:tc>
        <w:tc>
          <w:tcPr>
            <w:tcW w:w="6520" w:type="dxa"/>
          </w:tcPr>
          <w:p w14:paraId="31E57FDF" w14:textId="50229420" w:rsidR="00D27F41" w:rsidRPr="00DC20AB" w:rsidRDefault="00D27F41" w:rsidP="002473F9">
            <w:pPr>
              <w:jc w:val="both"/>
              <w:rPr>
                <w:rFonts w:cs="Times New Roman"/>
                <w:b/>
                <w:sz w:val="24"/>
                <w:szCs w:val="24"/>
              </w:rPr>
            </w:pPr>
            <w:r w:rsidRPr="00DC20AB">
              <w:rPr>
                <w:rFonts w:cs="Times New Roman"/>
                <w:b/>
                <w:sz w:val="24"/>
                <w:szCs w:val="24"/>
              </w:rPr>
              <w:t>Tuyên Quang</w:t>
            </w:r>
            <w:r>
              <w:rPr>
                <w:rFonts w:cs="Times New Roman"/>
                <w:b/>
                <w:sz w:val="24"/>
                <w:szCs w:val="24"/>
              </w:rPr>
              <w:t xml:space="preserve">: </w:t>
            </w:r>
            <w:r w:rsidRPr="00DC20AB">
              <w:rPr>
                <w:rFonts w:cs="Times New Roman"/>
                <w:sz w:val="24"/>
                <w:szCs w:val="24"/>
              </w:rPr>
              <w:t xml:space="preserve">Nghiên cứu chuyển sang Chương riêng và chia tách thành các Điều riêng biệt quy định đối với Ban quản lý Khu </w:t>
            </w:r>
            <w:r>
              <w:rPr>
                <w:rFonts w:cs="Times New Roman"/>
                <w:sz w:val="24"/>
                <w:szCs w:val="24"/>
              </w:rPr>
              <w:t>CNC</w:t>
            </w:r>
            <w:r w:rsidRPr="00DC20AB">
              <w:rPr>
                <w:rFonts w:cs="Times New Roman"/>
                <w:sz w:val="24"/>
                <w:szCs w:val="24"/>
              </w:rPr>
              <w:t xml:space="preserve"> về: Chức năng, địa vị pháp lý; phân cấp, phân quyền; nhiệm vụ, quyền hạn; cơ cấu tổ chức, bộ máy, biên chế</w:t>
            </w:r>
            <w:r>
              <w:rPr>
                <w:rFonts w:cs="Times New Roman"/>
                <w:sz w:val="24"/>
                <w:szCs w:val="24"/>
              </w:rPr>
              <w:t>.</w:t>
            </w:r>
          </w:p>
        </w:tc>
        <w:tc>
          <w:tcPr>
            <w:tcW w:w="4395" w:type="dxa"/>
          </w:tcPr>
          <w:p w14:paraId="260DA8FA" w14:textId="4B91CBAA" w:rsidR="00D27F41" w:rsidRPr="00DC20AB" w:rsidRDefault="00D27F41" w:rsidP="002473F9">
            <w:pPr>
              <w:jc w:val="both"/>
              <w:rPr>
                <w:rFonts w:cs="Times New Roman"/>
                <w:b/>
                <w:sz w:val="24"/>
                <w:szCs w:val="24"/>
              </w:rPr>
            </w:pPr>
            <w:r w:rsidRPr="00DC20AB">
              <w:rPr>
                <w:rFonts w:cs="Times New Roman"/>
                <w:sz w:val="24"/>
                <w:szCs w:val="24"/>
              </w:rPr>
              <w:t xml:space="preserve">Bộ KH&amp;CN tiếp thu và đã chỉnh sửa, tách các nội dung quy định về Ban quản lý khu </w:t>
            </w:r>
            <w:r>
              <w:rPr>
                <w:rFonts w:cs="Times New Roman"/>
                <w:sz w:val="24"/>
                <w:szCs w:val="24"/>
              </w:rPr>
              <w:t>CNC</w:t>
            </w:r>
            <w:r w:rsidRPr="00DC20AB">
              <w:rPr>
                <w:rFonts w:cs="Times New Roman"/>
                <w:sz w:val="24"/>
                <w:szCs w:val="24"/>
              </w:rPr>
              <w:t xml:space="preserve"> tại Chương VI Dự thảo Nghị đ</w:t>
            </w:r>
            <w:r>
              <w:rPr>
                <w:rFonts w:cs="Times New Roman"/>
                <w:sz w:val="24"/>
                <w:szCs w:val="24"/>
              </w:rPr>
              <w:t>ị</w:t>
            </w:r>
            <w:r w:rsidRPr="00DC20AB">
              <w:rPr>
                <w:rFonts w:cs="Times New Roman"/>
                <w:sz w:val="24"/>
                <w:szCs w:val="24"/>
              </w:rPr>
              <w:t>nh</w:t>
            </w:r>
            <w:r>
              <w:rPr>
                <w:rFonts w:cs="Times New Roman"/>
                <w:sz w:val="24"/>
                <w:szCs w:val="24"/>
              </w:rPr>
              <w:t>.</w:t>
            </w:r>
          </w:p>
        </w:tc>
      </w:tr>
      <w:tr w:rsidR="00E327FE" w:rsidRPr="00DC20AB" w14:paraId="35E6BF18" w14:textId="562F5526" w:rsidTr="00DC20AB">
        <w:tc>
          <w:tcPr>
            <w:tcW w:w="4507" w:type="dxa"/>
            <w:vMerge w:val="restart"/>
          </w:tcPr>
          <w:p w14:paraId="774F1000" w14:textId="77777777" w:rsidR="00E327FE" w:rsidRPr="00DC20AB" w:rsidRDefault="00E327FE" w:rsidP="00EB5FBC">
            <w:pPr>
              <w:jc w:val="both"/>
              <w:outlineLvl w:val="0"/>
              <w:rPr>
                <w:rFonts w:cs="Times New Roman"/>
                <w:color w:val="000000" w:themeColor="text1"/>
                <w:sz w:val="24"/>
                <w:szCs w:val="24"/>
                <w:lang w:val="vi-VN"/>
              </w:rPr>
            </w:pPr>
            <w:r w:rsidRPr="00DC20AB">
              <w:rPr>
                <w:rFonts w:cs="Times New Roman"/>
                <w:color w:val="000000" w:themeColor="text1"/>
                <w:sz w:val="24"/>
                <w:szCs w:val="24"/>
                <w:lang w:val="en-GB"/>
              </w:rPr>
              <w:t xml:space="preserve">1. </w:t>
            </w:r>
            <w:r w:rsidRPr="00DC20AB">
              <w:rPr>
                <w:rFonts w:cs="Times New Roman"/>
                <w:color w:val="000000" w:themeColor="text1"/>
                <w:sz w:val="24"/>
                <w:szCs w:val="24"/>
                <w:lang w:val="vi-VN"/>
              </w:rPr>
              <w:t>Chức năng, địa vị pháp lý</w:t>
            </w:r>
          </w:p>
          <w:p w14:paraId="2F25D7FF" w14:textId="7EA1FD75" w:rsidR="00E327FE" w:rsidRPr="00DC20AB" w:rsidRDefault="00E327FE" w:rsidP="00EB5FBC">
            <w:pPr>
              <w:jc w:val="both"/>
              <w:outlineLvl w:val="0"/>
              <w:rPr>
                <w:rFonts w:cs="Times New Roman"/>
                <w:color w:val="000000" w:themeColor="text1"/>
                <w:sz w:val="24"/>
                <w:szCs w:val="24"/>
              </w:rPr>
            </w:pPr>
            <w:r w:rsidRPr="00DC20AB">
              <w:rPr>
                <w:rFonts w:cs="Times New Roman"/>
                <w:color w:val="000000" w:themeColor="text1"/>
                <w:sz w:val="24"/>
                <w:szCs w:val="24"/>
                <w:lang w:val="vi-VN"/>
              </w:rPr>
              <w:t xml:space="preserve">Ban quản lý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có cơ cấu, tổ chức và biên chế trực thuộc cơ quan chủ quản khu </w:t>
            </w:r>
            <w:r w:rsidR="00E46692">
              <w:rPr>
                <w:rFonts w:cs="Times New Roman"/>
                <w:color w:val="000000" w:themeColor="text1"/>
                <w:sz w:val="24"/>
                <w:szCs w:val="24"/>
                <w:lang w:val="vi-VN"/>
              </w:rPr>
              <w:t>CNC</w:t>
            </w:r>
            <w:r w:rsidRPr="00DC20AB">
              <w:rPr>
                <w:rFonts w:cs="Times New Roman"/>
                <w:color w:val="000000" w:themeColor="text1"/>
                <w:sz w:val="24"/>
                <w:szCs w:val="24"/>
              </w:rPr>
              <w:t xml:space="preserve">; </w:t>
            </w:r>
            <w:r w:rsidRPr="00DC20AB">
              <w:rPr>
                <w:rFonts w:cs="Times New Roman"/>
                <w:color w:val="000000" w:themeColor="text1"/>
                <w:sz w:val="24"/>
                <w:szCs w:val="24"/>
                <w:lang w:val="vi-VN"/>
              </w:rPr>
              <w:t xml:space="preserve">có tư cách pháp nhân, sử dụng con dấu hình Quốc huy, được mở tài khoản tại Kho bạc Nhà nước và ngân hàng; được cấp kinh phí hoạt động từ </w:t>
            </w:r>
            <w:r w:rsidR="004B12B8">
              <w:rPr>
                <w:rFonts w:cs="Times New Roman"/>
                <w:color w:val="000000" w:themeColor="text1"/>
                <w:sz w:val="24"/>
                <w:szCs w:val="24"/>
                <w:lang w:val="vi-VN"/>
              </w:rPr>
              <w:t>NSNN</w:t>
            </w:r>
            <w:r w:rsidRPr="00DC20AB">
              <w:rPr>
                <w:rFonts w:cs="Times New Roman"/>
                <w:color w:val="000000" w:themeColor="text1"/>
                <w:sz w:val="24"/>
                <w:szCs w:val="24"/>
              </w:rPr>
              <w:t>.</w:t>
            </w:r>
          </w:p>
          <w:p w14:paraId="59DC1F30" w14:textId="0ED59063" w:rsidR="00E327FE" w:rsidRPr="00DC20AB" w:rsidRDefault="00E327FE" w:rsidP="00EB5FBC">
            <w:pPr>
              <w:jc w:val="both"/>
              <w:outlineLvl w:val="0"/>
              <w:rPr>
                <w:rFonts w:cs="Times New Roman"/>
                <w:color w:val="000000" w:themeColor="text1"/>
                <w:sz w:val="24"/>
                <w:szCs w:val="24"/>
                <w:lang w:val="vi-VN"/>
              </w:rPr>
            </w:pPr>
            <w:r w:rsidRPr="00DC20AB">
              <w:rPr>
                <w:rFonts w:cs="Times New Roman"/>
                <w:sz w:val="24"/>
                <w:szCs w:val="24"/>
                <w:lang w:val="en-GB"/>
              </w:rPr>
              <w:t xml:space="preserve">- </w:t>
            </w:r>
            <w:r w:rsidRPr="00DC20AB">
              <w:rPr>
                <w:rFonts w:cs="Times New Roman"/>
                <w:sz w:val="24"/>
                <w:szCs w:val="24"/>
                <w:lang w:val="vi-VN"/>
              </w:rPr>
              <w:t xml:space="preserve">Đối với khu </w:t>
            </w:r>
            <w:r w:rsidR="00E46692">
              <w:rPr>
                <w:rFonts w:cs="Times New Roman"/>
                <w:sz w:val="24"/>
                <w:szCs w:val="24"/>
                <w:lang w:val="vi-VN"/>
              </w:rPr>
              <w:t>CNC</w:t>
            </w:r>
            <w:r w:rsidRPr="00DC20AB">
              <w:rPr>
                <w:rFonts w:cs="Times New Roman"/>
                <w:sz w:val="24"/>
                <w:szCs w:val="24"/>
                <w:lang w:val="vi-VN"/>
              </w:rPr>
              <w:t xml:space="preserve"> do Thủ tướng Chính phủ quyết định thành lập, Thủ tướng Chính phủ quyết định thành lập </w:t>
            </w:r>
            <w:r w:rsidRPr="00DC20AB">
              <w:rPr>
                <w:rFonts w:cs="Times New Roman"/>
                <w:color w:val="000000" w:themeColor="text1"/>
                <w:sz w:val="24"/>
                <w:szCs w:val="24"/>
                <w:lang w:val="vi-VN"/>
              </w:rPr>
              <w:t xml:space="preserve">Ban quản lý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giao cơ quan chủ quản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ban hành quy chế hoạt động của</w:t>
            </w:r>
            <w:r w:rsidRPr="00DC20AB">
              <w:rPr>
                <w:rFonts w:cs="Times New Roman"/>
                <w:color w:val="000000" w:themeColor="text1"/>
                <w:sz w:val="24"/>
                <w:szCs w:val="24"/>
                <w:lang w:val="en-GB"/>
              </w:rPr>
              <w:t xml:space="preserve"> </w:t>
            </w:r>
            <w:r w:rsidRPr="00DC20AB">
              <w:rPr>
                <w:rFonts w:cs="Times New Roman"/>
                <w:color w:val="000000" w:themeColor="text1"/>
                <w:sz w:val="24"/>
                <w:szCs w:val="24"/>
                <w:lang w:val="vi-VN"/>
              </w:rPr>
              <w:t xml:space="preserve">Ban quản lý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Vị trí và chức năng của cơ quan quản lý các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được thành lập trước ngày Nghị định này có hiệu lực thi hành thực hiện theo quy định đã được cơ quan các cơ </w:t>
            </w:r>
            <w:r w:rsidRPr="00DC20AB">
              <w:rPr>
                <w:rFonts w:cs="Times New Roman"/>
                <w:color w:val="000000" w:themeColor="text1"/>
                <w:sz w:val="24"/>
                <w:szCs w:val="24"/>
                <w:lang w:val="vi-VN"/>
              </w:rPr>
              <w:lastRenderedPageBreak/>
              <w:t>quan có thẩm quyền phê duyệt.</w:t>
            </w:r>
          </w:p>
          <w:p w14:paraId="6CA54E33" w14:textId="218352C2" w:rsidR="00E327FE" w:rsidRPr="00DC20AB" w:rsidRDefault="00E327FE" w:rsidP="00EB5FBC">
            <w:pPr>
              <w:jc w:val="both"/>
              <w:outlineLvl w:val="0"/>
              <w:rPr>
                <w:rFonts w:cs="Times New Roman"/>
                <w:sz w:val="24"/>
                <w:szCs w:val="24"/>
                <w:lang w:val="vi-VN"/>
              </w:rPr>
            </w:pPr>
            <w:r w:rsidRPr="00DC20AB">
              <w:rPr>
                <w:rFonts w:cs="Times New Roman"/>
                <w:sz w:val="24"/>
                <w:szCs w:val="24"/>
                <w:lang w:val="vi-VN"/>
              </w:rPr>
              <w:t xml:space="preserve">- Đối với khu </w:t>
            </w:r>
            <w:r w:rsidR="00E46692">
              <w:rPr>
                <w:rFonts w:cs="Times New Roman"/>
                <w:sz w:val="24"/>
                <w:szCs w:val="24"/>
                <w:lang w:val="vi-VN"/>
              </w:rPr>
              <w:t>CNC</w:t>
            </w:r>
            <w:r w:rsidRPr="00DC20AB">
              <w:rPr>
                <w:rFonts w:cs="Times New Roman"/>
                <w:sz w:val="24"/>
                <w:szCs w:val="24"/>
                <w:lang w:val="vi-VN"/>
              </w:rPr>
              <w:t xml:space="preserve"> do </w:t>
            </w:r>
            <w:r w:rsidR="000F7879">
              <w:rPr>
                <w:rFonts w:cs="Times New Roman"/>
                <w:sz w:val="24"/>
                <w:szCs w:val="24"/>
                <w:lang w:val="vi-VN"/>
              </w:rPr>
              <w:t>UBND</w:t>
            </w:r>
            <w:r w:rsidRPr="00DC20AB">
              <w:rPr>
                <w:rFonts w:cs="Times New Roman"/>
                <w:sz w:val="24"/>
                <w:szCs w:val="24"/>
                <w:lang w:val="vi-VN"/>
              </w:rPr>
              <w:t xml:space="preserve"> cấp tỉnh quyết định thành lập trên cơ sở chấp thuận chủ trương của Thủ tướng Chính phủ, </w:t>
            </w:r>
            <w:r w:rsidR="000F7879">
              <w:rPr>
                <w:rFonts w:cs="Times New Roman"/>
                <w:sz w:val="24"/>
                <w:szCs w:val="24"/>
                <w:lang w:val="vi-VN"/>
              </w:rPr>
              <w:t>UBND</w:t>
            </w:r>
            <w:r w:rsidRPr="00DC20AB">
              <w:rPr>
                <w:rFonts w:cs="Times New Roman"/>
                <w:sz w:val="24"/>
                <w:szCs w:val="24"/>
                <w:lang w:val="vi-VN"/>
              </w:rPr>
              <w:t xml:space="preserve"> cấp tỉnh quyết định thành lập và ban hành quy chế hoạt động của Ban quản lý khu </w:t>
            </w:r>
            <w:r w:rsidR="00E46692">
              <w:rPr>
                <w:rFonts w:cs="Times New Roman"/>
                <w:sz w:val="24"/>
                <w:szCs w:val="24"/>
                <w:lang w:val="vi-VN"/>
              </w:rPr>
              <w:t>CNC</w:t>
            </w:r>
            <w:r w:rsidRPr="00DC20AB">
              <w:rPr>
                <w:rFonts w:cs="Times New Roman"/>
                <w:sz w:val="24"/>
                <w:szCs w:val="24"/>
                <w:lang w:val="vi-VN"/>
              </w:rPr>
              <w:t>.</w:t>
            </w:r>
          </w:p>
          <w:p w14:paraId="6F0C54F7" w14:textId="6EEF8F08" w:rsidR="00E327FE" w:rsidRPr="00DC20AB" w:rsidRDefault="00E327FE" w:rsidP="00DC20AB">
            <w:pPr>
              <w:rPr>
                <w:rFonts w:cs="Times New Roman"/>
                <w:sz w:val="24"/>
                <w:szCs w:val="24"/>
              </w:rPr>
            </w:pPr>
          </w:p>
        </w:tc>
        <w:tc>
          <w:tcPr>
            <w:tcW w:w="6520" w:type="dxa"/>
          </w:tcPr>
          <w:p w14:paraId="69FDE44D" w14:textId="3EF75F88" w:rsidR="00E327FE" w:rsidRPr="00DC20AB" w:rsidRDefault="00E327FE" w:rsidP="00EB5FBC">
            <w:pPr>
              <w:jc w:val="both"/>
              <w:rPr>
                <w:rFonts w:cs="Times New Roman"/>
                <w:color w:val="000000"/>
                <w:sz w:val="24"/>
                <w:szCs w:val="24"/>
              </w:rPr>
            </w:pPr>
            <w:r w:rsidRPr="00DC20AB">
              <w:rPr>
                <w:rFonts w:cs="Times New Roman"/>
                <w:b/>
                <w:color w:val="000000"/>
                <w:sz w:val="24"/>
                <w:szCs w:val="24"/>
              </w:rPr>
              <w:lastRenderedPageBreak/>
              <w:t>Bộ Nội vụ</w:t>
            </w:r>
            <w:r w:rsidR="00EB5FBC">
              <w:rPr>
                <w:rFonts w:cs="Times New Roman"/>
                <w:b/>
                <w:color w:val="000000"/>
                <w:sz w:val="24"/>
                <w:szCs w:val="24"/>
              </w:rPr>
              <w:t xml:space="preserve">: </w:t>
            </w:r>
            <w:r w:rsidRPr="00DC20AB">
              <w:rPr>
                <w:rFonts w:cs="Times New Roman"/>
                <w:color w:val="000000"/>
                <w:sz w:val="24"/>
                <w:szCs w:val="24"/>
              </w:rPr>
              <w:t xml:space="preserve">Trên cơ sở thực tiễn hoạt động của các Ban quản lý khu </w:t>
            </w:r>
            <w:r w:rsidR="00E46692">
              <w:rPr>
                <w:rFonts w:cs="Times New Roman"/>
                <w:color w:val="000000"/>
                <w:sz w:val="24"/>
                <w:szCs w:val="24"/>
              </w:rPr>
              <w:t>CNC</w:t>
            </w:r>
            <w:r w:rsidRPr="00DC20AB">
              <w:rPr>
                <w:rFonts w:cs="Times New Roman"/>
                <w:color w:val="000000"/>
                <w:sz w:val="24"/>
                <w:szCs w:val="24"/>
              </w:rPr>
              <w:t xml:space="preserve"> hiện nay và các nhiệm vụ, quyền hạn quy định tại dự thảo Nghị định, đề nghị biên tập lại đoạn 1 khoản 1 như sau: “Ban Quản lý khu </w:t>
            </w:r>
            <w:r w:rsidR="00E46692">
              <w:rPr>
                <w:rFonts w:cs="Times New Roman"/>
                <w:color w:val="000000"/>
                <w:sz w:val="24"/>
                <w:szCs w:val="24"/>
              </w:rPr>
              <w:t>CNC</w:t>
            </w:r>
            <w:r w:rsidRPr="00DC20AB">
              <w:rPr>
                <w:rFonts w:cs="Times New Roman"/>
                <w:color w:val="000000"/>
                <w:sz w:val="24"/>
                <w:szCs w:val="24"/>
              </w:rPr>
              <w:t xml:space="preserve"> là tổ chức thuộc cơ quan chủ quản khu </w:t>
            </w:r>
            <w:r w:rsidR="00E46692">
              <w:rPr>
                <w:rFonts w:cs="Times New Roman"/>
                <w:color w:val="000000"/>
                <w:sz w:val="24"/>
                <w:szCs w:val="24"/>
              </w:rPr>
              <w:t>CNC</w:t>
            </w:r>
            <w:r w:rsidRPr="00DC20AB">
              <w:rPr>
                <w:rFonts w:cs="Times New Roman"/>
                <w:color w:val="000000"/>
                <w:sz w:val="24"/>
                <w:szCs w:val="24"/>
              </w:rPr>
              <w:t xml:space="preserve">, thực hiện chức năng quản lý nhà nước trực tiếp đối với khu </w:t>
            </w:r>
            <w:r w:rsidR="00E46692">
              <w:rPr>
                <w:rFonts w:cs="Times New Roman"/>
                <w:color w:val="000000"/>
                <w:sz w:val="24"/>
                <w:szCs w:val="24"/>
              </w:rPr>
              <w:t>CNC</w:t>
            </w:r>
            <w:r w:rsidRPr="00DC20AB">
              <w:rPr>
                <w:rFonts w:cs="Times New Roman"/>
                <w:color w:val="000000"/>
                <w:sz w:val="24"/>
                <w:szCs w:val="24"/>
              </w:rPr>
              <w:t xml:space="preserve">, có tư cách pháp nhân, con dấu hình Quốc huy, được mở tài khoản tại Kho bạc Nhà nước”. </w:t>
            </w:r>
          </w:p>
          <w:p w14:paraId="5FB08B4C" w14:textId="0248088C" w:rsidR="00E327FE" w:rsidRPr="00842302" w:rsidRDefault="00E327FE" w:rsidP="00EB5FBC">
            <w:pPr>
              <w:jc w:val="both"/>
              <w:rPr>
                <w:rFonts w:cs="Times New Roman"/>
                <w:color w:val="000000"/>
                <w:sz w:val="24"/>
                <w:szCs w:val="24"/>
              </w:rPr>
            </w:pPr>
            <w:r w:rsidRPr="00DC20AB">
              <w:rPr>
                <w:rFonts w:cs="Times New Roman"/>
                <w:color w:val="000000"/>
                <w:sz w:val="24"/>
                <w:szCs w:val="24"/>
              </w:rPr>
              <w:t xml:space="preserve">Về vị trí, chức năng của cơ quan quản lý khu </w:t>
            </w:r>
            <w:r w:rsidR="00E46692">
              <w:rPr>
                <w:rFonts w:cs="Times New Roman"/>
                <w:color w:val="000000"/>
                <w:sz w:val="24"/>
                <w:szCs w:val="24"/>
              </w:rPr>
              <w:t>CNC</w:t>
            </w:r>
            <w:r w:rsidRPr="00DC20AB">
              <w:rPr>
                <w:rFonts w:cs="Times New Roman"/>
                <w:color w:val="000000"/>
                <w:sz w:val="24"/>
                <w:szCs w:val="24"/>
              </w:rPr>
              <w:t xml:space="preserve"> được thành lập trước thời điểm Nghị định có hiệu lực thi hành (khoản 1): Đề nghị rà soát, sửa đổi, bổ sung các quy định hiện hành về vị trí, chức năng của cơ quan quản lý các khu </w:t>
            </w:r>
            <w:r w:rsidR="00E46692">
              <w:rPr>
                <w:rFonts w:cs="Times New Roman"/>
                <w:color w:val="000000"/>
                <w:sz w:val="24"/>
                <w:szCs w:val="24"/>
              </w:rPr>
              <w:t>CNC</w:t>
            </w:r>
            <w:r w:rsidRPr="00DC20AB">
              <w:rPr>
                <w:rFonts w:cs="Times New Roman"/>
                <w:color w:val="000000"/>
                <w:sz w:val="24"/>
                <w:szCs w:val="24"/>
              </w:rPr>
              <w:t xml:space="preserve"> đã được thành lập cho thống nhất với Nghị định. Theo đó, đề nghị bỏ đoạn “Vị trí và chức năng của cơ quan quản lý các khu </w:t>
            </w:r>
            <w:r w:rsidR="00E46692">
              <w:rPr>
                <w:rFonts w:cs="Times New Roman"/>
                <w:color w:val="000000"/>
                <w:sz w:val="24"/>
                <w:szCs w:val="24"/>
              </w:rPr>
              <w:t>CNC</w:t>
            </w:r>
            <w:r w:rsidRPr="00DC20AB">
              <w:rPr>
                <w:rFonts w:cs="Times New Roman"/>
                <w:color w:val="000000"/>
                <w:sz w:val="24"/>
                <w:szCs w:val="24"/>
              </w:rPr>
              <w:t xml:space="preserve"> được thành lập trước ngày Nghị định này có hiệu lực thi hành thực hiện theo quy định đã được các cơ quan có thẩm quyền phê duyệt” tại khoản này</w:t>
            </w:r>
            <w:r w:rsidR="00EB5FBC">
              <w:rPr>
                <w:rFonts w:cs="Times New Roman"/>
                <w:color w:val="000000"/>
                <w:sz w:val="24"/>
                <w:szCs w:val="24"/>
              </w:rPr>
              <w:t>.</w:t>
            </w:r>
          </w:p>
        </w:tc>
        <w:tc>
          <w:tcPr>
            <w:tcW w:w="4395" w:type="dxa"/>
          </w:tcPr>
          <w:p w14:paraId="70E263E0" w14:textId="0BC91408" w:rsidR="00E327FE" w:rsidRPr="00DC20AB" w:rsidRDefault="00DD3368" w:rsidP="00EB5FBC">
            <w:pPr>
              <w:jc w:val="both"/>
              <w:rPr>
                <w:rFonts w:cs="Times New Roman"/>
                <w:b/>
                <w:color w:val="000000"/>
                <w:sz w:val="24"/>
                <w:szCs w:val="24"/>
              </w:rPr>
            </w:pPr>
            <w:r w:rsidRPr="00DC20AB">
              <w:rPr>
                <w:rFonts w:cs="Times New Roman"/>
                <w:sz w:val="24"/>
                <w:szCs w:val="24"/>
              </w:rPr>
              <w:t>Bộ KH&amp;CN tiếp thu và đã chỉnh sửa, quy định tại Điều 35 Dự thảo Nghị định</w:t>
            </w:r>
            <w:r w:rsidR="00EB5FBC">
              <w:rPr>
                <w:rFonts w:cs="Times New Roman"/>
                <w:sz w:val="24"/>
                <w:szCs w:val="24"/>
              </w:rPr>
              <w:t>.</w:t>
            </w:r>
          </w:p>
        </w:tc>
      </w:tr>
      <w:tr w:rsidR="00565452" w:rsidRPr="00DC20AB" w14:paraId="54A51CCC" w14:textId="381E76BF" w:rsidTr="00DC20AB">
        <w:tc>
          <w:tcPr>
            <w:tcW w:w="4507" w:type="dxa"/>
            <w:vMerge/>
          </w:tcPr>
          <w:p w14:paraId="310DA26B" w14:textId="77777777" w:rsidR="00565452" w:rsidRPr="00DC20AB" w:rsidRDefault="00565452" w:rsidP="00DC20AB">
            <w:pPr>
              <w:ind w:firstLine="61"/>
              <w:jc w:val="both"/>
              <w:outlineLvl w:val="0"/>
              <w:rPr>
                <w:rFonts w:cs="Times New Roman"/>
                <w:color w:val="000000" w:themeColor="text1"/>
                <w:sz w:val="24"/>
                <w:szCs w:val="24"/>
                <w:lang w:val="en-GB"/>
              </w:rPr>
            </w:pPr>
          </w:p>
        </w:tc>
        <w:tc>
          <w:tcPr>
            <w:tcW w:w="6520" w:type="dxa"/>
          </w:tcPr>
          <w:p w14:paraId="731CAFAB" w14:textId="67B4BD0D" w:rsidR="00565452" w:rsidRPr="00DC20AB" w:rsidRDefault="00565452" w:rsidP="00E54553">
            <w:pPr>
              <w:jc w:val="both"/>
              <w:rPr>
                <w:rFonts w:cs="Times New Roman"/>
                <w:b/>
                <w:color w:val="000000"/>
                <w:sz w:val="24"/>
                <w:szCs w:val="24"/>
              </w:rPr>
            </w:pPr>
            <w:r w:rsidRPr="00DC20AB">
              <w:rPr>
                <w:rFonts w:cs="Times New Roman"/>
                <w:b/>
                <w:sz w:val="24"/>
                <w:szCs w:val="24"/>
              </w:rPr>
              <w:t>Khánh Hòa</w:t>
            </w:r>
            <w:r w:rsidR="00E54553">
              <w:rPr>
                <w:rFonts w:cs="Times New Roman"/>
                <w:b/>
                <w:sz w:val="24"/>
                <w:szCs w:val="24"/>
              </w:rPr>
              <w:t xml:space="preserve">: </w:t>
            </w:r>
            <w:r w:rsidRPr="00DC20AB">
              <w:rPr>
                <w:rFonts w:cs="Times New Roman"/>
                <w:sz w:val="24"/>
                <w:szCs w:val="24"/>
              </w:rPr>
              <w:t xml:space="preserve">Đề nghị bổ sung </w:t>
            </w:r>
            <w:r w:rsidRPr="00DC20AB">
              <w:rPr>
                <w:rFonts w:cs="Times New Roman"/>
                <w:i/>
                <w:sz w:val="24"/>
                <w:szCs w:val="24"/>
              </w:rPr>
              <w:t xml:space="preserve">“Đối với khu </w:t>
            </w:r>
            <w:r w:rsidR="00E46692">
              <w:rPr>
                <w:rFonts w:cs="Times New Roman"/>
                <w:i/>
                <w:sz w:val="24"/>
                <w:szCs w:val="24"/>
              </w:rPr>
              <w:t>CNC</w:t>
            </w:r>
            <w:r w:rsidRPr="00DC20AB">
              <w:rPr>
                <w:rFonts w:cs="Times New Roman"/>
                <w:i/>
                <w:sz w:val="24"/>
                <w:szCs w:val="24"/>
              </w:rPr>
              <w:t xml:space="preserve"> được thành lập trong phạm vi khu kinh tế, khu công nghiệp đã hình thành ban quản lý thì </w:t>
            </w:r>
            <w:r w:rsidR="000F7879">
              <w:rPr>
                <w:rFonts w:cs="Times New Roman"/>
                <w:i/>
                <w:sz w:val="24"/>
                <w:szCs w:val="24"/>
              </w:rPr>
              <w:t>UBND</w:t>
            </w:r>
            <w:r w:rsidRPr="00DC20AB">
              <w:rPr>
                <w:rFonts w:cs="Times New Roman"/>
                <w:i/>
                <w:sz w:val="24"/>
                <w:szCs w:val="24"/>
              </w:rPr>
              <w:t xml:space="preserve"> cấp tỉnh xem xét bổ sung chức năng, nhiệm vụ và quyền hạn về quản lý khu </w:t>
            </w:r>
            <w:r w:rsidR="00E46692">
              <w:rPr>
                <w:rFonts w:cs="Times New Roman"/>
                <w:i/>
                <w:sz w:val="24"/>
                <w:szCs w:val="24"/>
              </w:rPr>
              <w:t>CNC</w:t>
            </w:r>
            <w:r w:rsidRPr="00DC20AB">
              <w:rPr>
                <w:rFonts w:cs="Times New Roman"/>
                <w:i/>
                <w:sz w:val="24"/>
                <w:szCs w:val="24"/>
              </w:rPr>
              <w:t xml:space="preserve"> cho Ban quản lý khu kinh tế, khu công nghiệp đang hoạt động” </w:t>
            </w:r>
            <w:r w:rsidRPr="00DC20AB">
              <w:rPr>
                <w:rFonts w:cs="Times New Roman"/>
                <w:sz w:val="24"/>
                <w:szCs w:val="24"/>
              </w:rPr>
              <w:t>không nhất thiết phải thành lập ban quản lý mời nhằm tăng hiệu quả vận hành các tổ chức quản lý.</w:t>
            </w:r>
          </w:p>
        </w:tc>
        <w:tc>
          <w:tcPr>
            <w:tcW w:w="4395" w:type="dxa"/>
            <w:vMerge w:val="restart"/>
          </w:tcPr>
          <w:p w14:paraId="03BE464C" w14:textId="1BC586DF" w:rsidR="00565452" w:rsidRPr="00DC20AB" w:rsidRDefault="00565452" w:rsidP="00E54553">
            <w:pPr>
              <w:jc w:val="both"/>
              <w:rPr>
                <w:rFonts w:cs="Times New Roman"/>
                <w:b/>
                <w:sz w:val="24"/>
                <w:szCs w:val="24"/>
              </w:rPr>
            </w:pPr>
            <w:r w:rsidRPr="00DC20AB">
              <w:rPr>
                <w:rFonts w:cs="Times New Roman"/>
                <w:sz w:val="24"/>
                <w:szCs w:val="24"/>
              </w:rPr>
              <w:t>Bộ KH&amp;CN</w:t>
            </w:r>
            <w:r>
              <w:rPr>
                <w:rFonts w:cs="Times New Roman"/>
                <w:sz w:val="24"/>
                <w:szCs w:val="24"/>
              </w:rPr>
              <w:t xml:space="preserve"> không</w:t>
            </w:r>
            <w:r w:rsidRPr="00DC20AB">
              <w:rPr>
                <w:rFonts w:cs="Times New Roman"/>
                <w:sz w:val="24"/>
                <w:szCs w:val="24"/>
              </w:rPr>
              <w:t xml:space="preserve"> tiếp thu</w:t>
            </w:r>
            <w:r>
              <w:rPr>
                <w:rFonts w:cs="Times New Roman"/>
                <w:sz w:val="24"/>
                <w:szCs w:val="24"/>
              </w:rPr>
              <w:t xml:space="preserve"> và giải trình như sau: Bộ KH&amp;CN thống nhất với chủ trương về </w:t>
            </w:r>
            <w:r w:rsidRPr="00565452">
              <w:rPr>
                <w:rFonts w:cs="Times New Roman"/>
                <w:sz w:val="24"/>
                <w:szCs w:val="24"/>
              </w:rPr>
              <w:t>tinh gọn bộ máy quản lý nhà nước. Tuy nhiên, v</w:t>
            </w:r>
            <w:r>
              <w:rPr>
                <w:rFonts w:cs="Times New Roman"/>
                <w:sz w:val="24"/>
                <w:szCs w:val="24"/>
              </w:rPr>
              <w:t xml:space="preserve">iệc thành lập Ban quản lý khu </w:t>
            </w:r>
            <w:r w:rsidR="00E46692">
              <w:rPr>
                <w:rFonts w:cs="Times New Roman"/>
                <w:sz w:val="24"/>
                <w:szCs w:val="24"/>
              </w:rPr>
              <w:t>CNC</w:t>
            </w:r>
            <w:r>
              <w:rPr>
                <w:rFonts w:cs="Times New Roman"/>
                <w:sz w:val="24"/>
                <w:szCs w:val="24"/>
              </w:rPr>
              <w:t xml:space="preserve"> riêng hoặc </w:t>
            </w:r>
            <w:r w:rsidRPr="00565452">
              <w:rPr>
                <w:rFonts w:cs="Times New Roman"/>
                <w:sz w:val="24"/>
                <w:szCs w:val="24"/>
              </w:rPr>
              <w:t>chuyển chức năng quản lý nhà nước về khu CNC về cơ quan khác ở địa phương như Ban Quản lý khu công nghiệp, khu kinh tế hoặc cơ quan chuyên môn khác sẽ được UBND cấp tỉnh trình căn cứ thực tiễn triển khai tại địa phương, được Bộ Nội vụ thẩm định trước khi trình Thủ tướng Chính phủ quyết định. Do đó, không nên quy định cụ thể tại Dự thảo.</w:t>
            </w:r>
          </w:p>
        </w:tc>
      </w:tr>
      <w:tr w:rsidR="00565452" w:rsidRPr="00DC20AB" w14:paraId="3A17C2B6" w14:textId="359B7AF9" w:rsidTr="00DC20AB">
        <w:trPr>
          <w:trHeight w:val="410"/>
        </w:trPr>
        <w:tc>
          <w:tcPr>
            <w:tcW w:w="4507" w:type="dxa"/>
            <w:vMerge/>
          </w:tcPr>
          <w:p w14:paraId="44904AD3" w14:textId="1032FF32" w:rsidR="00565452" w:rsidRPr="00DC20AB" w:rsidRDefault="00565452" w:rsidP="00DC20AB">
            <w:pPr>
              <w:jc w:val="both"/>
              <w:outlineLvl w:val="0"/>
              <w:rPr>
                <w:rFonts w:cs="Times New Roman"/>
                <w:color w:val="000000" w:themeColor="text1"/>
                <w:sz w:val="24"/>
                <w:szCs w:val="24"/>
                <w:lang w:val="en-GB"/>
              </w:rPr>
            </w:pPr>
          </w:p>
        </w:tc>
        <w:tc>
          <w:tcPr>
            <w:tcW w:w="6520" w:type="dxa"/>
          </w:tcPr>
          <w:p w14:paraId="7AE7E948" w14:textId="446D6640" w:rsidR="00565452" w:rsidRPr="00E54553" w:rsidRDefault="00565452" w:rsidP="00E54553">
            <w:pPr>
              <w:jc w:val="both"/>
              <w:rPr>
                <w:rFonts w:cs="Times New Roman"/>
                <w:b/>
                <w:color w:val="000000"/>
                <w:sz w:val="24"/>
                <w:szCs w:val="24"/>
              </w:rPr>
            </w:pPr>
            <w:r w:rsidRPr="00DC20AB">
              <w:rPr>
                <w:rFonts w:cs="Times New Roman"/>
                <w:b/>
                <w:color w:val="000000"/>
                <w:sz w:val="24"/>
                <w:szCs w:val="24"/>
              </w:rPr>
              <w:t>Long An</w:t>
            </w:r>
            <w:r w:rsidR="00E54553">
              <w:rPr>
                <w:rFonts w:cs="Times New Roman"/>
                <w:b/>
                <w:color w:val="000000"/>
                <w:sz w:val="24"/>
                <w:szCs w:val="24"/>
              </w:rPr>
              <w:t xml:space="preserve">: </w:t>
            </w:r>
            <w:r w:rsidRPr="00DC20AB">
              <w:rPr>
                <w:rFonts w:cs="Times New Roman"/>
                <w:sz w:val="24"/>
                <w:szCs w:val="24"/>
              </w:rPr>
              <w:t xml:space="preserve">Đối với khu </w:t>
            </w:r>
            <w:r w:rsidR="00E46692">
              <w:rPr>
                <w:rFonts w:cs="Times New Roman"/>
                <w:sz w:val="24"/>
                <w:szCs w:val="24"/>
              </w:rPr>
              <w:t>CNC</w:t>
            </w:r>
            <w:r w:rsidRPr="00DC20AB">
              <w:rPr>
                <w:rFonts w:cs="Times New Roman"/>
                <w:sz w:val="24"/>
                <w:szCs w:val="24"/>
              </w:rPr>
              <w:t xml:space="preserve"> do cấp tỉnh thành lập, đề nghị Bộ </w:t>
            </w:r>
            <w:r w:rsidR="00E46692">
              <w:rPr>
                <w:rFonts w:cs="Times New Roman"/>
                <w:sz w:val="24"/>
                <w:szCs w:val="24"/>
              </w:rPr>
              <w:t>KH&amp;CN</w:t>
            </w:r>
            <w:r w:rsidRPr="00DC20AB">
              <w:rPr>
                <w:rFonts w:cs="Times New Roman"/>
                <w:sz w:val="24"/>
                <w:szCs w:val="24"/>
              </w:rPr>
              <w:t xml:space="preserve"> xem xét đến phương án lồng ghép chức năng, nhiệm vụ quản lý Nhà nước đối với Khu </w:t>
            </w:r>
            <w:r w:rsidR="00E46692">
              <w:rPr>
                <w:rFonts w:cs="Times New Roman"/>
                <w:sz w:val="24"/>
                <w:szCs w:val="24"/>
              </w:rPr>
              <w:t>CNC</w:t>
            </w:r>
            <w:r w:rsidRPr="00DC20AB">
              <w:rPr>
                <w:rFonts w:cs="Times New Roman"/>
                <w:sz w:val="24"/>
                <w:szCs w:val="24"/>
              </w:rPr>
              <w:t xml:space="preserve"> vào Ban Quản lý Khu kinh tế hoặc Ban Quản lý Khu công nghiệp cấp tỉnh hiện hữu.</w:t>
            </w:r>
          </w:p>
          <w:p w14:paraId="2DED792D" w14:textId="77777777" w:rsidR="00565452" w:rsidRPr="00DC20AB" w:rsidRDefault="00565452" w:rsidP="00DC20AB">
            <w:pPr>
              <w:rPr>
                <w:rFonts w:cs="Times New Roman"/>
                <w:sz w:val="24"/>
                <w:szCs w:val="24"/>
              </w:rPr>
            </w:pPr>
            <w:r w:rsidRPr="00DC20AB">
              <w:rPr>
                <w:rFonts w:cs="Times New Roman"/>
                <w:sz w:val="24"/>
                <w:szCs w:val="24"/>
              </w:rPr>
              <w:t xml:space="preserve"> Lý do:</w:t>
            </w:r>
          </w:p>
          <w:p w14:paraId="0A4E7D4E" w14:textId="77777777" w:rsidR="00565452" w:rsidRPr="00DC20AB" w:rsidRDefault="00565452" w:rsidP="00DC20AB">
            <w:pPr>
              <w:rPr>
                <w:rFonts w:cs="Times New Roman"/>
                <w:sz w:val="24"/>
                <w:szCs w:val="24"/>
              </w:rPr>
            </w:pPr>
            <w:r w:rsidRPr="00DC20AB">
              <w:rPr>
                <w:rFonts w:cs="Times New Roman"/>
                <w:sz w:val="24"/>
                <w:szCs w:val="24"/>
              </w:rPr>
              <w:t xml:space="preserve"> - Ban Quản lý khu kinh tế hoặc Ban Quản lý Khu công nghiệp đã có bộ máy tổ chức hoàn thiện tại các tỉnh, thành</w:t>
            </w:r>
          </w:p>
          <w:p w14:paraId="0029D788" w14:textId="2044CB53" w:rsidR="00565452" w:rsidRPr="00DC20AB" w:rsidRDefault="00565452" w:rsidP="00DC20AB">
            <w:pPr>
              <w:rPr>
                <w:rFonts w:cs="Times New Roman"/>
                <w:sz w:val="24"/>
                <w:szCs w:val="24"/>
              </w:rPr>
            </w:pPr>
            <w:r w:rsidRPr="00DC20AB">
              <w:rPr>
                <w:rFonts w:cs="Times New Roman"/>
                <w:sz w:val="24"/>
                <w:szCs w:val="24"/>
              </w:rPr>
              <w:t xml:space="preserve">- Chức năng quản lý nhà nước của Ban quản lý khu </w:t>
            </w:r>
            <w:r w:rsidR="00E46692">
              <w:rPr>
                <w:rFonts w:cs="Times New Roman"/>
                <w:sz w:val="24"/>
                <w:szCs w:val="24"/>
              </w:rPr>
              <w:t>CNC</w:t>
            </w:r>
            <w:r w:rsidRPr="00DC20AB">
              <w:rPr>
                <w:rFonts w:cs="Times New Roman"/>
                <w:sz w:val="24"/>
                <w:szCs w:val="24"/>
              </w:rPr>
              <w:t xml:space="preserve"> và của Ban quản lý khu kinh tế, Ban quản lý Khu công nghiệp có nhiều điểm trùng nhau, đồng thời đều nhằm mục đích cuối cùng là định hướng và tạo điều kiện thuận lợi cho các nhà đầu tư hoạt động đúng quy định pháp luật, hiện đại hóa sản xuất. </w:t>
            </w:r>
          </w:p>
          <w:p w14:paraId="6E935B3D" w14:textId="74F247E6" w:rsidR="00565452" w:rsidRPr="00DC20AB" w:rsidRDefault="00565452" w:rsidP="00DC20AB">
            <w:pPr>
              <w:rPr>
                <w:rFonts w:cs="Times New Roman"/>
                <w:sz w:val="24"/>
                <w:szCs w:val="24"/>
              </w:rPr>
            </w:pPr>
            <w:r w:rsidRPr="00DC20AB">
              <w:rPr>
                <w:rFonts w:cs="Times New Roman"/>
                <w:sz w:val="24"/>
                <w:szCs w:val="24"/>
              </w:rPr>
              <w:t xml:space="preserve">- Tinh gọn bộ máy quản lý hành chính nhà nước, không phát sinh thêm 01 cơ quan chuyên môn thuộc UBND cấp tỉnh (không có nhiều đối tượng để quản lý). </w:t>
            </w:r>
          </w:p>
        </w:tc>
        <w:tc>
          <w:tcPr>
            <w:tcW w:w="4395" w:type="dxa"/>
            <w:vMerge/>
          </w:tcPr>
          <w:p w14:paraId="28C96020" w14:textId="77645914" w:rsidR="00565452" w:rsidRPr="00DC20AB" w:rsidRDefault="00565452" w:rsidP="00DC20AB">
            <w:pPr>
              <w:rPr>
                <w:rFonts w:cs="Times New Roman"/>
                <w:b/>
                <w:color w:val="000000"/>
                <w:sz w:val="24"/>
                <w:szCs w:val="24"/>
              </w:rPr>
            </w:pPr>
          </w:p>
        </w:tc>
      </w:tr>
      <w:tr w:rsidR="00E327FE" w:rsidRPr="00DC20AB" w14:paraId="64A0D5DC" w14:textId="507971E8" w:rsidTr="00DC20AB">
        <w:tc>
          <w:tcPr>
            <w:tcW w:w="4507" w:type="dxa"/>
          </w:tcPr>
          <w:p w14:paraId="3DE858E3" w14:textId="05AFCADB" w:rsidR="00E327FE" w:rsidRPr="00DB5735" w:rsidRDefault="00E327FE" w:rsidP="001E58A5">
            <w:pPr>
              <w:jc w:val="both"/>
              <w:outlineLvl w:val="0"/>
              <w:rPr>
                <w:rFonts w:cs="Times New Roman"/>
                <w:color w:val="000000" w:themeColor="text1"/>
                <w:sz w:val="24"/>
                <w:szCs w:val="24"/>
                <w:lang w:val="vi-VN"/>
              </w:rPr>
            </w:pPr>
            <w:r w:rsidRPr="00DB5735">
              <w:rPr>
                <w:rFonts w:cs="Times New Roman"/>
                <w:color w:val="000000" w:themeColor="text1"/>
                <w:sz w:val="24"/>
                <w:szCs w:val="24"/>
                <w:lang w:val="vi-VN"/>
              </w:rPr>
              <w:t>Khoản 2. Nhiệm vụ và quyền hạn</w:t>
            </w:r>
          </w:p>
        </w:tc>
        <w:tc>
          <w:tcPr>
            <w:tcW w:w="6520" w:type="dxa"/>
          </w:tcPr>
          <w:p w14:paraId="15A6CB84" w14:textId="322BE509" w:rsidR="00E327FE" w:rsidRPr="00DB5735" w:rsidRDefault="00E327FE" w:rsidP="0029559D">
            <w:pPr>
              <w:jc w:val="both"/>
              <w:rPr>
                <w:rFonts w:cs="Times New Roman"/>
                <w:b/>
                <w:color w:val="000000" w:themeColor="text1"/>
                <w:sz w:val="24"/>
                <w:szCs w:val="24"/>
              </w:rPr>
            </w:pPr>
            <w:r w:rsidRPr="00DB5735">
              <w:rPr>
                <w:rFonts w:cs="Times New Roman"/>
                <w:b/>
                <w:color w:val="000000" w:themeColor="text1"/>
                <w:sz w:val="24"/>
                <w:szCs w:val="24"/>
              </w:rPr>
              <w:t>Lai Châu</w:t>
            </w:r>
            <w:r w:rsidR="001E58A5" w:rsidRPr="00DB5735">
              <w:rPr>
                <w:rFonts w:cs="Times New Roman"/>
                <w:b/>
                <w:color w:val="000000" w:themeColor="text1"/>
                <w:sz w:val="24"/>
                <w:szCs w:val="24"/>
              </w:rPr>
              <w:t xml:space="preserve">: </w:t>
            </w:r>
            <w:r w:rsidRPr="00DB5735">
              <w:rPr>
                <w:rFonts w:cs="Times New Roman"/>
                <w:color w:val="000000" w:themeColor="text1"/>
                <w:sz w:val="24"/>
                <w:szCs w:val="24"/>
              </w:rPr>
              <w:t xml:space="preserve">Đề nghị bổ sung trách nhiệm thực hiện chế độ báo cáo của các Bộ ngành Trung ương, </w:t>
            </w:r>
            <w:r w:rsidR="000F7879" w:rsidRPr="00DB5735">
              <w:rPr>
                <w:rFonts w:cs="Times New Roman"/>
                <w:color w:val="000000" w:themeColor="text1"/>
                <w:sz w:val="24"/>
                <w:szCs w:val="24"/>
              </w:rPr>
              <w:t>UBND</w:t>
            </w:r>
            <w:r w:rsidRPr="00DB5735">
              <w:rPr>
                <w:rFonts w:cs="Times New Roman"/>
                <w:color w:val="000000" w:themeColor="text1"/>
                <w:sz w:val="24"/>
                <w:szCs w:val="24"/>
              </w:rPr>
              <w:t xml:space="preserve"> cấp tỉnh và Ban quản lý khu </w:t>
            </w:r>
            <w:r w:rsidR="00E46692" w:rsidRPr="00DB5735">
              <w:rPr>
                <w:rFonts w:cs="Times New Roman"/>
                <w:color w:val="000000" w:themeColor="text1"/>
                <w:sz w:val="24"/>
                <w:szCs w:val="24"/>
              </w:rPr>
              <w:t>CNC</w:t>
            </w:r>
            <w:r w:rsidR="001E58A5" w:rsidRPr="00DB5735">
              <w:rPr>
                <w:rFonts w:cs="Times New Roman"/>
                <w:color w:val="000000" w:themeColor="text1"/>
                <w:sz w:val="24"/>
                <w:szCs w:val="24"/>
              </w:rPr>
              <w:t>.</w:t>
            </w:r>
          </w:p>
        </w:tc>
        <w:tc>
          <w:tcPr>
            <w:tcW w:w="4395" w:type="dxa"/>
          </w:tcPr>
          <w:p w14:paraId="5E13B9A8" w14:textId="1B470D07" w:rsidR="00E327FE" w:rsidRPr="00DB5735" w:rsidRDefault="00DD3368" w:rsidP="0029559D">
            <w:pPr>
              <w:jc w:val="both"/>
              <w:rPr>
                <w:rFonts w:cs="Times New Roman"/>
                <w:b/>
                <w:color w:val="000000" w:themeColor="text1"/>
                <w:sz w:val="24"/>
                <w:szCs w:val="24"/>
              </w:rPr>
            </w:pPr>
            <w:r w:rsidRPr="00DB5735">
              <w:rPr>
                <w:rFonts w:cs="Times New Roman"/>
                <w:color w:val="000000" w:themeColor="text1"/>
                <w:sz w:val="24"/>
                <w:szCs w:val="24"/>
              </w:rPr>
              <w:t xml:space="preserve">Bộ KH&amp;CN giải trình như sau: Trách nhiệm báo cáo </w:t>
            </w:r>
            <w:r w:rsidR="00071046" w:rsidRPr="00DB5735">
              <w:rPr>
                <w:rFonts w:cs="Times New Roman"/>
                <w:color w:val="000000" w:themeColor="text1"/>
                <w:sz w:val="24"/>
                <w:szCs w:val="24"/>
              </w:rPr>
              <w:t>của Bộ KH&amp;CN, UBND cấp tỉnh và</w:t>
            </w:r>
            <w:r w:rsidRPr="00DB5735">
              <w:rPr>
                <w:rFonts w:cs="Times New Roman"/>
                <w:color w:val="000000" w:themeColor="text1"/>
                <w:sz w:val="24"/>
                <w:szCs w:val="24"/>
              </w:rPr>
              <w:t xml:space="preserve"> Ban quản lý khu </w:t>
            </w:r>
            <w:r w:rsidR="00E46692" w:rsidRPr="00DB5735">
              <w:rPr>
                <w:rFonts w:cs="Times New Roman"/>
                <w:color w:val="000000" w:themeColor="text1"/>
                <w:sz w:val="24"/>
                <w:szCs w:val="24"/>
              </w:rPr>
              <w:t>CNC</w:t>
            </w:r>
            <w:r w:rsidRPr="00DB5735">
              <w:rPr>
                <w:rFonts w:cs="Times New Roman"/>
                <w:color w:val="000000" w:themeColor="text1"/>
                <w:sz w:val="24"/>
                <w:szCs w:val="24"/>
              </w:rPr>
              <w:t xml:space="preserve"> đã được quy định tại khoản 5 Điều 32, khoản 15</w:t>
            </w:r>
            <w:r w:rsidR="00071046" w:rsidRPr="00DB5735">
              <w:rPr>
                <w:rFonts w:cs="Times New Roman"/>
                <w:color w:val="000000" w:themeColor="text1"/>
                <w:sz w:val="24"/>
                <w:szCs w:val="24"/>
              </w:rPr>
              <w:t xml:space="preserve"> Điều 34, khoản 20 Điều 36</w:t>
            </w:r>
            <w:r w:rsidR="00C20C3F">
              <w:rPr>
                <w:rFonts w:cs="Times New Roman"/>
                <w:color w:val="000000" w:themeColor="text1"/>
                <w:sz w:val="24"/>
                <w:szCs w:val="24"/>
              </w:rPr>
              <w:t xml:space="preserve"> dự thảo Nghị định</w:t>
            </w:r>
            <w:r w:rsidR="0029559D" w:rsidRPr="00DB5735">
              <w:rPr>
                <w:rFonts w:cs="Times New Roman"/>
                <w:color w:val="000000" w:themeColor="text1"/>
                <w:sz w:val="24"/>
                <w:szCs w:val="24"/>
              </w:rPr>
              <w:t>.</w:t>
            </w:r>
          </w:p>
        </w:tc>
      </w:tr>
      <w:tr w:rsidR="00E327FE" w:rsidRPr="00DC20AB" w14:paraId="57B67E6B" w14:textId="35C63CD8" w:rsidTr="00DC20AB">
        <w:tc>
          <w:tcPr>
            <w:tcW w:w="4507" w:type="dxa"/>
          </w:tcPr>
          <w:p w14:paraId="4A759ABB" w14:textId="61E737AF" w:rsidR="00E327FE" w:rsidRPr="00DC20AB" w:rsidRDefault="00E327FE" w:rsidP="001E58A5">
            <w:pPr>
              <w:rPr>
                <w:rFonts w:cs="Times New Roman"/>
                <w:sz w:val="24"/>
                <w:szCs w:val="24"/>
              </w:rPr>
            </w:pPr>
            <w:r w:rsidRPr="00DC20AB">
              <w:rPr>
                <w:rFonts w:cs="Times New Roman"/>
                <w:sz w:val="24"/>
                <w:szCs w:val="24"/>
              </w:rPr>
              <w:t>Khoản 2</w:t>
            </w:r>
          </w:p>
          <w:p w14:paraId="1CBDD3E0" w14:textId="77777777" w:rsidR="00E327FE" w:rsidRPr="00DC20AB" w:rsidRDefault="00E327FE" w:rsidP="001E58A5">
            <w:pPr>
              <w:jc w:val="both"/>
              <w:outlineLvl w:val="0"/>
              <w:rPr>
                <w:rFonts w:cs="Times New Roman"/>
                <w:sz w:val="24"/>
                <w:szCs w:val="24"/>
                <w:lang w:val="vi-VN"/>
              </w:rPr>
            </w:pPr>
            <w:r w:rsidRPr="00DC20AB">
              <w:rPr>
                <w:rFonts w:cs="Times New Roman"/>
                <w:sz w:val="24"/>
                <w:szCs w:val="24"/>
                <w:lang w:val="vi-VN"/>
              </w:rPr>
              <w:t>d) Quản lý quy hoạch và xây dựng</w:t>
            </w:r>
          </w:p>
          <w:p w14:paraId="3975E6FB" w14:textId="77777777" w:rsidR="00E327FE" w:rsidRPr="00DC20AB" w:rsidRDefault="00E327FE" w:rsidP="001E58A5">
            <w:pPr>
              <w:jc w:val="both"/>
              <w:outlineLvl w:val="0"/>
              <w:rPr>
                <w:rFonts w:cs="Times New Roman"/>
                <w:sz w:val="24"/>
                <w:szCs w:val="24"/>
                <w:lang w:val="vi-VN"/>
              </w:rPr>
            </w:pPr>
            <w:r w:rsidRPr="00DC20AB">
              <w:rPr>
                <w:rFonts w:cs="Times New Roman"/>
                <w:sz w:val="24"/>
                <w:szCs w:val="24"/>
                <w:lang w:val="vi-VN"/>
              </w:rPr>
              <w:t xml:space="preserve">- Tổ chức thực hiện quy hoạch chung được cấp có thẩm quyền phê duyệt; tổ chức lập quy hoạch phân khu xây dựng các khu chức năng; thẩm định, phê duyệt quy hoạch phân </w:t>
            </w:r>
            <w:r w:rsidRPr="00DC20AB">
              <w:rPr>
                <w:rFonts w:cs="Times New Roman"/>
                <w:sz w:val="24"/>
                <w:szCs w:val="24"/>
                <w:lang w:val="vi-VN"/>
              </w:rPr>
              <w:lastRenderedPageBreak/>
              <w:t>khu xây dựng và quy hoạch chi tiết xây dựng, cung cấp thông tin về quy hoạch xây dựng theo ủy quyền; tổ chức thực hiện quy hoạch và quản lý xây dựng theo quy hoạch sau khi được cấp có thẩm quyền phê duyệt;</w:t>
            </w:r>
          </w:p>
          <w:p w14:paraId="7B2B0445" w14:textId="77777777" w:rsidR="00E327FE" w:rsidRPr="00DC20AB" w:rsidRDefault="00E327FE" w:rsidP="001E58A5">
            <w:pPr>
              <w:jc w:val="both"/>
              <w:outlineLvl w:val="0"/>
              <w:rPr>
                <w:rFonts w:cs="Times New Roman"/>
                <w:sz w:val="24"/>
                <w:szCs w:val="24"/>
                <w:lang w:val="vi-VN"/>
              </w:rPr>
            </w:pPr>
            <w:r w:rsidRPr="00DC20AB">
              <w:rPr>
                <w:rFonts w:cs="Times New Roman"/>
                <w:sz w:val="24"/>
                <w:szCs w:val="24"/>
                <w:lang w:val="vi-VN"/>
              </w:rPr>
              <w:t>- Cấp, cấp lại, điều chỉnh, gia hạn, thu hồi Giấy phép xây dựng theo ủy quyền;</w:t>
            </w:r>
          </w:p>
          <w:p w14:paraId="3C4FCA25" w14:textId="31E707E7" w:rsidR="00E327FE" w:rsidRPr="00DC20AB" w:rsidRDefault="00E327FE" w:rsidP="001E58A5">
            <w:pPr>
              <w:jc w:val="both"/>
              <w:outlineLvl w:val="0"/>
              <w:rPr>
                <w:rFonts w:cs="Times New Roman"/>
                <w:sz w:val="24"/>
                <w:szCs w:val="24"/>
                <w:lang w:val="vi-VN"/>
              </w:rPr>
            </w:pPr>
            <w:r w:rsidRPr="00DC20AB">
              <w:rPr>
                <w:rFonts w:cs="Times New Roman"/>
                <w:sz w:val="24"/>
                <w:szCs w:val="24"/>
                <w:lang w:val="vi-VN"/>
              </w:rPr>
              <w:t xml:space="preserve">- Thực hiện chức năng của cơ quan chuyên môn về xây dựng thuộc Ủy ban nhân cấp tỉnh trong việc thẩm định báo cáo nghiên cứu khả thi đầu tư xây dựng, thẩm định thiết kế xây dựng triển khai sau thiết kế cơ sở và dự toán xây dựng đối với các dự án đầu tư xây dựng của các nhà đầu tư tại khu </w:t>
            </w:r>
            <w:r w:rsidR="00E46692">
              <w:rPr>
                <w:rFonts w:cs="Times New Roman"/>
                <w:sz w:val="24"/>
                <w:szCs w:val="24"/>
                <w:lang w:val="vi-VN"/>
              </w:rPr>
              <w:t>CNC</w:t>
            </w:r>
            <w:r w:rsidRPr="00DC20AB">
              <w:rPr>
                <w:rFonts w:cs="Times New Roman"/>
                <w:sz w:val="24"/>
                <w:szCs w:val="24"/>
                <w:lang w:val="vi-VN"/>
              </w:rPr>
              <w:t>;</w:t>
            </w:r>
          </w:p>
          <w:p w14:paraId="5C7CDEB9" w14:textId="1EBDA71A" w:rsidR="00E327FE" w:rsidRPr="00DC20AB" w:rsidRDefault="00E327FE" w:rsidP="001E58A5">
            <w:pPr>
              <w:jc w:val="both"/>
              <w:outlineLvl w:val="0"/>
              <w:rPr>
                <w:rFonts w:cs="Times New Roman"/>
                <w:sz w:val="24"/>
                <w:szCs w:val="24"/>
              </w:rPr>
            </w:pPr>
            <w:r w:rsidRPr="00DC20AB">
              <w:rPr>
                <w:rFonts w:cs="Times New Roman"/>
                <w:sz w:val="24"/>
                <w:szCs w:val="24"/>
                <w:lang w:val="vi-VN"/>
              </w:rPr>
              <w:t>- Thực hiện chức năng của cơ quan chuyên môn về quản lý chất lượng công trình xây dựng theo ủy quyền.</w:t>
            </w:r>
          </w:p>
        </w:tc>
        <w:tc>
          <w:tcPr>
            <w:tcW w:w="6520" w:type="dxa"/>
          </w:tcPr>
          <w:p w14:paraId="72AA63B2" w14:textId="6313AC21" w:rsidR="00E327FE" w:rsidRPr="001E58A5" w:rsidRDefault="00E327FE" w:rsidP="0029559D">
            <w:pPr>
              <w:jc w:val="both"/>
              <w:rPr>
                <w:rFonts w:cs="Times New Roman"/>
                <w:b/>
                <w:sz w:val="24"/>
                <w:szCs w:val="24"/>
              </w:rPr>
            </w:pPr>
            <w:r w:rsidRPr="00DC20AB">
              <w:rPr>
                <w:rFonts w:cs="Times New Roman"/>
                <w:b/>
                <w:sz w:val="24"/>
                <w:szCs w:val="24"/>
              </w:rPr>
              <w:lastRenderedPageBreak/>
              <w:t>Bộ Quốc phòng</w:t>
            </w:r>
            <w:r w:rsidR="001E58A5">
              <w:rPr>
                <w:rFonts w:cs="Times New Roman"/>
                <w:b/>
                <w:sz w:val="24"/>
                <w:szCs w:val="24"/>
              </w:rPr>
              <w:t xml:space="preserve">: </w:t>
            </w:r>
            <w:r w:rsidRPr="00DC20AB">
              <w:rPr>
                <w:rFonts w:cs="Times New Roman"/>
                <w:sz w:val="24"/>
                <w:szCs w:val="24"/>
              </w:rPr>
              <w:t xml:space="preserve">Cân nhắc việc phân cấp trao quyền cho Ban quản lý khu </w:t>
            </w:r>
            <w:r w:rsidR="00E46692">
              <w:rPr>
                <w:rFonts w:cs="Times New Roman"/>
                <w:sz w:val="24"/>
                <w:szCs w:val="24"/>
              </w:rPr>
              <w:t>CNC</w:t>
            </w:r>
            <w:r w:rsidRPr="00DC20AB">
              <w:rPr>
                <w:rFonts w:cs="Times New Roman"/>
                <w:sz w:val="24"/>
                <w:szCs w:val="24"/>
              </w:rPr>
              <w:t xml:space="preserve"> có chức năng về quản lý quy hoạch xây dựng và đất đai</w:t>
            </w:r>
            <w:r w:rsidR="001E58A5">
              <w:rPr>
                <w:rFonts w:cs="Times New Roman"/>
                <w:sz w:val="24"/>
                <w:szCs w:val="24"/>
              </w:rPr>
              <w:t>.</w:t>
            </w:r>
          </w:p>
        </w:tc>
        <w:tc>
          <w:tcPr>
            <w:tcW w:w="4395" w:type="dxa"/>
          </w:tcPr>
          <w:p w14:paraId="11190A01" w14:textId="328FB521" w:rsidR="00E327FE" w:rsidRPr="00DC20AB" w:rsidRDefault="00DD3368" w:rsidP="0029559D">
            <w:pPr>
              <w:jc w:val="both"/>
              <w:rPr>
                <w:rFonts w:cs="Times New Roman"/>
                <w:b/>
                <w:sz w:val="24"/>
                <w:szCs w:val="24"/>
              </w:rPr>
            </w:pPr>
            <w:r w:rsidRPr="00DC20AB">
              <w:rPr>
                <w:rFonts w:cs="Times New Roman"/>
                <w:sz w:val="24"/>
                <w:szCs w:val="24"/>
              </w:rPr>
              <w:t>Bộ KH&amp;CN tiếp thu ý kiến góp ý và quy định tại khoản 6 Điều 36 của Dự thảo Nghị định</w:t>
            </w:r>
            <w:r w:rsidR="0029559D">
              <w:rPr>
                <w:rFonts w:cs="Times New Roman"/>
                <w:sz w:val="24"/>
                <w:szCs w:val="24"/>
              </w:rPr>
              <w:t>.</w:t>
            </w:r>
          </w:p>
        </w:tc>
      </w:tr>
      <w:tr w:rsidR="00E327FE" w:rsidRPr="00DC20AB" w14:paraId="2F8CF881" w14:textId="08A1928C" w:rsidTr="00DC20AB">
        <w:tc>
          <w:tcPr>
            <w:tcW w:w="4507" w:type="dxa"/>
            <w:vMerge w:val="restart"/>
          </w:tcPr>
          <w:p w14:paraId="71DA107B" w14:textId="77777777" w:rsidR="00E327FE" w:rsidRPr="00DC20AB" w:rsidRDefault="00E327FE" w:rsidP="00C20C3F">
            <w:pPr>
              <w:jc w:val="both"/>
              <w:outlineLvl w:val="0"/>
              <w:rPr>
                <w:rFonts w:cs="Times New Roman"/>
                <w:sz w:val="24"/>
                <w:szCs w:val="24"/>
                <w:lang w:val="vi-VN"/>
              </w:rPr>
            </w:pPr>
            <w:r w:rsidRPr="00DC20AB">
              <w:rPr>
                <w:rFonts w:cs="Times New Roman"/>
                <w:sz w:val="24"/>
                <w:szCs w:val="24"/>
                <w:lang w:val="vi-VN"/>
              </w:rPr>
              <w:t>đ) Quản lý đất đai</w:t>
            </w:r>
          </w:p>
          <w:p w14:paraId="55B72782" w14:textId="77777777" w:rsidR="00E327FE" w:rsidRPr="00DC20AB" w:rsidRDefault="00E327FE" w:rsidP="00C20C3F">
            <w:pPr>
              <w:jc w:val="both"/>
              <w:outlineLvl w:val="0"/>
              <w:rPr>
                <w:rFonts w:cs="Times New Roman"/>
                <w:sz w:val="24"/>
                <w:szCs w:val="24"/>
                <w:lang w:val="vi-VN"/>
              </w:rPr>
            </w:pPr>
            <w:r w:rsidRPr="00DC20AB">
              <w:rPr>
                <w:rFonts w:cs="Times New Roman"/>
                <w:sz w:val="24"/>
                <w:szCs w:val="24"/>
                <w:lang w:val="vi-VN"/>
              </w:rPr>
              <w:t>- Quyết định giao lại đất không thu tiền sử dụng đất, cho thuê đất, gia hạn sử dụng đất, thu hồi đất đã giao lại hoặc cho thuê theo quy định của pháp luật;</w:t>
            </w:r>
          </w:p>
          <w:p w14:paraId="6E73848F" w14:textId="5AE6C31E" w:rsidR="00E327FE" w:rsidRPr="00DC20AB" w:rsidRDefault="00E327FE" w:rsidP="00C20C3F">
            <w:pPr>
              <w:jc w:val="both"/>
              <w:outlineLvl w:val="0"/>
              <w:rPr>
                <w:rFonts w:cs="Times New Roman"/>
                <w:sz w:val="24"/>
                <w:szCs w:val="24"/>
                <w:lang w:val="vi-VN"/>
              </w:rPr>
            </w:pPr>
            <w:r w:rsidRPr="00DC20AB">
              <w:rPr>
                <w:rFonts w:cs="Times New Roman"/>
                <w:sz w:val="24"/>
                <w:szCs w:val="24"/>
                <w:lang w:val="vi-VN"/>
              </w:rPr>
              <w:t xml:space="preserve">- Quyết định giá đất cụ thể, hệ số điều chỉnh giá đất và tỷ lệ phần trăm tính đơn giá thuê đất hằng năm sau khi lấy ý kiến của </w:t>
            </w:r>
            <w:r w:rsidR="000F7879">
              <w:rPr>
                <w:rFonts w:cs="Times New Roman"/>
                <w:sz w:val="24"/>
                <w:szCs w:val="24"/>
                <w:lang w:val="vi-VN"/>
              </w:rPr>
              <w:t>UBND</w:t>
            </w:r>
            <w:r w:rsidRPr="00DC20AB">
              <w:rPr>
                <w:rFonts w:cs="Times New Roman"/>
                <w:sz w:val="24"/>
                <w:szCs w:val="24"/>
                <w:lang w:val="vi-VN"/>
              </w:rPr>
              <w:t xml:space="preserve"> cấp tỉnh; chấp thuận đơn giá cho thuê lại đất theo đề xuất của chủ đầu tư hạ tầng; xác định và thông báo các nghĩa vụ tài chính về đất đai của người sử dụng đất; xác định mức thu tiền bồi thường giải phóng mặt bằng hoàn trả đối với người sử dụng đất;</w:t>
            </w:r>
          </w:p>
          <w:p w14:paraId="60B15616" w14:textId="26088F9A" w:rsidR="00E327FE" w:rsidRPr="00DC20AB" w:rsidRDefault="00E327FE" w:rsidP="00C20C3F">
            <w:pPr>
              <w:jc w:val="both"/>
              <w:outlineLvl w:val="0"/>
              <w:rPr>
                <w:rFonts w:cs="Times New Roman"/>
                <w:sz w:val="24"/>
                <w:szCs w:val="24"/>
                <w:lang w:val="vi-VN"/>
              </w:rPr>
            </w:pPr>
            <w:r w:rsidRPr="00DC20AB">
              <w:rPr>
                <w:rFonts w:cs="Times New Roman"/>
                <w:sz w:val="24"/>
                <w:szCs w:val="24"/>
                <w:lang w:val="vi-VN"/>
              </w:rPr>
              <w:t xml:space="preserve">- Thẩm định nhu cầu sử dụng đất và điều kiện cho thuê đất; quyết định miễn, giảm tiền thuê đất và xác định số tiền thuê đất </w:t>
            </w:r>
            <w:r w:rsidRPr="00DC20AB">
              <w:rPr>
                <w:rFonts w:cs="Times New Roman"/>
                <w:sz w:val="24"/>
                <w:szCs w:val="24"/>
                <w:lang w:val="vi-VN"/>
              </w:rPr>
              <w:lastRenderedPageBreak/>
              <w:t xml:space="preserve">được miễn, giảm đối với từng dự án đầu tư theo quy định của pháp luật; ký hợp đồng thuê đất với người thuê đất trong khu </w:t>
            </w:r>
            <w:r w:rsidR="00E46692">
              <w:rPr>
                <w:rFonts w:cs="Times New Roman"/>
                <w:sz w:val="24"/>
                <w:szCs w:val="24"/>
                <w:lang w:val="vi-VN"/>
              </w:rPr>
              <w:t>CNC</w:t>
            </w:r>
            <w:r w:rsidRPr="00DC20AB">
              <w:rPr>
                <w:rFonts w:cs="Times New Roman"/>
                <w:sz w:val="24"/>
                <w:szCs w:val="24"/>
                <w:lang w:val="vi-VN"/>
              </w:rPr>
              <w:t>;</w:t>
            </w:r>
          </w:p>
          <w:p w14:paraId="7F54AB5A" w14:textId="77777777" w:rsidR="00E327FE" w:rsidRPr="00DC20AB" w:rsidRDefault="00E327FE" w:rsidP="00DC20AB">
            <w:pPr>
              <w:ind w:firstLine="61"/>
              <w:rPr>
                <w:rFonts w:cs="Times New Roman"/>
                <w:sz w:val="24"/>
                <w:szCs w:val="24"/>
              </w:rPr>
            </w:pPr>
          </w:p>
        </w:tc>
        <w:tc>
          <w:tcPr>
            <w:tcW w:w="6520" w:type="dxa"/>
          </w:tcPr>
          <w:p w14:paraId="6E3E9FF1" w14:textId="05966759" w:rsidR="00E327FE" w:rsidRPr="00C20C3F" w:rsidRDefault="00E327FE" w:rsidP="00C20C3F">
            <w:pPr>
              <w:jc w:val="both"/>
              <w:rPr>
                <w:rFonts w:cs="Times New Roman"/>
                <w:b/>
                <w:sz w:val="24"/>
                <w:szCs w:val="24"/>
              </w:rPr>
            </w:pPr>
            <w:r w:rsidRPr="00DC20AB">
              <w:rPr>
                <w:rFonts w:cs="Times New Roman"/>
                <w:b/>
                <w:sz w:val="24"/>
                <w:szCs w:val="24"/>
              </w:rPr>
              <w:lastRenderedPageBreak/>
              <w:t>Bộ Tài chính</w:t>
            </w:r>
            <w:r w:rsidR="00C20C3F">
              <w:rPr>
                <w:rFonts w:cs="Times New Roman"/>
                <w:b/>
                <w:sz w:val="24"/>
                <w:szCs w:val="24"/>
              </w:rPr>
              <w:t xml:space="preserve">: </w:t>
            </w:r>
            <w:r w:rsidRPr="00DC20AB">
              <w:rPr>
                <w:rFonts w:cs="Times New Roman"/>
                <w:sz w:val="24"/>
                <w:szCs w:val="24"/>
              </w:rPr>
              <w:t xml:space="preserve">Theo quy định tại Điều 12 Nghị định số 35/2017/NĐ-CP thì mức tỷ lệ (%) tính đơn giá thuê đất, hệ số điều chỉnh, giá đất trong Bảng giá đất do UBND cấp tỉnh ban hành (trừ khu CNC thuộc trung ương quản lý đã được giao đất trước ngày 01/7/2014). Tuy nhiên, điểm đ khoản 2 Điều 29 dự thảo Nghị định đang giao tất cả các nội dung trên cho Ban Quản lý khu CNC thực hiện. Theo đó, cần đánh giá tác động về năng lực thực hiện cũng như sự phù hợp của quy định này so với quy định tại Luật Đất đai và các Nghị định quy định về giá đất, thu tiền thuê đất (trách nhiệm thực hiện các việc này thuộc UBND cấp tỉnh). </w:t>
            </w:r>
          </w:p>
        </w:tc>
        <w:tc>
          <w:tcPr>
            <w:tcW w:w="4395" w:type="dxa"/>
          </w:tcPr>
          <w:p w14:paraId="397FB198" w14:textId="7669EC48" w:rsidR="00E327FE" w:rsidRPr="00DC20AB" w:rsidRDefault="00DD3368" w:rsidP="00C20C3F">
            <w:pPr>
              <w:jc w:val="both"/>
              <w:rPr>
                <w:rFonts w:cs="Times New Roman"/>
                <w:b/>
                <w:sz w:val="24"/>
                <w:szCs w:val="24"/>
              </w:rPr>
            </w:pPr>
            <w:r w:rsidRPr="00DC20AB">
              <w:rPr>
                <w:rFonts w:cs="Times New Roman"/>
                <w:sz w:val="24"/>
                <w:szCs w:val="24"/>
              </w:rPr>
              <w:t>Bộ KH&amp;CN tiếp thu ý kiến góp ý và quy định tại khoả</w:t>
            </w:r>
            <w:r w:rsidR="000E4367" w:rsidRPr="00DC20AB">
              <w:rPr>
                <w:rFonts w:cs="Times New Roman"/>
                <w:sz w:val="24"/>
                <w:szCs w:val="24"/>
              </w:rPr>
              <w:t>n 7</w:t>
            </w:r>
            <w:r w:rsidRPr="00DC20AB">
              <w:rPr>
                <w:rFonts w:cs="Times New Roman"/>
                <w:sz w:val="24"/>
                <w:szCs w:val="24"/>
              </w:rPr>
              <w:t xml:space="preserve"> Điều 36 của Dự thảo Nghị định</w:t>
            </w:r>
            <w:r w:rsidR="00C20C3F">
              <w:rPr>
                <w:rFonts w:cs="Times New Roman"/>
                <w:sz w:val="24"/>
                <w:szCs w:val="24"/>
              </w:rPr>
              <w:t>.</w:t>
            </w:r>
          </w:p>
        </w:tc>
      </w:tr>
      <w:tr w:rsidR="00E327FE" w:rsidRPr="00DC20AB" w14:paraId="265332B7" w14:textId="72CCD88D" w:rsidTr="00DC20AB">
        <w:tc>
          <w:tcPr>
            <w:tcW w:w="4507" w:type="dxa"/>
            <w:vMerge/>
          </w:tcPr>
          <w:p w14:paraId="18CF6771" w14:textId="77777777" w:rsidR="00E327FE" w:rsidRPr="00DC20AB" w:rsidRDefault="00E327FE" w:rsidP="00DC20AB">
            <w:pPr>
              <w:ind w:firstLine="61"/>
              <w:rPr>
                <w:rFonts w:cs="Times New Roman"/>
                <w:sz w:val="24"/>
                <w:szCs w:val="24"/>
                <w:lang w:val="vi-VN"/>
              </w:rPr>
            </w:pPr>
          </w:p>
        </w:tc>
        <w:tc>
          <w:tcPr>
            <w:tcW w:w="6520" w:type="dxa"/>
          </w:tcPr>
          <w:p w14:paraId="67C027AD" w14:textId="0B56D369" w:rsidR="00E327FE" w:rsidRPr="00DC20AB" w:rsidRDefault="00E327FE" w:rsidP="00D27F41">
            <w:pPr>
              <w:jc w:val="both"/>
              <w:rPr>
                <w:rFonts w:cs="Times New Roman"/>
                <w:b/>
                <w:sz w:val="24"/>
                <w:szCs w:val="24"/>
              </w:rPr>
            </w:pPr>
            <w:r w:rsidRPr="00DC20AB">
              <w:rPr>
                <w:rFonts w:cs="Times New Roman"/>
                <w:b/>
                <w:sz w:val="24"/>
                <w:szCs w:val="24"/>
              </w:rPr>
              <w:t>Cần Thơ</w:t>
            </w:r>
            <w:r w:rsidR="00D27F41">
              <w:rPr>
                <w:rFonts w:cs="Times New Roman"/>
                <w:b/>
                <w:sz w:val="24"/>
                <w:szCs w:val="24"/>
              </w:rPr>
              <w:t xml:space="preserve">: </w:t>
            </w:r>
            <w:r w:rsidRPr="00DC20AB">
              <w:rPr>
                <w:rFonts w:cs="Times New Roman"/>
                <w:sz w:val="24"/>
                <w:szCs w:val="24"/>
              </w:rPr>
              <w:t>Xem lại điểm đ khoản 2 Điều 29, so với khoản 37, 38 Điều 2 Nghị định số 01/2017/NĐ-CP ngày 06/01/2017 của Chính phủ sửa đổi, bổ sung một số nghị định quy định chi tiết thi hành Luật đất đai</w:t>
            </w:r>
          </w:p>
        </w:tc>
        <w:tc>
          <w:tcPr>
            <w:tcW w:w="4395" w:type="dxa"/>
          </w:tcPr>
          <w:p w14:paraId="379C8C3D" w14:textId="7F3A30AA" w:rsidR="00E327FE" w:rsidRPr="00DC20AB" w:rsidRDefault="000E4367" w:rsidP="00C20C3F">
            <w:pPr>
              <w:jc w:val="both"/>
              <w:rPr>
                <w:rFonts w:cs="Times New Roman"/>
                <w:b/>
                <w:sz w:val="24"/>
                <w:szCs w:val="24"/>
              </w:rPr>
            </w:pPr>
            <w:r w:rsidRPr="00DC20AB">
              <w:rPr>
                <w:rFonts w:cs="Times New Roman"/>
                <w:sz w:val="24"/>
                <w:szCs w:val="24"/>
              </w:rPr>
              <w:t>Bộ KH&amp;CN tiếp thu ý kiến góp ý và quy định tại khoản 7 Điều 36 của Dự thảo Nghị định</w:t>
            </w:r>
            <w:r w:rsidR="00C20C3F">
              <w:rPr>
                <w:rFonts w:cs="Times New Roman"/>
                <w:sz w:val="24"/>
                <w:szCs w:val="24"/>
              </w:rPr>
              <w:t>.</w:t>
            </w:r>
          </w:p>
        </w:tc>
      </w:tr>
      <w:tr w:rsidR="00E327FE" w:rsidRPr="00DC20AB" w14:paraId="52BC63EF" w14:textId="0BBCD31C" w:rsidTr="00DC20AB">
        <w:tc>
          <w:tcPr>
            <w:tcW w:w="4507" w:type="dxa"/>
            <w:vMerge/>
          </w:tcPr>
          <w:p w14:paraId="627A7D44" w14:textId="77777777" w:rsidR="00E327FE" w:rsidRPr="00DC20AB" w:rsidRDefault="00E327FE" w:rsidP="00DC20AB">
            <w:pPr>
              <w:ind w:firstLine="61"/>
              <w:rPr>
                <w:rFonts w:cs="Times New Roman"/>
                <w:sz w:val="24"/>
                <w:szCs w:val="24"/>
                <w:lang w:val="vi-VN"/>
              </w:rPr>
            </w:pPr>
          </w:p>
        </w:tc>
        <w:tc>
          <w:tcPr>
            <w:tcW w:w="6520" w:type="dxa"/>
          </w:tcPr>
          <w:p w14:paraId="10247EDC" w14:textId="7FA553BF" w:rsidR="00E327FE" w:rsidRPr="00EB2DF1" w:rsidRDefault="006B7108" w:rsidP="00C20C3F">
            <w:pPr>
              <w:jc w:val="both"/>
              <w:rPr>
                <w:rFonts w:cs="Times New Roman"/>
                <w:b/>
                <w:color w:val="000000" w:themeColor="text1"/>
                <w:sz w:val="24"/>
                <w:szCs w:val="24"/>
              </w:rPr>
            </w:pPr>
            <w:r w:rsidRPr="00DC20AB">
              <w:rPr>
                <w:rFonts w:cs="Times New Roman"/>
                <w:b/>
                <w:sz w:val="24"/>
                <w:szCs w:val="24"/>
              </w:rPr>
              <w:t xml:space="preserve">BQL </w:t>
            </w:r>
            <w:r w:rsidRPr="00EB2DF1">
              <w:rPr>
                <w:rFonts w:cs="Times New Roman"/>
                <w:b/>
                <w:color w:val="000000" w:themeColor="text1"/>
                <w:sz w:val="24"/>
                <w:szCs w:val="24"/>
              </w:rPr>
              <w:t xml:space="preserve">Khu CNC </w:t>
            </w:r>
            <w:r w:rsidR="00E327FE" w:rsidRPr="00EB2DF1">
              <w:rPr>
                <w:rFonts w:cs="Times New Roman"/>
                <w:b/>
                <w:color w:val="000000" w:themeColor="text1"/>
                <w:sz w:val="24"/>
                <w:szCs w:val="24"/>
              </w:rPr>
              <w:t>TP Hồ Chí Minh</w:t>
            </w:r>
            <w:r w:rsidR="00EB2DF1">
              <w:rPr>
                <w:rFonts w:cs="Times New Roman"/>
                <w:b/>
                <w:color w:val="000000" w:themeColor="text1"/>
                <w:sz w:val="24"/>
                <w:szCs w:val="24"/>
              </w:rPr>
              <w:t xml:space="preserve">: </w:t>
            </w:r>
            <w:r w:rsidR="00E327FE" w:rsidRPr="00EB2DF1">
              <w:rPr>
                <w:rFonts w:cs="Times New Roman"/>
                <w:color w:val="000000" w:themeColor="text1"/>
                <w:sz w:val="24"/>
                <w:szCs w:val="24"/>
              </w:rPr>
              <w:t xml:space="preserve">Điểm d (điểm đ khoản 2): </w:t>
            </w:r>
            <w:r w:rsidR="00E327FE" w:rsidRPr="00EB2DF1">
              <w:rPr>
                <w:rFonts w:cs="Times New Roman"/>
                <w:bCs/>
                <w:color w:val="000000" w:themeColor="text1"/>
                <w:sz w:val="24"/>
                <w:szCs w:val="24"/>
              </w:rPr>
              <w:t xml:space="preserve">Ban Quản lý “Quyết định </w:t>
            </w:r>
            <w:r w:rsidR="00E327FE" w:rsidRPr="00EB2DF1">
              <w:rPr>
                <w:rFonts w:cs="Times New Roman"/>
                <w:bCs/>
                <w:i/>
                <w:color w:val="000000" w:themeColor="text1"/>
                <w:sz w:val="24"/>
                <w:szCs w:val="24"/>
                <w:u w:val="single"/>
              </w:rPr>
              <w:t xml:space="preserve">giá đất cụ thể, hệ số điều chỉnh giá đất </w:t>
            </w:r>
            <w:r w:rsidR="00E327FE" w:rsidRPr="00EB2DF1">
              <w:rPr>
                <w:rFonts w:cs="Times New Roman"/>
                <w:bCs/>
                <w:i/>
                <w:color w:val="000000" w:themeColor="text1"/>
                <w:sz w:val="24"/>
                <w:szCs w:val="24"/>
                <w:u w:val="single"/>
              </w:rPr>
              <w:lastRenderedPageBreak/>
              <w:t xml:space="preserve">và tỷ lệ </w:t>
            </w:r>
            <w:r w:rsidR="00E327FE" w:rsidRPr="00DC20AB">
              <w:rPr>
                <w:rFonts w:cs="Times New Roman"/>
                <w:bCs/>
                <w:i/>
                <w:sz w:val="24"/>
                <w:szCs w:val="24"/>
                <w:u w:val="single"/>
              </w:rPr>
              <w:t>phần trăm</w:t>
            </w:r>
            <w:r w:rsidR="00E327FE" w:rsidRPr="00DC20AB">
              <w:rPr>
                <w:rFonts w:cs="Times New Roman"/>
                <w:bCs/>
                <w:sz w:val="24"/>
                <w:szCs w:val="24"/>
              </w:rPr>
              <w:t xml:space="preserve"> </w:t>
            </w:r>
            <w:r w:rsidR="00E327FE" w:rsidRPr="00DC20AB">
              <w:rPr>
                <w:rFonts w:cs="Times New Roman"/>
                <w:bCs/>
                <w:i/>
                <w:sz w:val="24"/>
                <w:szCs w:val="24"/>
              </w:rPr>
              <w:t xml:space="preserve">tính đơn giá thuê đất hằng năm sau khi lấy ý kiến của </w:t>
            </w:r>
            <w:r w:rsidR="000F7879">
              <w:rPr>
                <w:rFonts w:cs="Times New Roman"/>
                <w:bCs/>
                <w:i/>
                <w:sz w:val="24"/>
                <w:szCs w:val="24"/>
              </w:rPr>
              <w:t>UBND</w:t>
            </w:r>
            <w:r w:rsidR="00E327FE" w:rsidRPr="00DC20AB">
              <w:rPr>
                <w:rFonts w:cs="Times New Roman"/>
                <w:bCs/>
                <w:i/>
                <w:sz w:val="24"/>
                <w:szCs w:val="24"/>
              </w:rPr>
              <w:t xml:space="preserve"> cấp tỉnh”</w:t>
            </w:r>
            <w:r w:rsidR="00E327FE" w:rsidRPr="00DC20AB">
              <w:rPr>
                <w:rFonts w:cs="Times New Roman"/>
                <w:bCs/>
                <w:sz w:val="24"/>
                <w:szCs w:val="24"/>
              </w:rPr>
              <w:t xml:space="preserve"> là không phù hợp vì căn cứ Khoản 3 Điều 21 Nghị định số 43/2014/NĐ-CP quy định </w:t>
            </w:r>
            <w:r w:rsidR="00E327FE" w:rsidRPr="00DC20AB">
              <w:rPr>
                <w:rFonts w:cs="Times New Roman"/>
                <w:bCs/>
                <w:i/>
                <w:sz w:val="24"/>
                <w:szCs w:val="24"/>
              </w:rPr>
              <w:t xml:space="preserve">“UBND cấp tỉnh có trách nhiệm quyết định giá đất cụ thể”; </w:t>
            </w:r>
            <w:r w:rsidR="00E327FE" w:rsidRPr="00DC20AB">
              <w:rPr>
                <w:rFonts w:cs="Times New Roman"/>
                <w:bCs/>
                <w:iCs/>
                <w:sz w:val="24"/>
                <w:szCs w:val="24"/>
              </w:rPr>
              <w:t>Kho</w:t>
            </w:r>
            <w:r w:rsidR="00E327FE" w:rsidRPr="00DC20AB">
              <w:rPr>
                <w:rFonts w:cs="Times New Roman"/>
                <w:bCs/>
                <w:sz w:val="24"/>
                <w:szCs w:val="24"/>
              </w:rPr>
              <w:t xml:space="preserve">ản 2 Điều 52 Nghị định số 43/2014/NĐ-CP quy định </w:t>
            </w:r>
            <w:r w:rsidR="00E327FE" w:rsidRPr="00DC20AB">
              <w:rPr>
                <w:rFonts w:cs="Times New Roman"/>
                <w:bCs/>
                <w:i/>
                <w:sz w:val="24"/>
                <w:szCs w:val="24"/>
              </w:rPr>
              <w:t xml:space="preserve">“Trách nhiệm của Ban Quản lý Khu </w:t>
            </w:r>
            <w:r w:rsidR="00E46692">
              <w:rPr>
                <w:rFonts w:cs="Times New Roman"/>
                <w:bCs/>
                <w:i/>
                <w:sz w:val="24"/>
                <w:szCs w:val="24"/>
              </w:rPr>
              <w:t>CNC</w:t>
            </w:r>
            <w:r w:rsidR="00E327FE" w:rsidRPr="00DC20AB">
              <w:rPr>
                <w:rFonts w:cs="Times New Roman"/>
                <w:bCs/>
                <w:i/>
                <w:sz w:val="24"/>
                <w:szCs w:val="24"/>
              </w:rPr>
              <w:t xml:space="preserve">: b) Trình UBND cấp tỉnh quyết định tiền thuê đất; mức miễn, giảm tiền thuê đất đối với từng dự án”; </w:t>
            </w:r>
            <w:r w:rsidR="00E327FE" w:rsidRPr="00DC20AB">
              <w:rPr>
                <w:rFonts w:cs="Times New Roman"/>
                <w:bCs/>
                <w:sz w:val="24"/>
                <w:szCs w:val="24"/>
              </w:rPr>
              <w:t xml:space="preserve">Điều 12 Nghị định số 35/2017/NĐ-CP: </w:t>
            </w:r>
            <w:r w:rsidR="00E327FE" w:rsidRPr="00DC20AB">
              <w:rPr>
                <w:rFonts w:cs="Times New Roman"/>
                <w:bCs/>
                <w:i/>
                <w:sz w:val="24"/>
                <w:szCs w:val="24"/>
              </w:rPr>
              <w:t>“a) Mức tỷ lệ phần trăm (%)… do UBND tỉnh quy định; …c) Hệ số điều chỉnh giá đất… do UBND cấp tỉnh ban hành hàng năm”.</w:t>
            </w:r>
          </w:p>
        </w:tc>
        <w:tc>
          <w:tcPr>
            <w:tcW w:w="4395" w:type="dxa"/>
          </w:tcPr>
          <w:p w14:paraId="65FB8F91" w14:textId="4A9CDF95" w:rsidR="00E327FE" w:rsidRPr="00DC20AB" w:rsidRDefault="000E4367" w:rsidP="00C20C3F">
            <w:pPr>
              <w:jc w:val="both"/>
              <w:rPr>
                <w:rFonts w:cs="Times New Roman"/>
                <w:b/>
                <w:color w:val="000000"/>
                <w:sz w:val="24"/>
                <w:szCs w:val="24"/>
              </w:rPr>
            </w:pPr>
            <w:r w:rsidRPr="00DC20AB">
              <w:rPr>
                <w:rFonts w:cs="Times New Roman"/>
                <w:sz w:val="24"/>
                <w:szCs w:val="24"/>
              </w:rPr>
              <w:lastRenderedPageBreak/>
              <w:t xml:space="preserve">Bộ KH&amp;CN tiếp thu ý kiến góp ý và quy định tại khoản 7 Điều 36 của Dự thảo Nghị </w:t>
            </w:r>
            <w:r w:rsidRPr="00DC20AB">
              <w:rPr>
                <w:rFonts w:cs="Times New Roman"/>
                <w:sz w:val="24"/>
                <w:szCs w:val="24"/>
              </w:rPr>
              <w:lastRenderedPageBreak/>
              <w:t>định</w:t>
            </w:r>
            <w:r w:rsidR="00C20C3F">
              <w:rPr>
                <w:rFonts w:cs="Times New Roman"/>
                <w:sz w:val="24"/>
                <w:szCs w:val="24"/>
              </w:rPr>
              <w:t>.</w:t>
            </w:r>
          </w:p>
        </w:tc>
      </w:tr>
      <w:tr w:rsidR="00E327FE" w:rsidRPr="00DC20AB" w14:paraId="7E4FD865" w14:textId="7EBFA8EE" w:rsidTr="00DC20AB">
        <w:tc>
          <w:tcPr>
            <w:tcW w:w="4507" w:type="dxa"/>
            <w:vMerge/>
          </w:tcPr>
          <w:p w14:paraId="3B4842E6" w14:textId="77777777" w:rsidR="00E327FE" w:rsidRPr="00DC20AB" w:rsidRDefault="00E327FE" w:rsidP="00DC20AB">
            <w:pPr>
              <w:ind w:firstLine="61"/>
              <w:jc w:val="both"/>
              <w:outlineLvl w:val="0"/>
              <w:rPr>
                <w:rFonts w:cs="Times New Roman"/>
                <w:sz w:val="24"/>
                <w:szCs w:val="24"/>
                <w:lang w:val="vi-VN"/>
              </w:rPr>
            </w:pPr>
          </w:p>
        </w:tc>
        <w:tc>
          <w:tcPr>
            <w:tcW w:w="6520" w:type="dxa"/>
          </w:tcPr>
          <w:p w14:paraId="5E3B33F1" w14:textId="30B11728" w:rsidR="00E327FE" w:rsidRPr="00DC20AB" w:rsidRDefault="00E327FE" w:rsidP="00C20C3F">
            <w:pPr>
              <w:jc w:val="both"/>
              <w:rPr>
                <w:rFonts w:cs="Times New Roman"/>
                <w:b/>
                <w:sz w:val="24"/>
                <w:szCs w:val="24"/>
              </w:rPr>
            </w:pPr>
            <w:r w:rsidRPr="00DC20AB">
              <w:rPr>
                <w:rFonts w:cs="Times New Roman"/>
                <w:b/>
                <w:sz w:val="24"/>
                <w:szCs w:val="24"/>
              </w:rPr>
              <w:t>Quảng Nam</w:t>
            </w:r>
            <w:r w:rsidR="00DB655F">
              <w:rPr>
                <w:rFonts w:cs="Times New Roman"/>
                <w:b/>
                <w:sz w:val="24"/>
                <w:szCs w:val="24"/>
              </w:rPr>
              <w:t xml:space="preserve">: </w:t>
            </w:r>
            <w:r w:rsidRPr="00DC20AB">
              <w:rPr>
                <w:rFonts w:cs="Times New Roman"/>
                <w:sz w:val="24"/>
                <w:szCs w:val="24"/>
              </w:rPr>
              <w:t xml:space="preserve">Đề nghị viết lại đoạn tại gạch đầu dòng (-) thứ 2 của điểm đ khoản 2 Điều 29, Chương VI của dự thảo Nghị định như sau: “Quyết định giá đất cụ thể, hệ số điều chỉnh giá đất và tỷ lệ phần trăm tính đơn giá hằng năm sau khi lấy ý kiến và có văn bản thống nhất của </w:t>
            </w:r>
            <w:r w:rsidR="000F7879">
              <w:rPr>
                <w:rFonts w:cs="Times New Roman"/>
                <w:sz w:val="24"/>
                <w:szCs w:val="24"/>
              </w:rPr>
              <w:t>UBND</w:t>
            </w:r>
            <w:r w:rsidRPr="00DC20AB">
              <w:rPr>
                <w:rFonts w:cs="Times New Roman"/>
                <w:sz w:val="24"/>
                <w:szCs w:val="24"/>
              </w:rPr>
              <w:t xml:space="preserve"> cấp tỉnh”</w:t>
            </w:r>
          </w:p>
        </w:tc>
        <w:tc>
          <w:tcPr>
            <w:tcW w:w="4395" w:type="dxa"/>
          </w:tcPr>
          <w:p w14:paraId="19C0AAF3" w14:textId="66B0A59A" w:rsidR="00E327FE" w:rsidRPr="00DC20AB" w:rsidRDefault="000E4367" w:rsidP="00C20C3F">
            <w:pPr>
              <w:jc w:val="both"/>
              <w:rPr>
                <w:rFonts w:cs="Times New Roman"/>
                <w:b/>
                <w:sz w:val="24"/>
                <w:szCs w:val="24"/>
              </w:rPr>
            </w:pPr>
            <w:r w:rsidRPr="00DC20AB">
              <w:rPr>
                <w:rFonts w:cs="Times New Roman"/>
                <w:sz w:val="24"/>
                <w:szCs w:val="24"/>
              </w:rPr>
              <w:t xml:space="preserve">Bộ KH&amp;CN giải trình như sau: sau khi rà soát và tiếp thu ý kiến góp ý, Bộ KH&amp;CN đã bỏ nội dung quy định về thẩm quyền quyết định giá đất cụ </w:t>
            </w:r>
            <w:proofErr w:type="gramStart"/>
            <w:r w:rsidRPr="00DC20AB">
              <w:rPr>
                <w:rFonts w:cs="Times New Roman"/>
                <w:sz w:val="24"/>
                <w:szCs w:val="24"/>
              </w:rPr>
              <w:t>thể,…</w:t>
            </w:r>
            <w:proofErr w:type="gramEnd"/>
            <w:r w:rsidRPr="00DC20AB">
              <w:rPr>
                <w:rFonts w:cs="Times New Roman"/>
                <w:sz w:val="24"/>
                <w:szCs w:val="24"/>
              </w:rPr>
              <w:t xml:space="preserve"> khỏi Dự thảo Nghị định.</w:t>
            </w:r>
          </w:p>
        </w:tc>
      </w:tr>
      <w:tr w:rsidR="00E327FE" w:rsidRPr="00DC20AB" w14:paraId="65F1B7D1" w14:textId="0F6AE2C1" w:rsidTr="00DC20AB">
        <w:tc>
          <w:tcPr>
            <w:tcW w:w="4507" w:type="dxa"/>
            <w:vMerge w:val="restart"/>
          </w:tcPr>
          <w:p w14:paraId="32FAF55B" w14:textId="69443D7C" w:rsidR="00E327FE" w:rsidRPr="00DC20AB" w:rsidRDefault="00E327FE" w:rsidP="00DC20AB">
            <w:pPr>
              <w:jc w:val="both"/>
              <w:outlineLvl w:val="0"/>
              <w:rPr>
                <w:rFonts w:cs="Times New Roman"/>
                <w:sz w:val="24"/>
                <w:szCs w:val="24"/>
              </w:rPr>
            </w:pPr>
            <w:r w:rsidRPr="00DC20AB">
              <w:rPr>
                <w:rFonts w:cs="Times New Roman"/>
                <w:sz w:val="24"/>
                <w:szCs w:val="24"/>
              </w:rPr>
              <w:t>Khoản 2</w:t>
            </w:r>
          </w:p>
          <w:p w14:paraId="5A7CC907" w14:textId="52160CEE" w:rsidR="00E327FE" w:rsidRPr="00DC20AB" w:rsidRDefault="00E327FE" w:rsidP="008D4A8B">
            <w:pPr>
              <w:jc w:val="both"/>
              <w:outlineLvl w:val="0"/>
              <w:rPr>
                <w:rFonts w:cs="Times New Roman"/>
                <w:sz w:val="24"/>
                <w:szCs w:val="24"/>
                <w:lang w:val="vi-VN"/>
              </w:rPr>
            </w:pPr>
            <w:r w:rsidRPr="00DC20AB">
              <w:rPr>
                <w:rFonts w:cs="Times New Roman"/>
                <w:sz w:val="24"/>
                <w:szCs w:val="24"/>
                <w:lang w:val="vi-VN"/>
              </w:rPr>
              <w:t>e) Quản lý môi trường</w:t>
            </w:r>
          </w:p>
          <w:p w14:paraId="00390084" w14:textId="4BF139E9" w:rsidR="00E327FE" w:rsidRPr="00DC20AB" w:rsidRDefault="00E327FE" w:rsidP="008D4A8B">
            <w:pPr>
              <w:jc w:val="both"/>
              <w:outlineLvl w:val="0"/>
              <w:rPr>
                <w:rFonts w:cs="Times New Roman"/>
                <w:sz w:val="24"/>
                <w:szCs w:val="24"/>
                <w:lang w:val="vi-VN"/>
              </w:rPr>
            </w:pPr>
            <w:r w:rsidRPr="00DC20AB">
              <w:rPr>
                <w:rFonts w:cs="Times New Roman"/>
                <w:sz w:val="24"/>
                <w:szCs w:val="24"/>
                <w:lang w:val="vi-VN"/>
              </w:rPr>
              <w:t xml:space="preserve">- Thực hiện các trách nhiệm của Ban quản lý khu </w:t>
            </w:r>
            <w:r w:rsidR="00E46692">
              <w:rPr>
                <w:rFonts w:cs="Times New Roman"/>
                <w:sz w:val="24"/>
                <w:szCs w:val="24"/>
                <w:lang w:val="vi-VN"/>
              </w:rPr>
              <w:t>CNC</w:t>
            </w:r>
            <w:r w:rsidRPr="00DC20AB">
              <w:rPr>
                <w:rFonts w:cs="Times New Roman"/>
                <w:sz w:val="24"/>
                <w:szCs w:val="24"/>
                <w:lang w:val="vi-VN"/>
              </w:rPr>
              <w:t xml:space="preserve"> trong công tác quản lý môi trường khu </w:t>
            </w:r>
            <w:r w:rsidR="00E46692">
              <w:rPr>
                <w:rFonts w:cs="Times New Roman"/>
                <w:sz w:val="24"/>
                <w:szCs w:val="24"/>
                <w:lang w:val="vi-VN"/>
              </w:rPr>
              <w:t>CNC</w:t>
            </w:r>
            <w:r w:rsidRPr="00DC20AB">
              <w:rPr>
                <w:rFonts w:cs="Times New Roman"/>
                <w:sz w:val="24"/>
                <w:szCs w:val="24"/>
                <w:lang w:val="vi-VN"/>
              </w:rPr>
              <w:t xml:space="preserve"> theo quy định của pháp luật về bảo vệ môi trường;</w:t>
            </w:r>
          </w:p>
          <w:p w14:paraId="086C7779" w14:textId="515FB7F8" w:rsidR="00E327FE" w:rsidRPr="00DC20AB" w:rsidRDefault="00E327FE" w:rsidP="008D4A8B">
            <w:pPr>
              <w:jc w:val="both"/>
              <w:outlineLvl w:val="0"/>
              <w:rPr>
                <w:rFonts w:cs="Times New Roman"/>
                <w:sz w:val="24"/>
                <w:szCs w:val="24"/>
                <w:lang w:val="vi-VN"/>
              </w:rPr>
            </w:pPr>
            <w:r w:rsidRPr="00DC20AB">
              <w:rPr>
                <w:rFonts w:cs="Times New Roman"/>
                <w:sz w:val="24"/>
                <w:szCs w:val="24"/>
                <w:lang w:val="vi-VN"/>
              </w:rPr>
              <w:t xml:space="preserve">- Phối hợp với các cơ quan có chức năng trong việc thẩm định báo cáo đánh giá tác động môi trường, xác nhận đăng ký kế hoạch bảo vệ môi trường, giải quyết các tranh chấp về môi trường liên quan đến các hoạt động trong khu </w:t>
            </w:r>
            <w:r w:rsidR="00E46692">
              <w:rPr>
                <w:rFonts w:cs="Times New Roman"/>
                <w:sz w:val="24"/>
                <w:szCs w:val="24"/>
                <w:lang w:val="vi-VN"/>
              </w:rPr>
              <w:t>CNC</w:t>
            </w:r>
            <w:r w:rsidRPr="00DC20AB">
              <w:rPr>
                <w:rFonts w:cs="Times New Roman"/>
                <w:sz w:val="24"/>
                <w:szCs w:val="24"/>
                <w:lang w:val="vi-VN"/>
              </w:rPr>
              <w:t>.</w:t>
            </w:r>
            <w:r w:rsidRPr="00DC20AB">
              <w:rPr>
                <w:rFonts w:cs="Times New Roman"/>
                <w:sz w:val="24"/>
                <w:szCs w:val="24"/>
              </w:rPr>
              <w:tab/>
            </w:r>
          </w:p>
        </w:tc>
        <w:tc>
          <w:tcPr>
            <w:tcW w:w="6520" w:type="dxa"/>
          </w:tcPr>
          <w:p w14:paraId="10F17094" w14:textId="18F0FD18" w:rsidR="00E327FE" w:rsidRPr="00DC20AB" w:rsidRDefault="00E327FE" w:rsidP="008D4A8B">
            <w:pPr>
              <w:jc w:val="both"/>
              <w:rPr>
                <w:rFonts w:cs="Times New Roman"/>
                <w:b/>
                <w:sz w:val="24"/>
                <w:szCs w:val="24"/>
              </w:rPr>
            </w:pPr>
            <w:r w:rsidRPr="00DC20AB">
              <w:rPr>
                <w:rFonts w:cs="Times New Roman"/>
                <w:b/>
                <w:sz w:val="24"/>
                <w:szCs w:val="24"/>
              </w:rPr>
              <w:t>Bộ TNMT</w:t>
            </w:r>
          </w:p>
          <w:p w14:paraId="6E8ACE14" w14:textId="6E76B81B" w:rsidR="00E327FE" w:rsidRPr="00DC20AB" w:rsidRDefault="00E327FE" w:rsidP="008D4A8B">
            <w:pPr>
              <w:jc w:val="both"/>
              <w:rPr>
                <w:rFonts w:cs="Times New Roman"/>
                <w:sz w:val="24"/>
                <w:szCs w:val="24"/>
              </w:rPr>
            </w:pPr>
            <w:r w:rsidRPr="00DC20AB">
              <w:rPr>
                <w:rFonts w:cs="Times New Roman"/>
                <w:sz w:val="24"/>
                <w:szCs w:val="24"/>
              </w:rPr>
              <w:t xml:space="preserve">- Xem xét, bổ sung nội dung phối hợp với các cơ quan quản lý nhà nước trong vấn đề kiểm tra, thanh tra xử lý vi phạm về môi trường trong khu </w:t>
            </w:r>
            <w:r w:rsidR="00E46692">
              <w:rPr>
                <w:rFonts w:cs="Times New Roman"/>
                <w:sz w:val="24"/>
                <w:szCs w:val="24"/>
              </w:rPr>
              <w:t>CNC</w:t>
            </w:r>
            <w:r w:rsidR="008D4A8B">
              <w:rPr>
                <w:rFonts w:cs="Times New Roman"/>
                <w:sz w:val="24"/>
                <w:szCs w:val="24"/>
              </w:rPr>
              <w:t>.</w:t>
            </w:r>
          </w:p>
          <w:p w14:paraId="036BFE92" w14:textId="6D54EF8C" w:rsidR="00E327FE" w:rsidRPr="00DC20AB" w:rsidRDefault="00E327FE" w:rsidP="008D4A8B">
            <w:pPr>
              <w:jc w:val="both"/>
              <w:rPr>
                <w:rFonts w:cs="Times New Roman"/>
                <w:b/>
                <w:sz w:val="24"/>
                <w:szCs w:val="24"/>
              </w:rPr>
            </w:pPr>
            <w:r w:rsidRPr="00DC20AB">
              <w:rPr>
                <w:rFonts w:cs="Times New Roman"/>
                <w:sz w:val="24"/>
                <w:szCs w:val="24"/>
              </w:rPr>
              <w:t>- Bỏ “xác nhận đăng ký kế hoạch bảo vệ môi trường” (Theo quy định tại Luật Bảo vệ môi trường năm 2020, kể từ ngày 01 tháng 01 năm 2022 sẽ không còn thủ tục xác nhận đăng ký kế hoạch bảo vệ môi trường)</w:t>
            </w:r>
            <w:r w:rsidR="008D4A8B">
              <w:rPr>
                <w:rFonts w:cs="Times New Roman"/>
                <w:sz w:val="24"/>
                <w:szCs w:val="24"/>
              </w:rPr>
              <w:t>.</w:t>
            </w:r>
          </w:p>
        </w:tc>
        <w:tc>
          <w:tcPr>
            <w:tcW w:w="4395" w:type="dxa"/>
          </w:tcPr>
          <w:p w14:paraId="1289BB9D" w14:textId="5E7479C5" w:rsidR="00E327FE" w:rsidRPr="00DC20AB" w:rsidRDefault="000E4367" w:rsidP="008D4A8B">
            <w:pPr>
              <w:jc w:val="both"/>
              <w:rPr>
                <w:rFonts w:cs="Times New Roman"/>
                <w:b/>
                <w:sz w:val="24"/>
                <w:szCs w:val="24"/>
              </w:rPr>
            </w:pPr>
            <w:r w:rsidRPr="00DC20AB">
              <w:rPr>
                <w:rFonts w:cs="Times New Roman"/>
                <w:sz w:val="24"/>
                <w:szCs w:val="24"/>
              </w:rPr>
              <w:t>Bộ KH&amp;CN tiếp thu ý kiến góp ý và đã chỉnh sửa, bổ sung quy định tại khoản 10 Điều 36 Dự thảo Nghị định.</w:t>
            </w:r>
          </w:p>
        </w:tc>
      </w:tr>
      <w:tr w:rsidR="00E327FE" w:rsidRPr="00DC20AB" w14:paraId="3A05EFCE" w14:textId="48EF4409" w:rsidTr="00DC20AB">
        <w:tc>
          <w:tcPr>
            <w:tcW w:w="4507" w:type="dxa"/>
            <w:vMerge/>
          </w:tcPr>
          <w:p w14:paraId="4C5219D9" w14:textId="77777777" w:rsidR="00E327FE" w:rsidRPr="00DC20AB" w:rsidRDefault="00E327FE" w:rsidP="00DC20AB">
            <w:pPr>
              <w:ind w:firstLine="61"/>
              <w:jc w:val="both"/>
              <w:outlineLvl w:val="0"/>
              <w:rPr>
                <w:rFonts w:cs="Times New Roman"/>
                <w:sz w:val="24"/>
                <w:szCs w:val="24"/>
              </w:rPr>
            </w:pPr>
          </w:p>
        </w:tc>
        <w:tc>
          <w:tcPr>
            <w:tcW w:w="6520" w:type="dxa"/>
          </w:tcPr>
          <w:p w14:paraId="04B68642" w14:textId="70C8CC4E" w:rsidR="00E327FE" w:rsidRPr="00DC20AB" w:rsidRDefault="00E327FE" w:rsidP="00D27F41">
            <w:pPr>
              <w:rPr>
                <w:rFonts w:cs="Times New Roman"/>
                <w:b/>
                <w:sz w:val="24"/>
                <w:szCs w:val="24"/>
              </w:rPr>
            </w:pPr>
            <w:r w:rsidRPr="00DC20AB">
              <w:rPr>
                <w:rFonts w:cs="Times New Roman"/>
                <w:b/>
                <w:sz w:val="24"/>
                <w:szCs w:val="24"/>
              </w:rPr>
              <w:t>Đà Nẵng</w:t>
            </w:r>
            <w:r w:rsidR="00D27F41">
              <w:rPr>
                <w:rFonts w:cs="Times New Roman"/>
                <w:b/>
                <w:sz w:val="24"/>
                <w:szCs w:val="24"/>
              </w:rPr>
              <w:t xml:space="preserve">: </w:t>
            </w:r>
            <w:r w:rsidRPr="00DC20AB">
              <w:rPr>
                <w:rFonts w:cs="Times New Roman"/>
                <w:sz w:val="24"/>
                <w:szCs w:val="24"/>
              </w:rPr>
              <w:t>Đề nghị bổ sung vào dự thảo quy định Ban Quản lý thực hiện nhiệm vụ thẩm định và phê duyệt báo cáo đánh giá tác động môi trường theo ủy quyền của UBND cấp tỉnh</w:t>
            </w:r>
          </w:p>
        </w:tc>
        <w:tc>
          <w:tcPr>
            <w:tcW w:w="4395" w:type="dxa"/>
          </w:tcPr>
          <w:p w14:paraId="1E11EA7C" w14:textId="6A5D43ED" w:rsidR="00E327FE" w:rsidRPr="00DC20AB" w:rsidRDefault="00247A5D" w:rsidP="00DC20AB">
            <w:pPr>
              <w:rPr>
                <w:rFonts w:cs="Times New Roman"/>
                <w:b/>
                <w:sz w:val="24"/>
                <w:szCs w:val="24"/>
              </w:rPr>
            </w:pPr>
            <w:r w:rsidRPr="00DC20AB">
              <w:rPr>
                <w:rFonts w:cs="Times New Roman"/>
                <w:sz w:val="24"/>
                <w:szCs w:val="24"/>
              </w:rPr>
              <w:t>Bộ KH&amp;CN không tiếp thu và giải trình như sau: các nội dung liên quan đến thẩm định và phê duyệt báo cáo đánh giá tác động môi trường đã được quy định tại Điêu 51 Luật Bảo vệ môi trường: “</w:t>
            </w:r>
            <w:r w:rsidRPr="00DC20AB">
              <w:rPr>
                <w:rFonts w:cs="Times New Roman"/>
                <w:i/>
                <w:sz w:val="24"/>
                <w:szCs w:val="24"/>
              </w:rPr>
              <w:t>phối hợp với cơ quan quản lý nhà nước về bảo vệ môi trường trên địa bàn thẩm định báo cáo đánh giá tác động môi trường”</w:t>
            </w:r>
            <w:r w:rsidR="008D4A8B">
              <w:rPr>
                <w:rFonts w:cs="Times New Roman"/>
                <w:sz w:val="24"/>
                <w:szCs w:val="24"/>
              </w:rPr>
              <w:t>.</w:t>
            </w:r>
          </w:p>
        </w:tc>
      </w:tr>
      <w:tr w:rsidR="00E327FE" w:rsidRPr="00DC20AB" w14:paraId="78DDBE62" w14:textId="305D4906" w:rsidTr="00DC20AB">
        <w:tc>
          <w:tcPr>
            <w:tcW w:w="4507" w:type="dxa"/>
          </w:tcPr>
          <w:p w14:paraId="498E69A6" w14:textId="77777777" w:rsidR="00E327FE" w:rsidRPr="00DC20AB" w:rsidRDefault="00E327FE" w:rsidP="00DC20AB">
            <w:pPr>
              <w:rPr>
                <w:rFonts w:cs="Times New Roman"/>
                <w:color w:val="000000"/>
                <w:sz w:val="24"/>
                <w:szCs w:val="24"/>
              </w:rPr>
            </w:pPr>
            <w:r w:rsidRPr="00DC20AB">
              <w:rPr>
                <w:rFonts w:cs="Times New Roman"/>
                <w:color w:val="000000"/>
                <w:sz w:val="24"/>
                <w:szCs w:val="24"/>
              </w:rPr>
              <w:t>Khoản 2</w:t>
            </w:r>
          </w:p>
          <w:p w14:paraId="2A3334D9" w14:textId="77777777" w:rsidR="00E327FE" w:rsidRPr="00DC20AB" w:rsidRDefault="00E327FE" w:rsidP="00DC20AB">
            <w:pPr>
              <w:jc w:val="both"/>
              <w:outlineLvl w:val="0"/>
              <w:rPr>
                <w:rFonts w:cs="Times New Roman"/>
                <w:color w:val="000000"/>
                <w:sz w:val="24"/>
                <w:szCs w:val="24"/>
              </w:rPr>
            </w:pPr>
            <w:r w:rsidRPr="00DC20AB">
              <w:rPr>
                <w:rFonts w:cs="Times New Roman"/>
                <w:color w:val="000000"/>
                <w:sz w:val="24"/>
                <w:szCs w:val="24"/>
              </w:rPr>
              <w:t>h) Quản lý hợp tác quốc tế và xúc tiến đầu tư</w:t>
            </w:r>
          </w:p>
          <w:p w14:paraId="097F3064" w14:textId="01B56612" w:rsidR="00E327FE" w:rsidRPr="00DC20AB" w:rsidRDefault="00E327FE" w:rsidP="00DC20AB">
            <w:pPr>
              <w:jc w:val="both"/>
              <w:outlineLvl w:val="0"/>
              <w:rPr>
                <w:rFonts w:cs="Times New Roman"/>
                <w:color w:val="000000"/>
                <w:sz w:val="24"/>
                <w:szCs w:val="24"/>
              </w:rPr>
            </w:pPr>
            <w:r w:rsidRPr="00DC20AB">
              <w:rPr>
                <w:rFonts w:cs="Times New Roman"/>
                <w:color w:val="000000"/>
                <w:sz w:val="24"/>
                <w:szCs w:val="24"/>
              </w:rPr>
              <w:lastRenderedPageBreak/>
              <w:t xml:space="preserve">- Xây dựng và trình Cơ quan chủ quản khu </w:t>
            </w:r>
            <w:r w:rsidR="00E46692">
              <w:rPr>
                <w:rFonts w:cs="Times New Roman"/>
                <w:color w:val="000000"/>
                <w:sz w:val="24"/>
                <w:szCs w:val="24"/>
              </w:rPr>
              <w:t>CNC</w:t>
            </w:r>
            <w:r w:rsidRPr="00DC20AB">
              <w:rPr>
                <w:rFonts w:cs="Times New Roman"/>
                <w:color w:val="000000"/>
                <w:sz w:val="24"/>
                <w:szCs w:val="24"/>
              </w:rPr>
              <w:t xml:space="preserve"> công bố Danh mục dự án kêu gọi đầu tư vào khu </w:t>
            </w:r>
            <w:r w:rsidR="00E46692">
              <w:rPr>
                <w:rFonts w:cs="Times New Roman"/>
                <w:color w:val="000000"/>
                <w:sz w:val="24"/>
                <w:szCs w:val="24"/>
              </w:rPr>
              <w:t>CNC</w:t>
            </w:r>
            <w:r w:rsidRPr="00DC20AB">
              <w:rPr>
                <w:rFonts w:cs="Times New Roman"/>
                <w:color w:val="000000"/>
                <w:sz w:val="24"/>
                <w:szCs w:val="24"/>
              </w:rPr>
              <w:t xml:space="preserve"> trong từng thời kỳ;</w:t>
            </w:r>
          </w:p>
          <w:p w14:paraId="6F7031B6" w14:textId="33406C4D" w:rsidR="00E327FE" w:rsidRPr="00DC20AB" w:rsidRDefault="00E327FE" w:rsidP="00DC20AB">
            <w:pPr>
              <w:jc w:val="both"/>
              <w:outlineLvl w:val="0"/>
              <w:rPr>
                <w:rFonts w:cs="Times New Roman"/>
                <w:color w:val="000000"/>
                <w:sz w:val="24"/>
                <w:szCs w:val="24"/>
              </w:rPr>
            </w:pPr>
            <w:r w:rsidRPr="00DC20AB">
              <w:rPr>
                <w:rFonts w:cs="Times New Roman"/>
                <w:color w:val="000000"/>
                <w:sz w:val="24"/>
                <w:szCs w:val="24"/>
              </w:rPr>
              <w:t xml:space="preserve">- Xây dựng và duy trì quan hệ hợp tác với các tổ chức </w:t>
            </w:r>
            <w:r w:rsidR="00E46692">
              <w:rPr>
                <w:rFonts w:cs="Times New Roman"/>
                <w:color w:val="000000"/>
                <w:sz w:val="24"/>
                <w:szCs w:val="24"/>
              </w:rPr>
              <w:t>KH&amp;CN</w:t>
            </w:r>
            <w:r w:rsidRPr="00DC20AB">
              <w:rPr>
                <w:rFonts w:cs="Times New Roman"/>
                <w:color w:val="000000"/>
                <w:sz w:val="24"/>
                <w:szCs w:val="24"/>
              </w:rPr>
              <w:t xml:space="preserve">, các khu </w:t>
            </w:r>
            <w:r w:rsidR="00E46692">
              <w:rPr>
                <w:rFonts w:cs="Times New Roman"/>
                <w:color w:val="000000"/>
                <w:sz w:val="24"/>
                <w:szCs w:val="24"/>
              </w:rPr>
              <w:t>CNC</w:t>
            </w:r>
            <w:r w:rsidRPr="00DC20AB">
              <w:rPr>
                <w:rFonts w:cs="Times New Roman"/>
                <w:color w:val="000000"/>
                <w:sz w:val="24"/>
                <w:szCs w:val="24"/>
              </w:rPr>
              <w:t xml:space="preserve">, các Hiệp hội, các khu khoa học nước ngoài; xây dựng kế hoạch hợp tác, liên kết với các tổ chức, cá nhân nước ngoài trong các lĩnh vực có liên quan để thúc đẩy phát triển và quản lý, khai thác khu </w:t>
            </w:r>
            <w:r w:rsidR="00E46692">
              <w:rPr>
                <w:rFonts w:cs="Times New Roman"/>
                <w:color w:val="000000"/>
                <w:sz w:val="24"/>
                <w:szCs w:val="24"/>
              </w:rPr>
              <w:t>CNC</w:t>
            </w:r>
            <w:r w:rsidRPr="00DC20AB">
              <w:rPr>
                <w:rFonts w:cs="Times New Roman"/>
                <w:color w:val="000000"/>
                <w:sz w:val="24"/>
                <w:szCs w:val="24"/>
              </w:rPr>
              <w:t xml:space="preserve"> theo quy định của pháp luật;</w:t>
            </w:r>
          </w:p>
          <w:p w14:paraId="3E2FF499" w14:textId="56D1AF9F" w:rsidR="00E327FE" w:rsidRPr="00DC20AB" w:rsidRDefault="00E327FE" w:rsidP="00DC20AB">
            <w:pPr>
              <w:jc w:val="both"/>
              <w:outlineLvl w:val="0"/>
              <w:rPr>
                <w:rFonts w:cs="Times New Roman"/>
                <w:color w:val="000000"/>
                <w:sz w:val="24"/>
                <w:szCs w:val="24"/>
              </w:rPr>
            </w:pPr>
            <w:r w:rsidRPr="00DC20AB">
              <w:rPr>
                <w:rFonts w:cs="Times New Roman"/>
                <w:color w:val="000000"/>
                <w:sz w:val="24"/>
                <w:szCs w:val="24"/>
              </w:rPr>
              <w:t xml:space="preserve">- Huy động các nguồn lực xã hội từ tài trợ của các tổ chức, hiệp hội, doanh nghiệp và nhà đầu tư để thực hiện hoạt động xúc tiến đầu tư; được thuê tư vấn nước ngoài thực hiện dịch vụ tư vấn xúc tiến đầu tư, tư vấn chiến lược về đầu tư, xây dựng và phát triển khu </w:t>
            </w:r>
            <w:r w:rsidR="00E46692">
              <w:rPr>
                <w:rFonts w:cs="Times New Roman"/>
                <w:color w:val="000000"/>
                <w:sz w:val="24"/>
                <w:szCs w:val="24"/>
              </w:rPr>
              <w:t>CNC</w:t>
            </w:r>
            <w:r w:rsidRPr="00DC20AB">
              <w:rPr>
                <w:rFonts w:cs="Times New Roman"/>
                <w:color w:val="000000"/>
                <w:sz w:val="24"/>
                <w:szCs w:val="24"/>
              </w:rPr>
              <w:t xml:space="preserve"> theo quy định của pháp luật;</w:t>
            </w:r>
          </w:p>
          <w:p w14:paraId="78966F52" w14:textId="02CB6927" w:rsidR="00E327FE" w:rsidRPr="00DC20AB" w:rsidRDefault="00E327FE" w:rsidP="006C75F3">
            <w:pPr>
              <w:jc w:val="both"/>
              <w:rPr>
                <w:rFonts w:cs="Times New Roman"/>
                <w:color w:val="000000"/>
                <w:sz w:val="24"/>
                <w:szCs w:val="24"/>
              </w:rPr>
            </w:pPr>
            <w:r w:rsidRPr="00DC20AB">
              <w:rPr>
                <w:rFonts w:cs="Times New Roman"/>
                <w:color w:val="000000"/>
                <w:sz w:val="24"/>
                <w:szCs w:val="24"/>
              </w:rPr>
              <w:t xml:space="preserve">- Phối hợp với các bộ, ngành, </w:t>
            </w:r>
            <w:r w:rsidR="000F7879">
              <w:rPr>
                <w:rFonts w:cs="Times New Roman"/>
                <w:color w:val="000000"/>
                <w:sz w:val="24"/>
                <w:szCs w:val="24"/>
              </w:rPr>
              <w:t>UBND</w:t>
            </w:r>
            <w:r w:rsidRPr="00DC20AB">
              <w:rPr>
                <w:rFonts w:cs="Times New Roman"/>
                <w:color w:val="000000"/>
                <w:sz w:val="24"/>
                <w:szCs w:val="24"/>
              </w:rPr>
              <w:t xml:space="preserve"> cấp tỉnh xây dựng và tổ chức thực hiện chương trình, kế hoạch quốc gia về xúc tiến đầu tư vào khu </w:t>
            </w:r>
            <w:r w:rsidR="00E46692">
              <w:rPr>
                <w:rFonts w:cs="Times New Roman"/>
                <w:color w:val="000000"/>
                <w:sz w:val="24"/>
                <w:szCs w:val="24"/>
              </w:rPr>
              <w:t>CNC</w:t>
            </w:r>
            <w:r w:rsidRPr="00DC20AB">
              <w:rPr>
                <w:rFonts w:cs="Times New Roman"/>
                <w:color w:val="000000"/>
                <w:sz w:val="24"/>
                <w:szCs w:val="24"/>
              </w:rPr>
              <w:t xml:space="preserve"> trong từng thời kỳ.</w:t>
            </w:r>
          </w:p>
        </w:tc>
        <w:tc>
          <w:tcPr>
            <w:tcW w:w="6520" w:type="dxa"/>
          </w:tcPr>
          <w:p w14:paraId="43AD2992" w14:textId="1287AF13" w:rsidR="00E327FE" w:rsidRPr="003C614A" w:rsidRDefault="006B7108" w:rsidP="003C614A">
            <w:pPr>
              <w:jc w:val="both"/>
              <w:rPr>
                <w:rFonts w:cs="Times New Roman"/>
                <w:b/>
                <w:sz w:val="24"/>
                <w:szCs w:val="24"/>
              </w:rPr>
            </w:pPr>
            <w:r w:rsidRPr="00DC20AB">
              <w:rPr>
                <w:rFonts w:cs="Times New Roman"/>
                <w:b/>
                <w:sz w:val="24"/>
                <w:szCs w:val="24"/>
              </w:rPr>
              <w:lastRenderedPageBreak/>
              <w:t xml:space="preserve">BQL Khu CNC </w:t>
            </w:r>
            <w:r w:rsidR="00E327FE" w:rsidRPr="00DC20AB">
              <w:rPr>
                <w:rFonts w:cs="Times New Roman"/>
                <w:b/>
                <w:sz w:val="24"/>
                <w:szCs w:val="24"/>
              </w:rPr>
              <w:t>TP Hồ Chí Minh</w:t>
            </w:r>
            <w:r w:rsidR="003C614A">
              <w:rPr>
                <w:rFonts w:cs="Times New Roman"/>
                <w:b/>
                <w:sz w:val="24"/>
                <w:szCs w:val="24"/>
              </w:rPr>
              <w:t xml:space="preserve">: </w:t>
            </w:r>
            <w:r w:rsidR="00E327FE" w:rsidRPr="00DC20AB">
              <w:rPr>
                <w:rFonts w:eastAsia="Arial" w:cs="Times New Roman"/>
                <w:sz w:val="24"/>
                <w:szCs w:val="24"/>
              </w:rPr>
              <w:t>Tách Quản lý hợp tác quốc tế và Xúc tiến đầu tư thành 02 mục riêng vì phụ thuộc vào cơ cấu tổ chức của từng Ban Quản lý</w:t>
            </w:r>
            <w:r w:rsidR="008D4A8B">
              <w:rPr>
                <w:rFonts w:eastAsia="Arial" w:cs="Times New Roman"/>
                <w:sz w:val="24"/>
                <w:szCs w:val="24"/>
              </w:rPr>
              <w:t>.</w:t>
            </w:r>
          </w:p>
        </w:tc>
        <w:tc>
          <w:tcPr>
            <w:tcW w:w="4395" w:type="dxa"/>
          </w:tcPr>
          <w:p w14:paraId="05C74AF1" w14:textId="330FE53F" w:rsidR="00E327FE" w:rsidRPr="00DC20AB" w:rsidRDefault="00247A5D" w:rsidP="008D4A8B">
            <w:pPr>
              <w:jc w:val="both"/>
              <w:rPr>
                <w:rFonts w:cs="Times New Roman"/>
                <w:b/>
                <w:sz w:val="24"/>
                <w:szCs w:val="24"/>
              </w:rPr>
            </w:pPr>
            <w:r w:rsidRPr="00DC20AB">
              <w:rPr>
                <w:rFonts w:cs="Times New Roman"/>
                <w:sz w:val="24"/>
                <w:szCs w:val="24"/>
              </w:rPr>
              <w:t xml:space="preserve">Bộ KH&amp;CN giải trình như sau: </w:t>
            </w:r>
            <w:r w:rsidR="00636265" w:rsidRPr="00DC20AB">
              <w:rPr>
                <w:rFonts w:cs="Times New Roman"/>
                <w:sz w:val="24"/>
                <w:szCs w:val="24"/>
              </w:rPr>
              <w:t xml:space="preserve">sau khi rà soát, Bộ KH&amp;CN tách các nội dung quy định tại điểm h thành các nội dung về hợp </w:t>
            </w:r>
            <w:r w:rsidR="00636265" w:rsidRPr="00DC20AB">
              <w:rPr>
                <w:rFonts w:cs="Times New Roman"/>
                <w:sz w:val="24"/>
                <w:szCs w:val="24"/>
              </w:rPr>
              <w:lastRenderedPageBreak/>
              <w:t>tác, hội nhập quốc tế về KH&amp;CN tại khoản 9 Điều 36 và hoạt động xúc tiến đầu tư tại khoản 8 Điều 36 Dự thảo Nghị định</w:t>
            </w:r>
            <w:r w:rsidR="008D4A8B">
              <w:rPr>
                <w:rFonts w:cs="Times New Roman"/>
                <w:sz w:val="24"/>
                <w:szCs w:val="24"/>
              </w:rPr>
              <w:t>.</w:t>
            </w:r>
          </w:p>
        </w:tc>
      </w:tr>
      <w:tr w:rsidR="00E327FE" w:rsidRPr="00DC20AB" w14:paraId="617D0FD5" w14:textId="4992B845" w:rsidTr="00DC20AB">
        <w:tc>
          <w:tcPr>
            <w:tcW w:w="4507" w:type="dxa"/>
          </w:tcPr>
          <w:p w14:paraId="0CFC5FE7" w14:textId="77777777" w:rsidR="00E327FE" w:rsidRPr="00DC20AB" w:rsidRDefault="00E327FE" w:rsidP="00DC20AB">
            <w:pPr>
              <w:rPr>
                <w:rFonts w:cs="Times New Roman"/>
                <w:sz w:val="24"/>
                <w:szCs w:val="24"/>
                <w:lang w:val="vi-VN"/>
              </w:rPr>
            </w:pPr>
            <w:r w:rsidRPr="00DC20AB">
              <w:rPr>
                <w:rFonts w:cs="Times New Roman"/>
                <w:sz w:val="24"/>
                <w:szCs w:val="24"/>
                <w:lang w:val="vi-VN"/>
              </w:rPr>
              <w:lastRenderedPageBreak/>
              <w:t>Khoản 2</w:t>
            </w:r>
          </w:p>
          <w:p w14:paraId="726DD7FF" w14:textId="77777777"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i) Quản lý đầu tư</w:t>
            </w:r>
          </w:p>
          <w:p w14:paraId="7B044759" w14:textId="77777777"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Thực hiện thẩm quyền của cơ quan đăng ký đầu tư theo quy định của pháp luật về đầu tư, bao gồm:</w:t>
            </w:r>
          </w:p>
          <w:p w14:paraId="6E3208F5" w14:textId="54D1FC1A"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xml:space="preserve">- Tổ chức lựa chọn nhà đầu tư thực hiện dự án theo quy chế lựa chọn nhà đầu tư do thủ trưởng Ban quản lý khu </w:t>
            </w:r>
            <w:r w:rsidR="00E46692">
              <w:rPr>
                <w:rFonts w:cs="Times New Roman"/>
                <w:sz w:val="24"/>
                <w:szCs w:val="24"/>
                <w:lang w:val="vi-VN"/>
              </w:rPr>
              <w:t>CNC</w:t>
            </w:r>
            <w:r w:rsidRPr="00DC20AB">
              <w:rPr>
                <w:rFonts w:cs="Times New Roman"/>
                <w:sz w:val="24"/>
                <w:szCs w:val="24"/>
                <w:lang w:val="vi-VN"/>
              </w:rPr>
              <w:t xml:space="preserve"> ban hành trên cơ sở lựa chọn áp dụng các điều, khoản của pháp luật về đấu thầu và pháp luật khác có liên quan;</w:t>
            </w:r>
          </w:p>
          <w:p w14:paraId="108E80F0" w14:textId="77777777"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xml:space="preserve">- Cấp, cấp lại, điều chỉnh, đổi, hiệu đính, thu hồi Văn bản chấp thuận chủ trương đầu tư, </w:t>
            </w:r>
            <w:r w:rsidRPr="00DC20AB">
              <w:rPr>
                <w:rFonts w:cs="Times New Roman"/>
                <w:sz w:val="24"/>
                <w:szCs w:val="24"/>
                <w:lang w:val="vi-VN"/>
              </w:rPr>
              <w:lastRenderedPageBreak/>
              <w:t>Giấy chứng nhận đăng ký đầu tư đối với các dự án thuộc thẩm quyền theo quy định của pháp luật về đầu tư;</w:t>
            </w:r>
          </w:p>
          <w:p w14:paraId="45F53A40" w14:textId="77777777"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Thỏa thuận bảo đảm nghĩa vụ thực hiện dự án đầu tư với Nhà đầu tư theo quy định của pháp luật về đầu tư;</w:t>
            </w:r>
          </w:p>
          <w:p w14:paraId="6BC87287" w14:textId="77777777"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Quyết định ngừng hoạt động của dự án; Quyết định chấm dứt hoặc chấm dứt một phần hoạt động của dự án theo quy định của pháp luật về đầu tư;</w:t>
            </w:r>
          </w:p>
          <w:p w14:paraId="03DE979D" w14:textId="11E7B062"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xml:space="preserve">- Quyết định cấp Giấy chứng nhận đăng ký hoạt động văn phòng điều hành cho nhà đầu tư nước ngoài trong Hợp đồng hợp tác kinh doanh (BCC); Quyết định thu hồi Giấy chứng nhận đăng ký hoạt động văn phòng điều hành của nhà đầu tư nước ngoài trong hợp đồng BCC tại khu </w:t>
            </w:r>
            <w:r w:rsidR="00E46692">
              <w:rPr>
                <w:rFonts w:cs="Times New Roman"/>
                <w:sz w:val="24"/>
                <w:szCs w:val="24"/>
                <w:lang w:val="vi-VN"/>
              </w:rPr>
              <w:t>CNC</w:t>
            </w:r>
            <w:r w:rsidRPr="00DC20AB">
              <w:rPr>
                <w:rFonts w:cs="Times New Roman"/>
                <w:sz w:val="24"/>
                <w:szCs w:val="24"/>
                <w:lang w:val="vi-VN"/>
              </w:rPr>
              <w:t xml:space="preserve"> theo quy định của pháp luật về đầu tư;</w:t>
            </w:r>
          </w:p>
          <w:p w14:paraId="0D6B0B2D" w14:textId="70B07662" w:rsidR="00E327FE" w:rsidRPr="00DC20AB" w:rsidRDefault="00E327FE" w:rsidP="00DC20AB">
            <w:pPr>
              <w:jc w:val="both"/>
              <w:outlineLvl w:val="0"/>
              <w:rPr>
                <w:rFonts w:cs="Times New Roman"/>
                <w:sz w:val="24"/>
                <w:szCs w:val="24"/>
                <w:lang w:val="vi-VN"/>
              </w:rPr>
            </w:pPr>
            <w:r w:rsidRPr="00DC20AB">
              <w:rPr>
                <w:rFonts w:cs="Times New Roman"/>
                <w:sz w:val="24"/>
                <w:szCs w:val="24"/>
                <w:lang w:val="vi-VN"/>
              </w:rPr>
              <w:t xml:space="preserve">- Theo dõi, giám sát và đánh giá việc triển khai dự án tại khu </w:t>
            </w:r>
            <w:r w:rsidR="00E46692">
              <w:rPr>
                <w:rFonts w:cs="Times New Roman"/>
                <w:sz w:val="24"/>
                <w:szCs w:val="24"/>
                <w:lang w:val="vi-VN"/>
              </w:rPr>
              <w:t>CNC</w:t>
            </w:r>
            <w:r w:rsidRPr="00DC20AB">
              <w:rPr>
                <w:rFonts w:cs="Times New Roman"/>
                <w:sz w:val="24"/>
                <w:szCs w:val="24"/>
                <w:lang w:val="vi-VN"/>
              </w:rPr>
              <w:t xml:space="preserve"> thuộc thẩm quyền; hỗ trợ nhà đầu tư giải quyết các khó khăn, vướng mắc trong việc triển khai dự án (nếu có);</w:t>
            </w:r>
          </w:p>
          <w:p w14:paraId="7D2E2098" w14:textId="499549D5" w:rsidR="00E327FE" w:rsidRPr="00E52FB3" w:rsidRDefault="00E327FE" w:rsidP="00E52FB3">
            <w:pPr>
              <w:jc w:val="both"/>
              <w:rPr>
                <w:rFonts w:cs="Times New Roman"/>
                <w:sz w:val="24"/>
                <w:szCs w:val="24"/>
                <w:lang w:val="en-GB"/>
              </w:rPr>
            </w:pPr>
            <w:r w:rsidRPr="00DC20AB">
              <w:rPr>
                <w:rFonts w:cs="Times New Roman"/>
                <w:sz w:val="24"/>
                <w:szCs w:val="24"/>
                <w:lang w:val="vi-VN"/>
              </w:rPr>
              <w:t xml:space="preserve">- Các thẩm quyền khác cơ quan đăng ký đầu tư được phân cấp thực hiện tại khu </w:t>
            </w:r>
            <w:r w:rsidR="00E46692">
              <w:rPr>
                <w:rFonts w:cs="Times New Roman"/>
                <w:sz w:val="24"/>
                <w:szCs w:val="24"/>
                <w:lang w:val="vi-VN"/>
              </w:rPr>
              <w:t>CNC</w:t>
            </w:r>
            <w:r w:rsidRPr="00DC20AB">
              <w:rPr>
                <w:rFonts w:cs="Times New Roman"/>
                <w:sz w:val="24"/>
                <w:szCs w:val="24"/>
                <w:lang w:val="vi-VN"/>
              </w:rPr>
              <w:t xml:space="preserve"> theo quy định của pháp luật về đầu tư</w:t>
            </w:r>
            <w:r w:rsidR="00E52FB3">
              <w:rPr>
                <w:rFonts w:cs="Times New Roman"/>
                <w:sz w:val="24"/>
                <w:szCs w:val="24"/>
                <w:lang w:val="en-GB"/>
              </w:rPr>
              <w:t>.</w:t>
            </w:r>
          </w:p>
        </w:tc>
        <w:tc>
          <w:tcPr>
            <w:tcW w:w="6520" w:type="dxa"/>
          </w:tcPr>
          <w:p w14:paraId="6DA56279" w14:textId="1D84AE32" w:rsidR="00E327FE" w:rsidRPr="00AA2576" w:rsidRDefault="006B7108" w:rsidP="00AA2576">
            <w:pPr>
              <w:jc w:val="both"/>
              <w:rPr>
                <w:rFonts w:cs="Times New Roman"/>
                <w:sz w:val="24"/>
                <w:szCs w:val="24"/>
                <w:lang w:val="en-GB"/>
              </w:rPr>
            </w:pPr>
            <w:r w:rsidRPr="00DC20AB">
              <w:rPr>
                <w:rFonts w:cs="Times New Roman"/>
                <w:b/>
                <w:sz w:val="24"/>
                <w:szCs w:val="24"/>
              </w:rPr>
              <w:lastRenderedPageBreak/>
              <w:t xml:space="preserve">BQL Khu CNC </w:t>
            </w:r>
            <w:r w:rsidR="00E327FE" w:rsidRPr="00DC20AB">
              <w:rPr>
                <w:rFonts w:cs="Times New Roman"/>
                <w:b/>
                <w:sz w:val="24"/>
                <w:szCs w:val="24"/>
              </w:rPr>
              <w:t>TP Hồ Chí Minh</w:t>
            </w:r>
            <w:r w:rsidR="00AA2576">
              <w:rPr>
                <w:rFonts w:cs="Times New Roman"/>
                <w:b/>
                <w:sz w:val="24"/>
                <w:szCs w:val="24"/>
              </w:rPr>
              <w:t xml:space="preserve">: </w:t>
            </w:r>
            <w:r w:rsidR="00E327FE" w:rsidRPr="00DC20AB">
              <w:rPr>
                <w:rFonts w:cs="Times New Roman"/>
                <w:sz w:val="24"/>
                <w:szCs w:val="24"/>
              </w:rPr>
              <w:t>Kiến nghị bổ sung t</w:t>
            </w:r>
            <w:r w:rsidR="00E327FE" w:rsidRPr="00DC20AB">
              <w:rPr>
                <w:rFonts w:cs="Times New Roman"/>
                <w:sz w:val="24"/>
                <w:szCs w:val="24"/>
                <w:lang w:val="vi-VN"/>
              </w:rPr>
              <w:t xml:space="preserve">ại gạch đầu dòng thứ nhất: </w:t>
            </w:r>
            <w:r w:rsidR="00E327FE" w:rsidRPr="00DC20AB">
              <w:rPr>
                <w:rFonts w:cs="Times New Roman"/>
                <w:color w:val="000000"/>
                <w:sz w:val="24"/>
                <w:szCs w:val="24"/>
                <w:lang w:val="vi-VN"/>
              </w:rPr>
              <w:t>“</w:t>
            </w:r>
            <w:r w:rsidR="00E327FE" w:rsidRPr="00DC20AB">
              <w:rPr>
                <w:rFonts w:cs="Times New Roman"/>
                <w:i/>
                <w:iCs/>
                <w:color w:val="000000"/>
                <w:sz w:val="24"/>
                <w:szCs w:val="24"/>
              </w:rPr>
              <w:t xml:space="preserve">Tổ chức lựa chọn nhà đầu tư thực hiện dự án theo quy chế lựa chọn nhà đầu tư do Trưởng Ban quản lý </w:t>
            </w:r>
            <w:r w:rsidR="00E327FE" w:rsidRPr="00DC20AB">
              <w:rPr>
                <w:rFonts w:cs="Times New Roman"/>
                <w:sz w:val="24"/>
                <w:szCs w:val="24"/>
              </w:rPr>
              <w:t>K</w:t>
            </w:r>
            <w:r w:rsidR="00E327FE" w:rsidRPr="00DC20AB">
              <w:rPr>
                <w:rFonts w:cs="Times New Roman"/>
                <w:sz w:val="24"/>
                <w:szCs w:val="24"/>
                <w:lang w:val="vi-VN"/>
              </w:rPr>
              <w:t xml:space="preserve">hu </w:t>
            </w:r>
            <w:r w:rsidR="00E46692">
              <w:rPr>
                <w:rFonts w:cs="Times New Roman"/>
                <w:sz w:val="24"/>
                <w:szCs w:val="24"/>
              </w:rPr>
              <w:t>CNC</w:t>
            </w:r>
            <w:r w:rsidR="00E327FE" w:rsidRPr="00DC20AB">
              <w:rPr>
                <w:rFonts w:cs="Times New Roman"/>
                <w:i/>
                <w:iCs/>
                <w:sz w:val="24"/>
                <w:szCs w:val="24"/>
                <w:lang w:val="vi-VN"/>
              </w:rPr>
              <w:t xml:space="preserve"> </w:t>
            </w:r>
            <w:r w:rsidR="00E327FE" w:rsidRPr="00DC20AB">
              <w:rPr>
                <w:rFonts w:cs="Times New Roman"/>
                <w:i/>
                <w:iCs/>
                <w:color w:val="000000"/>
                <w:sz w:val="24"/>
                <w:szCs w:val="24"/>
              </w:rPr>
              <w:t xml:space="preserve">ban hành trên cơ sở lựa chọn áp dụng các điều, khoản của pháp luật về đấu thầu và pháp luật khác có liên quan. </w:t>
            </w:r>
            <w:r w:rsidR="00E327FE" w:rsidRPr="00DC20AB">
              <w:rPr>
                <w:rFonts w:cs="Times New Roman"/>
                <w:i/>
                <w:iCs/>
                <w:color w:val="000000"/>
                <w:sz w:val="24"/>
                <w:szCs w:val="24"/>
                <w:u w:val="single"/>
              </w:rPr>
              <w:t xml:space="preserve">Nhà đầu tư được lựa chọn thực hiện thủ tục chấp thuận nhà đầu tư theo quy định tại điểm d khoản 7 Điều 29 Nghị định quy định chi tiết và hướng dẫn thi hành Luật Đầu tư 2021, được Ban Quản lý </w:t>
            </w:r>
            <w:r w:rsidR="00E327FE" w:rsidRPr="00DC20AB">
              <w:rPr>
                <w:rFonts w:cs="Times New Roman"/>
                <w:sz w:val="24"/>
                <w:szCs w:val="24"/>
              </w:rPr>
              <w:t>K</w:t>
            </w:r>
            <w:r w:rsidR="00E327FE" w:rsidRPr="00DC20AB">
              <w:rPr>
                <w:rFonts w:cs="Times New Roman"/>
                <w:sz w:val="24"/>
                <w:szCs w:val="24"/>
                <w:lang w:val="vi-VN"/>
              </w:rPr>
              <w:t xml:space="preserve">hu </w:t>
            </w:r>
            <w:r w:rsidR="00E46692">
              <w:rPr>
                <w:rFonts w:cs="Times New Roman"/>
                <w:sz w:val="24"/>
                <w:szCs w:val="24"/>
              </w:rPr>
              <w:t>CNC</w:t>
            </w:r>
            <w:r w:rsidR="00E327FE" w:rsidRPr="00DC20AB">
              <w:rPr>
                <w:rFonts w:cs="Times New Roman"/>
                <w:i/>
                <w:iCs/>
                <w:sz w:val="24"/>
                <w:szCs w:val="24"/>
                <w:lang w:val="vi-VN"/>
              </w:rPr>
              <w:t xml:space="preserve"> </w:t>
            </w:r>
            <w:r w:rsidR="00E327FE" w:rsidRPr="00DC20AB">
              <w:rPr>
                <w:rFonts w:cs="Times New Roman"/>
                <w:i/>
                <w:iCs/>
                <w:color w:val="000000"/>
                <w:sz w:val="24"/>
                <w:szCs w:val="24"/>
                <w:u w:val="single"/>
              </w:rPr>
              <w:t>giao đất, cho thuê đất theo quy định của pháp luật về đất đai và triển khai dự án theo quy định tại Quyết định chấp thuận chủ trương đầu tư, Quyết định chấp thuận nhà đầu tư</w:t>
            </w:r>
            <w:r w:rsidR="00E327FE" w:rsidRPr="00DC20AB">
              <w:rPr>
                <w:rFonts w:cs="Times New Roman"/>
                <w:color w:val="000000"/>
                <w:sz w:val="24"/>
                <w:szCs w:val="24"/>
                <w:u w:val="single"/>
                <w:lang w:val="vi-VN"/>
              </w:rPr>
              <w:t>.</w:t>
            </w:r>
            <w:r w:rsidR="00E327FE" w:rsidRPr="00DC20AB">
              <w:rPr>
                <w:rFonts w:cs="Times New Roman"/>
                <w:color w:val="000000"/>
                <w:sz w:val="24"/>
                <w:szCs w:val="24"/>
                <w:lang w:val="vi-VN"/>
              </w:rPr>
              <w:t>”</w:t>
            </w:r>
            <w:r w:rsidR="00E327FE" w:rsidRPr="00DC20AB">
              <w:rPr>
                <w:rFonts w:cs="Times New Roman"/>
                <w:color w:val="000000"/>
                <w:sz w:val="24"/>
                <w:szCs w:val="24"/>
              </w:rPr>
              <w:t>.</w:t>
            </w:r>
            <w:r w:rsidR="00E327FE" w:rsidRPr="00DC20AB">
              <w:rPr>
                <w:rFonts w:cs="Times New Roman"/>
                <w:sz w:val="24"/>
                <w:szCs w:val="24"/>
              </w:rPr>
              <w:t xml:space="preserve"> Lý do: </w:t>
            </w:r>
            <w:r w:rsidR="00E327FE" w:rsidRPr="00DC20AB">
              <w:rPr>
                <w:rFonts w:cs="Times New Roman"/>
                <w:sz w:val="24"/>
                <w:szCs w:val="24"/>
                <w:lang w:val="vi-VN"/>
              </w:rPr>
              <w:t>Nội dung này được quy định tại khoản 4 Điều 112 Nghị định số 31/2021/NĐ-CP ngày 26/3/2021 của Chính phủ</w:t>
            </w:r>
            <w:r w:rsidR="00AA2576">
              <w:rPr>
                <w:rFonts w:cs="Times New Roman"/>
                <w:sz w:val="24"/>
                <w:szCs w:val="24"/>
                <w:lang w:val="en-GB"/>
              </w:rPr>
              <w:t>.</w:t>
            </w:r>
          </w:p>
        </w:tc>
        <w:tc>
          <w:tcPr>
            <w:tcW w:w="4395" w:type="dxa"/>
          </w:tcPr>
          <w:p w14:paraId="1CB41C2A" w14:textId="60D442BF" w:rsidR="00E327FE" w:rsidRPr="00DC20AB" w:rsidRDefault="00636265" w:rsidP="00AA1366">
            <w:pPr>
              <w:jc w:val="both"/>
              <w:rPr>
                <w:rFonts w:cs="Times New Roman"/>
                <w:b/>
                <w:sz w:val="24"/>
                <w:szCs w:val="24"/>
              </w:rPr>
            </w:pPr>
            <w:r w:rsidRPr="00DC20AB">
              <w:rPr>
                <w:rFonts w:cs="Times New Roman"/>
                <w:sz w:val="24"/>
                <w:szCs w:val="24"/>
              </w:rPr>
              <w:t>Bộ KH&amp;CN không tiếp thu và giải trình như sau:</w:t>
            </w:r>
            <w:r w:rsidR="00617CCA" w:rsidRPr="00DC20AB">
              <w:rPr>
                <w:rFonts w:cs="Times New Roman"/>
                <w:sz w:val="24"/>
                <w:szCs w:val="24"/>
              </w:rPr>
              <w:t xml:space="preserve"> Nhà đầu tư tại khu </w:t>
            </w:r>
            <w:r w:rsidR="00E46692">
              <w:rPr>
                <w:rFonts w:cs="Times New Roman"/>
                <w:sz w:val="24"/>
                <w:szCs w:val="24"/>
              </w:rPr>
              <w:t>CNC</w:t>
            </w:r>
            <w:r w:rsidR="00617CCA" w:rsidRPr="00DC20AB">
              <w:rPr>
                <w:rFonts w:cs="Times New Roman"/>
                <w:sz w:val="24"/>
                <w:szCs w:val="24"/>
              </w:rPr>
              <w:t xml:space="preserve"> (điểm c khoản 5 Điều 29 Nghị định 31/2021/NĐ-CP) được lựa chọn thực hiện thủ tục chấp thuận nhà đầu tư theo quy định tại điểm d khoản 7 Điều 29 Nghị định 31/2021/NĐ-CP; được Ban quản lý khu </w:t>
            </w:r>
            <w:r w:rsidR="00E46692">
              <w:rPr>
                <w:rFonts w:cs="Times New Roman"/>
                <w:sz w:val="24"/>
                <w:szCs w:val="24"/>
              </w:rPr>
              <w:t>CNC</w:t>
            </w:r>
            <w:r w:rsidR="00617CCA" w:rsidRPr="00DC20AB">
              <w:rPr>
                <w:rFonts w:cs="Times New Roman"/>
                <w:sz w:val="24"/>
                <w:szCs w:val="24"/>
              </w:rPr>
              <w:t xml:space="preserve"> giao đất không thu tiền sử dụng đất, cho thuê đất đã được quy định tại pháp luật đất đai và Điều 25, khoản 7 Điều 36 Dự thảo Nghị định. Do đó, nội dung này không cần thiêt quy định tại</w:t>
            </w:r>
            <w:r w:rsidR="00AA1366">
              <w:rPr>
                <w:rFonts w:cs="Times New Roman"/>
                <w:sz w:val="24"/>
                <w:szCs w:val="24"/>
              </w:rPr>
              <w:t>.</w:t>
            </w:r>
          </w:p>
        </w:tc>
      </w:tr>
      <w:tr w:rsidR="00E327FE" w:rsidRPr="00DC20AB" w14:paraId="7AA03767" w14:textId="44A93CB7" w:rsidTr="00DC20AB">
        <w:tc>
          <w:tcPr>
            <w:tcW w:w="4507" w:type="dxa"/>
          </w:tcPr>
          <w:p w14:paraId="43E74CFD" w14:textId="34A1FCB9" w:rsidR="00E327FE" w:rsidRPr="00DC20AB" w:rsidRDefault="00E327FE" w:rsidP="00DC20AB">
            <w:pPr>
              <w:rPr>
                <w:rFonts w:cs="Times New Roman"/>
                <w:sz w:val="24"/>
                <w:szCs w:val="24"/>
              </w:rPr>
            </w:pPr>
            <w:r w:rsidRPr="00DC20AB">
              <w:rPr>
                <w:rFonts w:cs="Times New Roman"/>
                <w:sz w:val="24"/>
                <w:szCs w:val="24"/>
              </w:rPr>
              <w:t>Khoản 2</w:t>
            </w:r>
          </w:p>
          <w:p w14:paraId="1B815B68" w14:textId="77777777" w:rsidR="00E327FE" w:rsidRPr="00DC20AB" w:rsidRDefault="00E327FE" w:rsidP="00CE7896">
            <w:pPr>
              <w:jc w:val="both"/>
              <w:outlineLvl w:val="0"/>
              <w:rPr>
                <w:rFonts w:cs="Times New Roman"/>
                <w:sz w:val="24"/>
                <w:szCs w:val="24"/>
                <w:lang w:val="vi-VN"/>
              </w:rPr>
            </w:pPr>
            <w:r w:rsidRPr="00DC20AB">
              <w:rPr>
                <w:rFonts w:cs="Times New Roman"/>
                <w:sz w:val="24"/>
                <w:szCs w:val="24"/>
                <w:lang w:val="vi-VN"/>
              </w:rPr>
              <w:t>k) Quản lý lao động</w:t>
            </w:r>
          </w:p>
          <w:p w14:paraId="4C9C61EC" w14:textId="77777777" w:rsidR="00E327FE" w:rsidRPr="00DC20AB" w:rsidRDefault="00E327FE" w:rsidP="00CE7896">
            <w:pPr>
              <w:jc w:val="both"/>
              <w:outlineLvl w:val="0"/>
              <w:rPr>
                <w:rFonts w:cs="Times New Roman"/>
                <w:color w:val="000000" w:themeColor="text1"/>
                <w:sz w:val="24"/>
                <w:szCs w:val="24"/>
                <w:lang w:val="vi-VN"/>
              </w:rPr>
            </w:pPr>
            <w:r w:rsidRPr="00DC20AB">
              <w:rPr>
                <w:rFonts w:cs="Times New Roman"/>
                <w:sz w:val="24"/>
                <w:szCs w:val="24"/>
                <w:lang w:val="vi-VN"/>
              </w:rPr>
              <w:t xml:space="preserve">Thực hiện </w:t>
            </w:r>
            <w:r w:rsidRPr="00DC20AB">
              <w:rPr>
                <w:rFonts w:cs="Times New Roman"/>
                <w:color w:val="000000" w:themeColor="text1"/>
                <w:sz w:val="24"/>
                <w:szCs w:val="24"/>
                <w:lang w:val="vi-VN"/>
              </w:rPr>
              <w:t>quản lý lao động theo quy định của pháp luật về lao động và theo ủy quyền của các cơ quan có thẩm quyền, bao gồm:</w:t>
            </w:r>
          </w:p>
          <w:p w14:paraId="26657CF8" w14:textId="49ECEBC2"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Chấp thuận việc đăng ký thực hiện Hợp đồng nhận lao động thực tập của doanh nghiệp trong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hoạt động đưa người lao động đi làm việc ở nước ngoài theo hình </w:t>
            </w:r>
            <w:r w:rsidRPr="00DC20AB">
              <w:rPr>
                <w:rFonts w:cs="Times New Roman"/>
                <w:color w:val="000000" w:themeColor="text1"/>
                <w:sz w:val="24"/>
                <w:szCs w:val="24"/>
                <w:lang w:val="vi-VN"/>
              </w:rPr>
              <w:lastRenderedPageBreak/>
              <w:t>thức thực tập nâng cao tay nghề có thời gian dưới 90 ngày;</w:t>
            </w:r>
          </w:p>
          <w:p w14:paraId="1E77EE98" w14:textId="7DADFF46"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Tiếp nhận khai trình việc sử dụng lao động, báo cáo tình hình thay đổi về lao động của các doanh nghiệp trong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w:t>
            </w:r>
          </w:p>
          <w:p w14:paraId="7A08EF0B" w14:textId="51586CFA" w:rsidR="00E327FE" w:rsidRPr="00DC20AB" w:rsidRDefault="00E327FE" w:rsidP="00CE7896">
            <w:pPr>
              <w:jc w:val="both"/>
              <w:outlineLvl w:val="0"/>
              <w:rPr>
                <w:rFonts w:cs="Times New Roman"/>
                <w:color w:val="000000" w:themeColor="text1"/>
                <w:sz w:val="24"/>
                <w:szCs w:val="24"/>
              </w:rPr>
            </w:pPr>
            <w:r w:rsidRPr="00DC20AB">
              <w:rPr>
                <w:rFonts w:cs="Times New Roman"/>
                <w:color w:val="000000" w:themeColor="text1"/>
                <w:sz w:val="24"/>
                <w:szCs w:val="24"/>
              </w:rPr>
              <w:t xml:space="preserve">- Cấp, cấp lại, gia hạn Giấy phép lao động cho người nước ngoài và thu hồi Giấy phép lao động của người nước ngoài làm việc cho các doanh nghiệp hoạt động trong khu </w:t>
            </w:r>
            <w:r w:rsidR="00E46692">
              <w:rPr>
                <w:rFonts w:cs="Times New Roman"/>
                <w:color w:val="000000" w:themeColor="text1"/>
                <w:sz w:val="24"/>
                <w:szCs w:val="24"/>
              </w:rPr>
              <w:t>CNC</w:t>
            </w:r>
            <w:r w:rsidRPr="00DC20AB">
              <w:rPr>
                <w:rFonts w:cs="Times New Roman"/>
                <w:color w:val="000000" w:themeColor="text1"/>
                <w:sz w:val="24"/>
                <w:szCs w:val="24"/>
              </w:rPr>
              <w:t>;</w:t>
            </w:r>
          </w:p>
          <w:p w14:paraId="43C7712E" w14:textId="2FB512B6"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Xác nhận người nước ngoài không thuộc diện cấp giấy phép lao động làm việc trong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w:t>
            </w:r>
          </w:p>
          <w:p w14:paraId="554DD909" w14:textId="7F32C968" w:rsidR="00E327FE" w:rsidRPr="00DC20AB" w:rsidRDefault="00E327FE" w:rsidP="00CE7896">
            <w:pPr>
              <w:jc w:val="both"/>
              <w:outlineLvl w:val="0"/>
              <w:rPr>
                <w:rFonts w:cs="Times New Roman"/>
                <w:color w:val="000000" w:themeColor="text1"/>
                <w:sz w:val="24"/>
                <w:szCs w:val="24"/>
              </w:rPr>
            </w:pPr>
            <w:r w:rsidRPr="00DC20AB">
              <w:rPr>
                <w:rFonts w:cs="Times New Roman"/>
                <w:color w:val="000000" w:themeColor="text1"/>
                <w:sz w:val="24"/>
                <w:szCs w:val="24"/>
              </w:rPr>
              <w:t>- X</w:t>
            </w:r>
            <w:r w:rsidRPr="00DC20AB">
              <w:rPr>
                <w:rFonts w:cs="Times New Roman"/>
                <w:color w:val="000000" w:themeColor="text1"/>
                <w:sz w:val="24"/>
                <w:szCs w:val="24"/>
                <w:lang w:val="vi-VN"/>
              </w:rPr>
              <w:t xml:space="preserve">ác nhận việc tổ chức làm thêm từ 200-300 giờ trong một năm của doanh nghiệp trong khu </w:t>
            </w:r>
            <w:r w:rsidR="00E46692">
              <w:rPr>
                <w:rFonts w:cs="Times New Roman"/>
                <w:color w:val="000000" w:themeColor="text1"/>
                <w:sz w:val="24"/>
                <w:szCs w:val="24"/>
                <w:lang w:val="vi-VN"/>
              </w:rPr>
              <w:t>CNC</w:t>
            </w:r>
            <w:r w:rsidRPr="00DC20AB">
              <w:rPr>
                <w:rFonts w:cs="Times New Roman"/>
                <w:color w:val="000000" w:themeColor="text1"/>
                <w:sz w:val="24"/>
                <w:szCs w:val="24"/>
              </w:rPr>
              <w:t>;</w:t>
            </w:r>
          </w:p>
          <w:p w14:paraId="268C1A9E" w14:textId="03C44C3B"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Chấp thuận kế hoạch sử dụng lao động nước ngoài của doanh nghiệp hoạt động tại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w:t>
            </w:r>
          </w:p>
          <w:p w14:paraId="67E5EBE6" w14:textId="3989AC84"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rPr>
              <w:t>-</w:t>
            </w:r>
            <w:r w:rsidRPr="00DC20AB">
              <w:rPr>
                <w:rFonts w:cs="Times New Roman"/>
                <w:color w:val="000000" w:themeColor="text1"/>
                <w:sz w:val="24"/>
                <w:szCs w:val="24"/>
                <w:lang w:val="vi-VN"/>
              </w:rPr>
              <w:t xml:space="preserve"> </w:t>
            </w:r>
            <w:r w:rsidRPr="00DC20AB">
              <w:rPr>
                <w:rFonts w:cs="Times New Roman"/>
                <w:color w:val="000000" w:themeColor="text1"/>
                <w:sz w:val="24"/>
                <w:szCs w:val="24"/>
              </w:rPr>
              <w:t>C</w:t>
            </w:r>
            <w:r w:rsidRPr="00DC20AB">
              <w:rPr>
                <w:rFonts w:cs="Times New Roman"/>
                <w:color w:val="000000" w:themeColor="text1"/>
                <w:sz w:val="24"/>
                <w:szCs w:val="24"/>
                <w:lang w:val="vi-VN"/>
              </w:rPr>
              <w:t xml:space="preserve">ho phép nhà thầu tại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được tuyển dụng lao động nước ngoài vào các vị trí công việc không tuyển được người lao động Việt Nam;</w:t>
            </w:r>
          </w:p>
          <w:p w14:paraId="7A97C1D9" w14:textId="71EEB2B4"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Tiếp nhận thỏa ước lao động tập thể của các doanh nghiệp hoạt động trong </w:t>
            </w:r>
            <w:r w:rsidRPr="00DC20AB">
              <w:rPr>
                <w:rFonts w:cs="Times New Roman"/>
                <w:color w:val="000000" w:themeColor="text1"/>
                <w:sz w:val="24"/>
                <w:szCs w:val="24"/>
              </w:rPr>
              <w:t xml:space="preserve">khu </w:t>
            </w:r>
            <w:r w:rsidR="00E46692">
              <w:rPr>
                <w:rFonts w:cs="Times New Roman"/>
                <w:color w:val="000000" w:themeColor="text1"/>
                <w:sz w:val="24"/>
                <w:szCs w:val="24"/>
              </w:rPr>
              <w:t>CNC</w:t>
            </w:r>
            <w:r w:rsidRPr="00DC20AB">
              <w:rPr>
                <w:rFonts w:cs="Times New Roman"/>
                <w:color w:val="000000" w:themeColor="text1"/>
                <w:sz w:val="24"/>
                <w:szCs w:val="24"/>
                <w:lang w:val="vi-VN"/>
              </w:rPr>
              <w:t>;</w:t>
            </w:r>
          </w:p>
          <w:p w14:paraId="2AF4A63B" w14:textId="5ED2853F"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w:t>
            </w:r>
            <w:r w:rsidRPr="00DC20AB">
              <w:rPr>
                <w:rFonts w:cs="Times New Roman"/>
                <w:color w:val="000000" w:themeColor="text1"/>
                <w:sz w:val="24"/>
                <w:szCs w:val="24"/>
              </w:rPr>
              <w:t>T</w:t>
            </w:r>
            <w:r w:rsidRPr="00DC20AB">
              <w:rPr>
                <w:rFonts w:cs="Times New Roman"/>
                <w:color w:val="000000" w:themeColor="text1"/>
                <w:sz w:val="24"/>
                <w:szCs w:val="24"/>
                <w:lang w:val="vi-VN"/>
              </w:rPr>
              <w:t xml:space="preserve">iếp nhận, xem xét nội quy lao động của các doanh nghiệp hoạt động trong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w:t>
            </w:r>
          </w:p>
          <w:p w14:paraId="0699FDC7" w14:textId="5E3163CA"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Tiếp nhận thông báo kết quả đào tạo, bồi dưỡng, nâng cao trình độ, kỹ năng nghề hàng năm của các doanh nghiệp trong </w:t>
            </w:r>
            <w:r w:rsidRPr="00DC20AB">
              <w:rPr>
                <w:rFonts w:cs="Times New Roman"/>
                <w:color w:val="000000" w:themeColor="text1"/>
                <w:sz w:val="24"/>
                <w:szCs w:val="24"/>
              </w:rPr>
              <w:t xml:space="preserve">khu </w:t>
            </w:r>
            <w:r w:rsidR="00E46692">
              <w:rPr>
                <w:rFonts w:cs="Times New Roman"/>
                <w:color w:val="000000" w:themeColor="text1"/>
                <w:sz w:val="24"/>
                <w:szCs w:val="24"/>
              </w:rPr>
              <w:t>CNC</w:t>
            </w:r>
            <w:r w:rsidRPr="00DC20AB">
              <w:rPr>
                <w:rFonts w:cs="Times New Roman"/>
                <w:color w:val="000000" w:themeColor="text1"/>
                <w:sz w:val="24"/>
                <w:szCs w:val="24"/>
                <w:lang w:val="vi-VN"/>
              </w:rPr>
              <w:t>;</w:t>
            </w:r>
          </w:p>
          <w:p w14:paraId="75F37E1B" w14:textId="2A4282D8" w:rsidR="00E327FE" w:rsidRPr="00DC20AB" w:rsidRDefault="00E327FE" w:rsidP="00CE7896">
            <w:pPr>
              <w:jc w:val="both"/>
              <w:outlineLvl w:val="0"/>
              <w:rPr>
                <w:rFonts w:cs="Times New Roman"/>
                <w:color w:val="000000" w:themeColor="text1"/>
                <w:sz w:val="24"/>
                <w:szCs w:val="24"/>
              </w:rPr>
            </w:pPr>
            <w:r w:rsidRPr="00DC20AB">
              <w:rPr>
                <w:rFonts w:cs="Times New Roman"/>
                <w:color w:val="000000" w:themeColor="text1"/>
                <w:sz w:val="24"/>
                <w:szCs w:val="24"/>
                <w:lang w:val="vi-VN"/>
              </w:rPr>
              <w:t xml:space="preserve">- Tiếp nhận, tổng hợp báo cáo tình hình tai nạn lao động của các doanh nghiệp trong </w:t>
            </w:r>
            <w:r w:rsidRPr="00DC20AB">
              <w:rPr>
                <w:rFonts w:cs="Times New Roman"/>
                <w:color w:val="000000" w:themeColor="text1"/>
                <w:sz w:val="24"/>
                <w:szCs w:val="24"/>
              </w:rPr>
              <w:lastRenderedPageBreak/>
              <w:t xml:space="preserve">khu </w:t>
            </w:r>
            <w:r w:rsidR="00E46692">
              <w:rPr>
                <w:rFonts w:cs="Times New Roman"/>
                <w:color w:val="000000" w:themeColor="text1"/>
                <w:sz w:val="24"/>
                <w:szCs w:val="24"/>
              </w:rPr>
              <w:t>CNC</w:t>
            </w:r>
            <w:r w:rsidRPr="00DC20AB">
              <w:rPr>
                <w:rFonts w:cs="Times New Roman"/>
                <w:color w:val="000000" w:themeColor="text1"/>
                <w:sz w:val="24"/>
                <w:szCs w:val="24"/>
                <w:lang w:val="vi-VN"/>
              </w:rPr>
              <w:t>.</w:t>
            </w:r>
          </w:p>
        </w:tc>
        <w:tc>
          <w:tcPr>
            <w:tcW w:w="6520" w:type="dxa"/>
          </w:tcPr>
          <w:p w14:paraId="32EFD14D" w14:textId="77777777" w:rsidR="00E327FE" w:rsidRPr="00DC20AB" w:rsidRDefault="00E327FE" w:rsidP="00CE7896">
            <w:pPr>
              <w:jc w:val="both"/>
              <w:rPr>
                <w:rFonts w:cs="Times New Roman"/>
                <w:b/>
                <w:sz w:val="24"/>
                <w:szCs w:val="24"/>
              </w:rPr>
            </w:pPr>
            <w:r w:rsidRPr="00DC20AB">
              <w:rPr>
                <w:rFonts w:cs="Times New Roman"/>
                <w:b/>
                <w:sz w:val="24"/>
                <w:szCs w:val="24"/>
              </w:rPr>
              <w:lastRenderedPageBreak/>
              <w:t>Bộ LĐTBXH</w:t>
            </w:r>
          </w:p>
          <w:p w14:paraId="353D3623" w14:textId="6950BDFF" w:rsidR="00E327FE" w:rsidRPr="00DC20AB" w:rsidRDefault="00E327FE" w:rsidP="00CE7896">
            <w:pPr>
              <w:pStyle w:val="ListParagraph"/>
              <w:widowControl w:val="0"/>
              <w:numPr>
                <w:ilvl w:val="0"/>
                <w:numId w:val="6"/>
              </w:numPr>
              <w:tabs>
                <w:tab w:val="left" w:pos="951"/>
              </w:tabs>
              <w:autoSpaceDE w:val="0"/>
              <w:autoSpaceDN w:val="0"/>
              <w:ind w:left="459" w:right="348"/>
              <w:jc w:val="both"/>
              <w:rPr>
                <w:rFonts w:cs="Times New Roman"/>
                <w:bCs/>
                <w:sz w:val="24"/>
                <w:szCs w:val="24"/>
              </w:rPr>
            </w:pPr>
            <w:r w:rsidRPr="00DC20AB">
              <w:rPr>
                <w:rFonts w:cs="Times New Roman"/>
                <w:bCs/>
                <w:sz w:val="24"/>
                <w:szCs w:val="24"/>
              </w:rPr>
              <w:t xml:space="preserve">Đối với các nội dung quản lý nhà nước về lao động thuộc Nhóm 1: Quy định cụ thể </w:t>
            </w:r>
            <w:r w:rsidR="000F7879">
              <w:rPr>
                <w:rFonts w:cs="Times New Roman"/>
                <w:bCs/>
                <w:sz w:val="24"/>
                <w:szCs w:val="24"/>
              </w:rPr>
              <w:t>UBND</w:t>
            </w:r>
            <w:r w:rsidRPr="00DC20AB">
              <w:rPr>
                <w:rFonts w:cs="Times New Roman"/>
                <w:bCs/>
                <w:sz w:val="24"/>
                <w:szCs w:val="24"/>
              </w:rPr>
              <w:t xml:space="preserve"> cấp tỉnh có thể ủy quyền cho Ban quản lý</w:t>
            </w:r>
          </w:p>
          <w:p w14:paraId="0852BB47" w14:textId="77777777" w:rsidR="00E327FE" w:rsidRPr="00DC20AB" w:rsidRDefault="00E327FE" w:rsidP="00CE7896">
            <w:pPr>
              <w:pStyle w:val="ListParagraph"/>
              <w:widowControl w:val="0"/>
              <w:numPr>
                <w:ilvl w:val="0"/>
                <w:numId w:val="6"/>
              </w:numPr>
              <w:tabs>
                <w:tab w:val="left" w:pos="951"/>
              </w:tabs>
              <w:autoSpaceDE w:val="0"/>
              <w:autoSpaceDN w:val="0"/>
              <w:ind w:left="459" w:right="348"/>
              <w:jc w:val="both"/>
              <w:rPr>
                <w:rFonts w:cs="Times New Roman"/>
                <w:bCs/>
                <w:sz w:val="24"/>
                <w:szCs w:val="24"/>
              </w:rPr>
            </w:pPr>
            <w:r w:rsidRPr="00DC20AB">
              <w:rPr>
                <w:rFonts w:cs="Times New Roman"/>
                <w:bCs/>
                <w:sz w:val="24"/>
                <w:szCs w:val="24"/>
              </w:rPr>
              <w:t>Đối với các nội dung quản lý nhà nước về lao động thuộc Nhóm 2, Nhóm 3:</w:t>
            </w:r>
          </w:p>
          <w:p w14:paraId="68E74F1C" w14:textId="77777777" w:rsidR="00E327FE" w:rsidRPr="00DC20AB" w:rsidRDefault="00E327FE" w:rsidP="00CE7896">
            <w:pPr>
              <w:pStyle w:val="ListParagraph"/>
              <w:widowControl w:val="0"/>
              <w:tabs>
                <w:tab w:val="left" w:pos="951"/>
              </w:tabs>
              <w:autoSpaceDE w:val="0"/>
              <w:autoSpaceDN w:val="0"/>
              <w:ind w:left="750" w:right="348"/>
              <w:jc w:val="both"/>
              <w:rPr>
                <w:rFonts w:cs="Times New Roman"/>
                <w:bCs/>
                <w:sz w:val="24"/>
                <w:szCs w:val="24"/>
              </w:rPr>
            </w:pPr>
            <w:r w:rsidRPr="00DC20AB">
              <w:rPr>
                <w:rFonts w:cs="Times New Roman"/>
                <w:bCs/>
                <w:sz w:val="24"/>
                <w:szCs w:val="24"/>
              </w:rPr>
              <w:t>+ Bỏ ra khỏi điểm k khoản 2 Điều 29 dự thảo Nghị định</w:t>
            </w:r>
          </w:p>
          <w:p w14:paraId="0CD2C77B" w14:textId="77777777" w:rsidR="00E327FE" w:rsidRPr="00DC20AB" w:rsidRDefault="00E327FE" w:rsidP="00CE7896">
            <w:pPr>
              <w:pStyle w:val="ListParagraph"/>
              <w:widowControl w:val="0"/>
              <w:tabs>
                <w:tab w:val="left" w:pos="951"/>
              </w:tabs>
              <w:autoSpaceDE w:val="0"/>
              <w:autoSpaceDN w:val="0"/>
              <w:ind w:left="750" w:right="348"/>
              <w:jc w:val="both"/>
              <w:rPr>
                <w:rFonts w:cs="Times New Roman"/>
                <w:bCs/>
                <w:sz w:val="24"/>
                <w:szCs w:val="24"/>
              </w:rPr>
            </w:pPr>
            <w:r w:rsidRPr="00DC20AB">
              <w:rPr>
                <w:rFonts w:cs="Times New Roman"/>
                <w:bCs/>
                <w:sz w:val="24"/>
                <w:szCs w:val="24"/>
              </w:rPr>
              <w:t xml:space="preserve">+ Thực hiện thí điểm ủy quyền nếu thất cần thiết phải </w:t>
            </w:r>
            <w:r w:rsidRPr="00DC20AB">
              <w:rPr>
                <w:rFonts w:cs="Times New Roman"/>
                <w:bCs/>
                <w:sz w:val="24"/>
                <w:szCs w:val="24"/>
              </w:rPr>
              <w:lastRenderedPageBreak/>
              <w:t>ủy quyền trước khi sửa đổi bổ sung Điều 14 Luật Tổ chức chính quyền địa phương</w:t>
            </w:r>
          </w:p>
          <w:p w14:paraId="5840A599" w14:textId="73CC379D" w:rsidR="00E327FE" w:rsidRPr="00DC20AB" w:rsidRDefault="00E327FE" w:rsidP="00CE7896">
            <w:pPr>
              <w:pStyle w:val="ListParagraph"/>
              <w:widowControl w:val="0"/>
              <w:numPr>
                <w:ilvl w:val="0"/>
                <w:numId w:val="6"/>
              </w:numPr>
              <w:tabs>
                <w:tab w:val="left" w:pos="951"/>
              </w:tabs>
              <w:autoSpaceDE w:val="0"/>
              <w:autoSpaceDN w:val="0"/>
              <w:ind w:left="459" w:right="348"/>
              <w:jc w:val="both"/>
              <w:rPr>
                <w:rFonts w:cs="Times New Roman"/>
                <w:sz w:val="24"/>
                <w:szCs w:val="24"/>
              </w:rPr>
            </w:pPr>
            <w:r w:rsidRPr="00DC20AB">
              <w:rPr>
                <w:rFonts w:cs="Times New Roman"/>
                <w:bCs/>
                <w:sz w:val="24"/>
                <w:szCs w:val="24"/>
              </w:rPr>
              <w:t xml:space="preserve">Đối với nội dung: Tiếp nhận, tổng hợp báo cáo tình hình tai nạn lao động của các doanh nghiệp trong khu </w:t>
            </w:r>
            <w:r w:rsidR="00E46692">
              <w:rPr>
                <w:rFonts w:cs="Times New Roman"/>
                <w:bCs/>
                <w:sz w:val="24"/>
                <w:szCs w:val="24"/>
              </w:rPr>
              <w:t>CNC</w:t>
            </w:r>
            <w:r w:rsidRPr="00DC20AB">
              <w:rPr>
                <w:rFonts w:cs="Times New Roman"/>
                <w:bCs/>
                <w:sz w:val="24"/>
                <w:szCs w:val="24"/>
              </w:rPr>
              <w:t xml:space="preserve">, đề nghị cân nhắc không đưa nội dung này vào dự thảo Nghị định vì theo quy định tại khoản 2 Điều 71 luật </w:t>
            </w:r>
            <w:proofErr w:type="gramStart"/>
            <w:r w:rsidRPr="00DC20AB">
              <w:rPr>
                <w:rFonts w:cs="Times New Roman"/>
                <w:bCs/>
                <w:sz w:val="24"/>
                <w:szCs w:val="24"/>
              </w:rPr>
              <w:t>An</w:t>
            </w:r>
            <w:proofErr w:type="gramEnd"/>
            <w:r w:rsidRPr="00DC20AB">
              <w:rPr>
                <w:rFonts w:cs="Times New Roman"/>
                <w:bCs/>
                <w:sz w:val="24"/>
                <w:szCs w:val="24"/>
              </w:rPr>
              <w:t xml:space="preserve"> toàn vệ sinh lao động đã phân cấp cho Ban quản lý</w:t>
            </w:r>
          </w:p>
        </w:tc>
        <w:tc>
          <w:tcPr>
            <w:tcW w:w="4395" w:type="dxa"/>
          </w:tcPr>
          <w:p w14:paraId="4B6191BF" w14:textId="1BE9F4D3" w:rsidR="00E327FE" w:rsidRPr="00DC20AB" w:rsidRDefault="00617CCA" w:rsidP="00CE7896">
            <w:pPr>
              <w:pStyle w:val="CommentText"/>
              <w:jc w:val="both"/>
              <w:rPr>
                <w:sz w:val="24"/>
                <w:szCs w:val="24"/>
              </w:rPr>
            </w:pPr>
            <w:r w:rsidRPr="00DC20AB">
              <w:rPr>
                <w:sz w:val="24"/>
                <w:szCs w:val="24"/>
              </w:rPr>
              <w:lastRenderedPageBreak/>
              <w:t xml:space="preserve">Bộ KH&amp;CN giải trình như sau: Bộ KH&amp;CN đã rà soát và chỉnh sửa quy định về quản lý lao động theo hướng phù hợp với Thông tư 32/2014/TT-BLĐTBXH của Bộ LĐTBXH hướng dẫn ủy quyền thực hiện một số nhiệm vụ quản lý nhà nước về lao động trong khu công nghiệp, khu chế xuất, khu kinh tế và khu </w:t>
            </w:r>
            <w:r w:rsidR="00E46692">
              <w:rPr>
                <w:sz w:val="24"/>
                <w:szCs w:val="24"/>
              </w:rPr>
              <w:t>CNC</w:t>
            </w:r>
            <w:r w:rsidRPr="00DC20AB">
              <w:rPr>
                <w:sz w:val="24"/>
                <w:szCs w:val="24"/>
              </w:rPr>
              <w:t>.</w:t>
            </w:r>
          </w:p>
          <w:p w14:paraId="2B8B20EF" w14:textId="5316FC1E" w:rsidR="00617CCA" w:rsidRPr="00DC20AB" w:rsidRDefault="00617CCA" w:rsidP="00CE7896">
            <w:pPr>
              <w:pStyle w:val="CommentText"/>
              <w:jc w:val="both"/>
              <w:rPr>
                <w:sz w:val="24"/>
                <w:szCs w:val="24"/>
              </w:rPr>
            </w:pPr>
            <w:r w:rsidRPr="00DC20AB">
              <w:rPr>
                <w:sz w:val="24"/>
                <w:szCs w:val="24"/>
              </w:rPr>
              <w:t>Đối với quy định về báo cáo tình hì</w:t>
            </w:r>
            <w:r w:rsidR="00CB05E5" w:rsidRPr="00DC20AB">
              <w:rPr>
                <w:sz w:val="24"/>
                <w:szCs w:val="24"/>
              </w:rPr>
              <w:t>n</w:t>
            </w:r>
            <w:r w:rsidRPr="00DC20AB">
              <w:rPr>
                <w:sz w:val="24"/>
                <w:szCs w:val="24"/>
              </w:rPr>
              <w:t xml:space="preserve">h tai </w:t>
            </w:r>
            <w:r w:rsidRPr="00DC20AB">
              <w:rPr>
                <w:sz w:val="24"/>
                <w:szCs w:val="24"/>
              </w:rPr>
              <w:lastRenderedPageBreak/>
              <w:t xml:space="preserve">nạn lao động, Bộ KH&amp;CN đã </w:t>
            </w:r>
            <w:r w:rsidR="00CB05E5" w:rsidRPr="00DC20AB">
              <w:rPr>
                <w:sz w:val="24"/>
                <w:szCs w:val="24"/>
              </w:rPr>
              <w:t>bỏ khỏi Dự thảo Nghị định và quy định về các nội dung liên quan đến an toàn vệ sinh lao động tại khoản 13 Điều 36 Dự thảo Nghị định</w:t>
            </w:r>
            <w:r w:rsidR="00CE7896">
              <w:rPr>
                <w:sz w:val="24"/>
                <w:szCs w:val="24"/>
              </w:rPr>
              <w:t>.</w:t>
            </w:r>
          </w:p>
        </w:tc>
      </w:tr>
      <w:tr w:rsidR="00E327FE" w:rsidRPr="00DC20AB" w14:paraId="35119278" w14:textId="137B2C3F" w:rsidTr="00DC20AB">
        <w:tc>
          <w:tcPr>
            <w:tcW w:w="4507" w:type="dxa"/>
          </w:tcPr>
          <w:p w14:paraId="53E5E026" w14:textId="77777777"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lastRenderedPageBreak/>
              <w:t>Khoản 2</w:t>
            </w:r>
          </w:p>
          <w:p w14:paraId="66023A64" w14:textId="77777777"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l) Quản lý hoạt động của tổ chức, cá nhân thực hiện dự án</w:t>
            </w:r>
          </w:p>
          <w:p w14:paraId="7E86EBC3" w14:textId="3FA1D0D9"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xml:space="preserve">- Cấp, cấp lại, điều chỉnh và gia hạn Giấy phép thành lập văn phòng đại diện thương mại của tổ chức và thương nhân nước ngoài tại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chấm dứt hoạt động của văn phòng đại diện thương mại theo quy định của pháp luật;</w:t>
            </w:r>
          </w:p>
          <w:p w14:paraId="190F8517" w14:textId="77777777" w:rsidR="00E327FE" w:rsidRPr="00DC20AB" w:rsidRDefault="00E327FE" w:rsidP="00CE7896">
            <w:pPr>
              <w:jc w:val="both"/>
              <w:outlineLvl w:val="0"/>
              <w:rPr>
                <w:rFonts w:cs="Times New Roman"/>
                <w:color w:val="000000" w:themeColor="text1"/>
                <w:sz w:val="24"/>
                <w:szCs w:val="24"/>
                <w:lang w:val="vi-VN"/>
              </w:rPr>
            </w:pPr>
            <w:r w:rsidRPr="00DC20AB">
              <w:rPr>
                <w:rFonts w:cs="Times New Roman"/>
                <w:color w:val="000000" w:themeColor="text1"/>
                <w:sz w:val="24"/>
                <w:szCs w:val="24"/>
                <w:lang w:val="vi-VN"/>
              </w:rPr>
              <w:t>- Cấp, cấp lại, điều chỉnh, thu hồi Giấy phép thực hiện hoạt động mua bán hàng hóa và các hoạt động liên quan trực tiếp đến mua bán hàng hóa theo ủy quyền;</w:t>
            </w:r>
          </w:p>
          <w:p w14:paraId="7697ED72" w14:textId="33D2DF58" w:rsidR="00E327FE" w:rsidRPr="00CE7896" w:rsidRDefault="00E327FE" w:rsidP="00CE7896">
            <w:pPr>
              <w:jc w:val="both"/>
              <w:outlineLvl w:val="0"/>
              <w:rPr>
                <w:rFonts w:cs="Times New Roman"/>
                <w:color w:val="000000" w:themeColor="text1"/>
                <w:sz w:val="24"/>
                <w:szCs w:val="24"/>
                <w:lang w:val="en-GB"/>
              </w:rPr>
            </w:pPr>
            <w:r w:rsidRPr="00DC20AB">
              <w:rPr>
                <w:rFonts w:cs="Times New Roman"/>
                <w:color w:val="000000" w:themeColor="text1"/>
                <w:sz w:val="24"/>
                <w:szCs w:val="24"/>
                <w:lang w:val="vi-VN"/>
              </w:rPr>
              <w:t xml:space="preserve">- Xét cho phép sử dụng thẻ doanh nhân APEC đối với doanh nhân Việt Nam đang làm việc trong các doanh nghiệp được thành lập theo Luật Doanh nghiệp và Luật Đầu tư hoạt động tại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theo ủy quyền</w:t>
            </w:r>
            <w:r w:rsidR="00CE7896">
              <w:rPr>
                <w:rFonts w:cs="Times New Roman"/>
                <w:color w:val="000000" w:themeColor="text1"/>
                <w:sz w:val="24"/>
                <w:szCs w:val="24"/>
                <w:lang w:val="en-GB"/>
              </w:rPr>
              <w:t>.</w:t>
            </w:r>
          </w:p>
        </w:tc>
        <w:tc>
          <w:tcPr>
            <w:tcW w:w="6520" w:type="dxa"/>
          </w:tcPr>
          <w:p w14:paraId="3D7D343D" w14:textId="124FCCB2" w:rsidR="00E327FE" w:rsidRPr="00DC20AB" w:rsidRDefault="00E327FE" w:rsidP="00CE7896">
            <w:pPr>
              <w:jc w:val="both"/>
              <w:rPr>
                <w:rFonts w:cs="Times New Roman"/>
                <w:b/>
                <w:bCs/>
                <w:sz w:val="24"/>
                <w:szCs w:val="24"/>
              </w:rPr>
            </w:pPr>
            <w:r w:rsidRPr="00DC20AB">
              <w:rPr>
                <w:rFonts w:cs="Times New Roman"/>
                <w:b/>
                <w:bCs/>
                <w:sz w:val="24"/>
                <w:szCs w:val="24"/>
              </w:rPr>
              <w:t>Quảng Nam</w:t>
            </w:r>
            <w:r w:rsidR="00CE7896">
              <w:rPr>
                <w:rFonts w:cs="Times New Roman"/>
                <w:b/>
                <w:bCs/>
                <w:sz w:val="24"/>
                <w:szCs w:val="24"/>
              </w:rPr>
              <w:t xml:space="preserve">: </w:t>
            </w:r>
            <w:r w:rsidRPr="00DC20AB">
              <w:rPr>
                <w:rFonts w:cs="Times New Roman"/>
                <w:sz w:val="24"/>
                <w:szCs w:val="24"/>
              </w:rPr>
              <w:t xml:space="preserve">Đề nghị viết lại đoạn tại gạch đầu dòng (-) thứ 3 của điểm l khoản 2 Điều 29, Chương VI của dự thảo Nghị định như sau: “Xét cho phép sử dụng thẻ doanh nhân APEC đối với doanh nhân Việt Nam đang làm việc trong các doanh nghiệp được thành lập theo Luật Doanh nghiệp và Luật Đầu tư hoạt động tại khu </w:t>
            </w:r>
            <w:r w:rsidR="00E46692">
              <w:rPr>
                <w:rFonts w:cs="Times New Roman"/>
                <w:sz w:val="24"/>
                <w:szCs w:val="24"/>
              </w:rPr>
              <w:t>CNC</w:t>
            </w:r>
            <w:r w:rsidRPr="00DC20AB">
              <w:rPr>
                <w:rFonts w:cs="Times New Roman"/>
                <w:sz w:val="24"/>
                <w:szCs w:val="24"/>
              </w:rPr>
              <w:t xml:space="preserve"> theo ủy quyền theo đúng các quy định hiện hành về trình tự, thủ tục xét, cho phép sử dụng thẻ đi lại của doanh nhân APEC”.</w:t>
            </w:r>
          </w:p>
        </w:tc>
        <w:tc>
          <w:tcPr>
            <w:tcW w:w="4395" w:type="dxa"/>
          </w:tcPr>
          <w:p w14:paraId="775D21EF" w14:textId="1A6C856F" w:rsidR="00E327FE" w:rsidRPr="00DC20AB" w:rsidRDefault="00CB05E5" w:rsidP="00CE7896">
            <w:pPr>
              <w:jc w:val="both"/>
              <w:rPr>
                <w:rFonts w:cs="Times New Roman"/>
                <w:b/>
                <w:bCs/>
                <w:sz w:val="24"/>
                <w:szCs w:val="24"/>
              </w:rPr>
            </w:pPr>
            <w:r w:rsidRPr="00DC20AB">
              <w:rPr>
                <w:sz w:val="24"/>
                <w:szCs w:val="24"/>
              </w:rPr>
              <w:t>Bộ KH&amp;CN giải trình như sau: sau khi rà soát các quy định, Bộ KH&amp;CN đã bỏ nội dung này khỏi Dự thảo Nghị định</w:t>
            </w:r>
            <w:r w:rsidR="00CE7896">
              <w:rPr>
                <w:sz w:val="24"/>
                <w:szCs w:val="24"/>
              </w:rPr>
              <w:t>.</w:t>
            </w:r>
          </w:p>
        </w:tc>
      </w:tr>
      <w:tr w:rsidR="00565452" w:rsidRPr="00DC20AB" w14:paraId="14DEB5CC" w14:textId="4AEBBEBE" w:rsidTr="00DC20AB">
        <w:tc>
          <w:tcPr>
            <w:tcW w:w="4507" w:type="dxa"/>
            <w:vMerge w:val="restart"/>
          </w:tcPr>
          <w:p w14:paraId="56BEB333" w14:textId="484EA612" w:rsidR="00565452" w:rsidRPr="00DC20AB" w:rsidRDefault="00565452" w:rsidP="00151D09">
            <w:pPr>
              <w:rPr>
                <w:rFonts w:cs="Times New Roman"/>
                <w:sz w:val="24"/>
                <w:szCs w:val="24"/>
              </w:rPr>
            </w:pPr>
            <w:r w:rsidRPr="00DC20AB">
              <w:rPr>
                <w:rFonts w:cs="Times New Roman"/>
                <w:sz w:val="24"/>
                <w:szCs w:val="24"/>
              </w:rPr>
              <w:t>Khoản 2</w:t>
            </w:r>
          </w:p>
          <w:p w14:paraId="3EF1192B" w14:textId="565A06AB" w:rsidR="00565452" w:rsidRPr="00DC20AB" w:rsidRDefault="00565452" w:rsidP="00151D09">
            <w:pPr>
              <w:rPr>
                <w:rFonts w:cs="Times New Roman"/>
                <w:sz w:val="24"/>
                <w:szCs w:val="24"/>
                <w:lang w:val="vi-VN"/>
              </w:rPr>
            </w:pPr>
            <w:r w:rsidRPr="00DC20AB">
              <w:rPr>
                <w:rFonts w:cs="Times New Roman"/>
                <w:sz w:val="24"/>
                <w:szCs w:val="24"/>
                <w:lang w:val="vi-VN"/>
              </w:rPr>
              <w:t>o) Công tác thanh tra, kiểm tra, giám sát</w:t>
            </w:r>
          </w:p>
          <w:p w14:paraId="425F5A17" w14:textId="01635D1F" w:rsidR="00565452" w:rsidRPr="00DC20AB" w:rsidRDefault="00565452" w:rsidP="00151D09">
            <w:pPr>
              <w:rPr>
                <w:rFonts w:cs="Times New Roman"/>
                <w:sz w:val="24"/>
                <w:szCs w:val="24"/>
                <w:lang w:val="vi-VN"/>
              </w:rPr>
            </w:pPr>
            <w:r w:rsidRPr="00DC20AB">
              <w:rPr>
                <w:rFonts w:cs="Times New Roman"/>
                <w:sz w:val="24"/>
                <w:szCs w:val="24"/>
                <w:lang w:val="vi-VN"/>
              </w:rPr>
              <w:t xml:space="preserve">- Lập biên bản đối với các vi phạm hành chính trong lĩnh vực quy hoạch, xây dựng, đất đai, môi trường, đầu tư, lao động tại khu </w:t>
            </w:r>
            <w:r w:rsidR="00E46692">
              <w:rPr>
                <w:rFonts w:cs="Times New Roman"/>
                <w:sz w:val="24"/>
                <w:szCs w:val="24"/>
                <w:lang w:val="vi-VN"/>
              </w:rPr>
              <w:t>CNC</w:t>
            </w:r>
            <w:r w:rsidRPr="00DC20AB">
              <w:rPr>
                <w:rFonts w:cs="Times New Roman"/>
                <w:sz w:val="24"/>
                <w:szCs w:val="24"/>
                <w:lang w:val="vi-VN"/>
              </w:rPr>
              <w:t xml:space="preserve"> và chuyển biên bản đến người có thẩm quyền xử phạt vi phạm hành chính để xử lý theo quy định;</w:t>
            </w:r>
          </w:p>
          <w:p w14:paraId="09356F32" w14:textId="57DFF098" w:rsidR="00565452" w:rsidRPr="00DC20AB" w:rsidRDefault="00565452" w:rsidP="00151D09">
            <w:pPr>
              <w:rPr>
                <w:rFonts w:cs="Times New Roman"/>
                <w:sz w:val="24"/>
                <w:szCs w:val="24"/>
                <w:lang w:val="vi-VN"/>
              </w:rPr>
            </w:pPr>
            <w:r w:rsidRPr="00DC20AB">
              <w:rPr>
                <w:rFonts w:cs="Times New Roman"/>
                <w:sz w:val="24"/>
                <w:szCs w:val="24"/>
                <w:lang w:val="vi-VN"/>
              </w:rPr>
              <w:t xml:space="preserve">- Phối hợp với các cơ quan quản lý nhà nước có thẩm quyền trong việc thanh tra, kiểm tra, giải quyết khiếu nại, tố cáo, phòng, chống tham nhũng, lãng phí, tiêu cực và xử lý các hành vi vi phạm pháp luật về quy hoạch, xây dựng, kế hoạch, đầu tư, môi trường, đất đai, lao động, khoa học - công </w:t>
            </w:r>
            <w:r w:rsidRPr="00DC20AB">
              <w:rPr>
                <w:rFonts w:cs="Times New Roman"/>
                <w:sz w:val="24"/>
                <w:szCs w:val="24"/>
                <w:lang w:val="vi-VN"/>
              </w:rPr>
              <w:lastRenderedPageBreak/>
              <w:t xml:space="preserve">nghệ và các lĩnh vực khác tại khu </w:t>
            </w:r>
            <w:r w:rsidR="00E46692">
              <w:rPr>
                <w:rFonts w:cs="Times New Roman"/>
                <w:sz w:val="24"/>
                <w:szCs w:val="24"/>
                <w:lang w:val="vi-VN"/>
              </w:rPr>
              <w:t>CNC</w:t>
            </w:r>
            <w:r w:rsidRPr="00DC20AB">
              <w:rPr>
                <w:rFonts w:cs="Times New Roman"/>
                <w:sz w:val="24"/>
                <w:szCs w:val="24"/>
                <w:lang w:val="vi-VN"/>
              </w:rPr>
              <w:t xml:space="preserve"> theo quy định của pháp luật.</w:t>
            </w:r>
          </w:p>
        </w:tc>
        <w:tc>
          <w:tcPr>
            <w:tcW w:w="6520" w:type="dxa"/>
          </w:tcPr>
          <w:p w14:paraId="6F7D3B30" w14:textId="0C54C98E" w:rsidR="00565452" w:rsidRPr="00DC20AB" w:rsidRDefault="00565452" w:rsidP="00151D09">
            <w:pPr>
              <w:jc w:val="both"/>
              <w:rPr>
                <w:rFonts w:cs="Times New Roman"/>
                <w:b/>
                <w:bCs/>
                <w:sz w:val="24"/>
                <w:szCs w:val="24"/>
              </w:rPr>
            </w:pPr>
            <w:r w:rsidRPr="00DC20AB">
              <w:rPr>
                <w:rFonts w:cs="Times New Roman"/>
                <w:b/>
                <w:bCs/>
                <w:sz w:val="24"/>
                <w:szCs w:val="24"/>
              </w:rPr>
              <w:lastRenderedPageBreak/>
              <w:t>Bộ TNMT</w:t>
            </w:r>
            <w:r w:rsidR="00151D09">
              <w:rPr>
                <w:rFonts w:cs="Times New Roman"/>
                <w:b/>
                <w:bCs/>
                <w:sz w:val="24"/>
                <w:szCs w:val="24"/>
              </w:rPr>
              <w:t xml:space="preserve">: </w:t>
            </w:r>
            <w:r w:rsidRPr="00DC20AB">
              <w:rPr>
                <w:rFonts w:cs="Times New Roman"/>
                <w:sz w:val="24"/>
                <w:szCs w:val="24"/>
              </w:rPr>
              <w:t>Việc lập biên bản vi phạm hành chính trong lĩnh vực bảo vệ môi trường thực hiện theo quy định của pháp luật về xử lý vi phạm hành chính trong lĩnh vực bảo vệ môi trường. Do vậy, đề nghị sửa gạch đầu dòng thứ nhất điểm o khoản 2 Điều 29 để thể hiện việc lập biên bản vi phạm hành chính thực hiện theo quy định có liên quan của pháp luật hiện hành</w:t>
            </w:r>
            <w:r w:rsidR="00151D09">
              <w:rPr>
                <w:rFonts w:cs="Times New Roman"/>
                <w:sz w:val="24"/>
                <w:szCs w:val="24"/>
              </w:rPr>
              <w:t>.</w:t>
            </w:r>
          </w:p>
        </w:tc>
        <w:tc>
          <w:tcPr>
            <w:tcW w:w="4395" w:type="dxa"/>
            <w:vMerge w:val="restart"/>
          </w:tcPr>
          <w:p w14:paraId="464C303D" w14:textId="77777777" w:rsidR="00565452" w:rsidRPr="001A0F81" w:rsidRDefault="00565452" w:rsidP="0054683C">
            <w:pPr>
              <w:jc w:val="both"/>
              <w:rPr>
                <w:sz w:val="24"/>
                <w:szCs w:val="24"/>
              </w:rPr>
            </w:pPr>
            <w:r w:rsidRPr="001A0F81">
              <w:rPr>
                <w:sz w:val="24"/>
                <w:szCs w:val="24"/>
              </w:rPr>
              <w:t xml:space="preserve">Bộ KH&amp;CN giải trình như sau: </w:t>
            </w:r>
          </w:p>
          <w:p w14:paraId="158A12E8" w14:textId="77777777" w:rsidR="001A0F81" w:rsidRDefault="001A0F81" w:rsidP="001A0F81">
            <w:pPr>
              <w:jc w:val="both"/>
              <w:rPr>
                <w:rFonts w:cs="Times New Roman"/>
                <w:color w:val="212121"/>
                <w:sz w:val="24"/>
                <w:szCs w:val="24"/>
                <w:shd w:val="clear" w:color="auto" w:fill="FFFFFF"/>
              </w:rPr>
            </w:pPr>
            <w:r w:rsidRPr="001A0F81">
              <w:rPr>
                <w:rFonts w:cs="Times New Roman"/>
                <w:sz w:val="24"/>
                <w:szCs w:val="24"/>
                <w:shd w:val="clear" w:color="auto" w:fill="FFFFFF"/>
              </w:rPr>
              <w:t xml:space="preserve">- Theo quy định tại khoản 1 Điều 58 Luật xử lý vi phạm hành chính sửa đổi năm 2020: Khi phát hiện </w:t>
            </w:r>
            <w:r w:rsidRPr="0094293A">
              <w:rPr>
                <w:rFonts w:cs="Times New Roman"/>
                <w:color w:val="212121"/>
                <w:sz w:val="24"/>
                <w:szCs w:val="24"/>
                <w:shd w:val="clear" w:color="auto" w:fill="FFFFFF"/>
              </w:rPr>
              <w:t>hành vi vi phạm hành chính thuộc lĩnh vực quản lý của mình, người có thẩm quyền đang thi hành công vụ phải kịp thời lập biên bản vi phạm hành chính, trừ trường hợp xử phạt không lập biên bản quy định tại khoản 1 Điều 56 của Luật này”</w:t>
            </w:r>
            <w:r>
              <w:rPr>
                <w:rFonts w:cs="Times New Roman"/>
                <w:color w:val="212121"/>
                <w:sz w:val="24"/>
                <w:szCs w:val="24"/>
                <w:shd w:val="clear" w:color="auto" w:fill="FFFFFF"/>
              </w:rPr>
              <w:t>.</w:t>
            </w:r>
          </w:p>
          <w:p w14:paraId="6D041097" w14:textId="77777777" w:rsidR="001A0F81" w:rsidRDefault="001A0F81" w:rsidP="001A0F81">
            <w:pPr>
              <w:jc w:val="both"/>
              <w:rPr>
                <w:rFonts w:cs="Times New Roman"/>
                <w:color w:val="212121"/>
                <w:sz w:val="24"/>
                <w:szCs w:val="24"/>
                <w:shd w:val="clear" w:color="auto" w:fill="FFFFFF"/>
              </w:rPr>
            </w:pPr>
            <w:r w:rsidRPr="0094293A">
              <w:rPr>
                <w:rFonts w:cs="Times New Roman"/>
                <w:color w:val="212121"/>
                <w:sz w:val="24"/>
                <w:szCs w:val="24"/>
                <w:shd w:val="clear" w:color="auto" w:fill="FFFFFF"/>
              </w:rPr>
              <w:t xml:space="preserve">Khoản 1 Điều 6 Nghị định 81/2013/NĐ-CP hướng dẫn Luật xử lý vi phạm hành chính, sửa đổi bởi Nghị định 97/2017/NĐ-CP: “Các chức danh có thẩm quyền lập biên bản được quy định cụ thể tại các nghị </w:t>
            </w:r>
            <w:r w:rsidRPr="0094293A">
              <w:rPr>
                <w:rFonts w:cs="Times New Roman"/>
                <w:color w:val="212121"/>
                <w:sz w:val="24"/>
                <w:szCs w:val="24"/>
                <w:shd w:val="clear" w:color="auto" w:fill="FFFFFF"/>
              </w:rPr>
              <w:lastRenderedPageBreak/>
              <w:t>định xử phạt vi phạm hành chính trong từng lĩnh vực quản lý nhà nước.”</w:t>
            </w:r>
            <w:r w:rsidRPr="0094293A">
              <w:rPr>
                <w:rFonts w:cs="Times New Roman"/>
                <w:color w:val="212121"/>
                <w:sz w:val="24"/>
                <w:szCs w:val="24"/>
              </w:rPr>
              <w:br/>
            </w:r>
            <w:r w:rsidRPr="0094293A">
              <w:rPr>
                <w:rFonts w:cs="Times New Roman"/>
                <w:color w:val="212121"/>
                <w:sz w:val="24"/>
                <w:szCs w:val="24"/>
                <w:shd w:val="clear" w:color="auto" w:fill="FFFFFF"/>
              </w:rPr>
              <w:t xml:space="preserve">- Một số Nghị định về xử lý vi phạm hành chính đối với các lĩnh vực liên quan đến hoạt động của khu </w:t>
            </w:r>
            <w:r>
              <w:rPr>
                <w:rFonts w:cs="Times New Roman"/>
                <w:color w:val="212121"/>
                <w:sz w:val="24"/>
                <w:szCs w:val="24"/>
                <w:shd w:val="clear" w:color="auto" w:fill="FFFFFF"/>
              </w:rPr>
              <w:t>CNC</w:t>
            </w:r>
            <w:r w:rsidRPr="0094293A">
              <w:rPr>
                <w:rFonts w:cs="Times New Roman"/>
                <w:color w:val="212121"/>
                <w:sz w:val="24"/>
                <w:szCs w:val="24"/>
                <w:shd w:val="clear" w:color="auto" w:fill="FFFFFF"/>
              </w:rPr>
              <w:t xml:space="preserve"> đã quy định thẩm quyền lập biên bản vi phạm hành chính cho công chức, viên chức thuộc Ban quản lý khu </w:t>
            </w:r>
            <w:r>
              <w:rPr>
                <w:rFonts w:cs="Times New Roman"/>
                <w:color w:val="212121"/>
                <w:sz w:val="24"/>
                <w:szCs w:val="24"/>
                <w:shd w:val="clear" w:color="auto" w:fill="FFFFFF"/>
              </w:rPr>
              <w:t>CNC</w:t>
            </w:r>
            <w:r w:rsidRPr="0094293A">
              <w:rPr>
                <w:rFonts w:cs="Times New Roman"/>
                <w:color w:val="212121"/>
                <w:sz w:val="24"/>
                <w:szCs w:val="24"/>
                <w:shd w:val="clear" w:color="auto" w:fill="FFFFFF"/>
              </w:rPr>
              <w:t xml:space="preserve"> được giao nhiệm vụ thuộc phạm vi vi phạm, một số chưa được giao (Nghị định 155/2016/NĐ-CP, sửa đổi bởi Nghị định 55/2021/NĐ-CP về xử lý vi phạm hành chính trong lĩnh vực bảo vệ môi trường quy định thẩm quyền lập Biên bản vi phạm hành chính cho “Công chức, cán bộ của các cơ quan, Ban quản lý khu công nghiệp, khu kinh tế” - điểm b khoản 2 Điều 56- nhưng chưa quy định cho công chức, viên chức của Ban quản  lý khu </w:t>
            </w:r>
            <w:r>
              <w:rPr>
                <w:rFonts w:cs="Times New Roman"/>
                <w:color w:val="212121"/>
                <w:sz w:val="24"/>
                <w:szCs w:val="24"/>
                <w:shd w:val="clear" w:color="auto" w:fill="FFFFFF"/>
              </w:rPr>
              <w:t>CNC</w:t>
            </w:r>
            <w:r w:rsidRPr="0094293A">
              <w:rPr>
                <w:rFonts w:cs="Times New Roman"/>
                <w:color w:val="212121"/>
                <w:sz w:val="24"/>
                <w:szCs w:val="24"/>
                <w:shd w:val="clear" w:color="auto" w:fill="FFFFFF"/>
              </w:rPr>
              <w:t>)</w:t>
            </w:r>
            <w:r>
              <w:rPr>
                <w:rFonts w:cs="Times New Roman"/>
                <w:color w:val="212121"/>
                <w:sz w:val="24"/>
                <w:szCs w:val="24"/>
                <w:shd w:val="clear" w:color="auto" w:fill="FFFFFF"/>
              </w:rPr>
              <w:t>.</w:t>
            </w:r>
          </w:p>
          <w:p w14:paraId="4FFD678B" w14:textId="77777777" w:rsidR="001A0F81" w:rsidRDefault="001A0F81" w:rsidP="001A0F81">
            <w:pPr>
              <w:jc w:val="both"/>
              <w:rPr>
                <w:rFonts w:cs="Times New Roman"/>
                <w:color w:val="212121"/>
                <w:sz w:val="24"/>
                <w:szCs w:val="24"/>
                <w:shd w:val="clear" w:color="auto" w:fill="FFFFFF"/>
              </w:rPr>
            </w:pPr>
            <w:r w:rsidRPr="0094293A">
              <w:rPr>
                <w:rFonts w:cs="Times New Roman"/>
                <w:color w:val="212121"/>
                <w:sz w:val="24"/>
                <w:szCs w:val="24"/>
                <w:shd w:val="clear" w:color="auto" w:fill="FFFFFF"/>
              </w:rPr>
              <w:t xml:space="preserve">- Khoản 4 Điều 15 Nghị định 74/2017/NĐ-CP quy định cơ chế, chính sách đặc thù đối với Khu </w:t>
            </w:r>
            <w:r>
              <w:rPr>
                <w:rFonts w:cs="Times New Roman"/>
                <w:color w:val="212121"/>
                <w:sz w:val="24"/>
                <w:szCs w:val="24"/>
                <w:shd w:val="clear" w:color="auto" w:fill="FFFFFF"/>
              </w:rPr>
              <w:t>CNC</w:t>
            </w:r>
            <w:r w:rsidRPr="0094293A">
              <w:rPr>
                <w:rFonts w:cs="Times New Roman"/>
                <w:color w:val="212121"/>
                <w:sz w:val="24"/>
                <w:szCs w:val="24"/>
                <w:shd w:val="clear" w:color="auto" w:fill="FFFFFF"/>
              </w:rPr>
              <w:t xml:space="preserve"> Hòa Lạc: “Ban Quản lý lập biên bản đối với các vi phạm hành chính trong lĩnh vực quy hoạch, xây dựng, đất đai, môi trường, đầu tư, lao động tại Khu </w:t>
            </w:r>
            <w:r>
              <w:rPr>
                <w:rFonts w:cs="Times New Roman"/>
                <w:color w:val="212121"/>
                <w:sz w:val="24"/>
                <w:szCs w:val="24"/>
                <w:shd w:val="clear" w:color="auto" w:fill="FFFFFF"/>
              </w:rPr>
              <w:t>CNC</w:t>
            </w:r>
            <w:r w:rsidRPr="0094293A">
              <w:rPr>
                <w:rFonts w:cs="Times New Roman"/>
                <w:color w:val="212121"/>
                <w:sz w:val="24"/>
                <w:szCs w:val="24"/>
                <w:shd w:val="clear" w:color="auto" w:fill="FFFFFF"/>
              </w:rPr>
              <w:t xml:space="preserve"> và chuyển biên bản đến người có thẩm quyền xử phạt vi phạm hành chính để xử lý theo quy định”.</w:t>
            </w:r>
          </w:p>
          <w:p w14:paraId="51014EAC" w14:textId="477A0E8C" w:rsidR="00565452" w:rsidRPr="00DC20AB" w:rsidRDefault="001A0F81" w:rsidP="001A0F81">
            <w:pPr>
              <w:pStyle w:val="NormalWeb"/>
              <w:shd w:val="clear" w:color="auto" w:fill="FFFFFF"/>
              <w:spacing w:before="0" w:beforeAutospacing="0" w:after="0" w:afterAutospacing="0"/>
              <w:jc w:val="both"/>
              <w:rPr>
                <w:rFonts w:eastAsiaTheme="minorHAnsi" w:cstheme="minorBidi"/>
                <w:i/>
                <w:iCs/>
              </w:rPr>
            </w:pPr>
            <w:r w:rsidRPr="0094293A">
              <w:rPr>
                <w:color w:val="212121"/>
                <w:shd w:val="clear" w:color="auto" w:fill="FFFFFF"/>
              </w:rPr>
              <w:t xml:space="preserve">Vì vậy, để đảm bảo tính kịp thời, khả thi và hiệu quả công tác xử lý vi phạm và thống nhất với các thẩm quyền về quản lý nhà nước trong các lĩnh vực tại khu </w:t>
            </w:r>
            <w:r>
              <w:rPr>
                <w:color w:val="212121"/>
                <w:shd w:val="clear" w:color="auto" w:fill="FFFFFF"/>
              </w:rPr>
              <w:t>CNC</w:t>
            </w:r>
            <w:r w:rsidRPr="0094293A">
              <w:rPr>
                <w:color w:val="212121"/>
                <w:shd w:val="clear" w:color="auto" w:fill="FFFFFF"/>
              </w:rPr>
              <w:t xml:space="preserve">, Bộ KH&amp;CN đề nghị quy định tại điểm b khoản 15 Điều 36 Dự thảo Nghị định về thẩm quyền lập biên bản vi phạm hành </w:t>
            </w:r>
            <w:r w:rsidRPr="0094293A">
              <w:rPr>
                <w:color w:val="212121"/>
                <w:shd w:val="clear" w:color="auto" w:fill="FFFFFF"/>
              </w:rPr>
              <w:lastRenderedPageBreak/>
              <w:t xml:space="preserve">chính đối với công chức, viên chức thuộc Ban quản lý khu </w:t>
            </w:r>
            <w:r>
              <w:rPr>
                <w:color w:val="212121"/>
                <w:shd w:val="clear" w:color="auto" w:fill="FFFFFF"/>
              </w:rPr>
              <w:t>CNC</w:t>
            </w:r>
            <w:r w:rsidRPr="0094293A">
              <w:rPr>
                <w:color w:val="212121"/>
                <w:shd w:val="clear" w:color="auto" w:fill="FFFFFF"/>
              </w:rPr>
              <w:t xml:space="preserve"> được giao nhiệm vụ thuộc phạm vi vi phạm.</w:t>
            </w:r>
          </w:p>
        </w:tc>
      </w:tr>
      <w:tr w:rsidR="00565452" w:rsidRPr="00DC20AB" w14:paraId="41ED3BED" w14:textId="3A33F98C" w:rsidTr="00DC20AB">
        <w:tc>
          <w:tcPr>
            <w:tcW w:w="4507" w:type="dxa"/>
            <w:vMerge/>
          </w:tcPr>
          <w:p w14:paraId="4A413184" w14:textId="77777777" w:rsidR="00565452" w:rsidRPr="00DC20AB" w:rsidRDefault="00565452" w:rsidP="00DC20AB">
            <w:pPr>
              <w:ind w:firstLine="61"/>
              <w:rPr>
                <w:rFonts w:cs="Times New Roman"/>
                <w:sz w:val="24"/>
                <w:szCs w:val="24"/>
              </w:rPr>
            </w:pPr>
          </w:p>
        </w:tc>
        <w:tc>
          <w:tcPr>
            <w:tcW w:w="6520" w:type="dxa"/>
          </w:tcPr>
          <w:p w14:paraId="421560A2" w14:textId="2CF0F8A7" w:rsidR="00565452" w:rsidRPr="00151D09" w:rsidRDefault="00565452" w:rsidP="00151D09">
            <w:pPr>
              <w:jc w:val="both"/>
              <w:rPr>
                <w:rFonts w:cs="Times New Roman"/>
                <w:b/>
                <w:sz w:val="24"/>
                <w:szCs w:val="24"/>
              </w:rPr>
            </w:pPr>
            <w:r w:rsidRPr="00DC20AB">
              <w:rPr>
                <w:rFonts w:cs="Times New Roman"/>
                <w:b/>
                <w:sz w:val="24"/>
                <w:szCs w:val="24"/>
              </w:rPr>
              <w:t>Cần Thơ</w:t>
            </w:r>
            <w:r w:rsidR="00151D09">
              <w:rPr>
                <w:rFonts w:cs="Times New Roman"/>
                <w:b/>
                <w:sz w:val="24"/>
                <w:szCs w:val="24"/>
              </w:rPr>
              <w:t xml:space="preserve">: </w:t>
            </w:r>
            <w:r w:rsidRPr="00DC20AB">
              <w:rPr>
                <w:rFonts w:cs="Times New Roman"/>
                <w:sz w:val="24"/>
                <w:szCs w:val="24"/>
              </w:rPr>
              <w:t>Xem lại điểm o khoản 2 Điều 29, khoản 3 Điều 30 cho phù hợp Luật xử lý vi phạm hành chính về thẩm quyền lập biên bản</w:t>
            </w:r>
            <w:r w:rsidR="00151D09">
              <w:rPr>
                <w:rFonts w:cs="Times New Roman"/>
                <w:sz w:val="24"/>
                <w:szCs w:val="24"/>
              </w:rPr>
              <w:t>.</w:t>
            </w:r>
          </w:p>
        </w:tc>
        <w:tc>
          <w:tcPr>
            <w:tcW w:w="4395" w:type="dxa"/>
            <w:vMerge/>
          </w:tcPr>
          <w:p w14:paraId="76F93A43" w14:textId="2B1C4040" w:rsidR="00565452" w:rsidRPr="00DC20AB" w:rsidRDefault="00565452" w:rsidP="00DC20AB">
            <w:pPr>
              <w:rPr>
                <w:sz w:val="24"/>
                <w:szCs w:val="24"/>
              </w:rPr>
            </w:pPr>
          </w:p>
        </w:tc>
      </w:tr>
      <w:tr w:rsidR="00E327FE" w:rsidRPr="00DC20AB" w14:paraId="202EFB86" w14:textId="523D0457" w:rsidTr="00DC20AB">
        <w:tc>
          <w:tcPr>
            <w:tcW w:w="4507" w:type="dxa"/>
          </w:tcPr>
          <w:p w14:paraId="1DDD66F0" w14:textId="77777777" w:rsidR="00E327FE" w:rsidRPr="00DC20AB" w:rsidRDefault="00E327FE" w:rsidP="007F3F20">
            <w:pPr>
              <w:rPr>
                <w:rFonts w:cs="Times New Roman"/>
                <w:sz w:val="24"/>
                <w:szCs w:val="24"/>
                <w:lang w:val="vi-VN"/>
              </w:rPr>
            </w:pPr>
            <w:r w:rsidRPr="00DC20AB">
              <w:rPr>
                <w:rFonts w:cs="Times New Roman"/>
                <w:sz w:val="24"/>
                <w:szCs w:val="24"/>
                <w:lang w:val="vi-VN"/>
              </w:rPr>
              <w:lastRenderedPageBreak/>
              <w:t xml:space="preserve">Khoản 2 </w:t>
            </w:r>
          </w:p>
          <w:p w14:paraId="51C2D223" w14:textId="77777777" w:rsidR="00E327FE" w:rsidRPr="00DC20AB" w:rsidRDefault="00E327FE" w:rsidP="007F3F20">
            <w:pPr>
              <w:jc w:val="both"/>
              <w:outlineLvl w:val="0"/>
              <w:rPr>
                <w:rFonts w:cs="Times New Roman"/>
                <w:sz w:val="24"/>
                <w:szCs w:val="24"/>
                <w:lang w:val="vi-VN"/>
              </w:rPr>
            </w:pPr>
            <w:r w:rsidRPr="00DC20AB">
              <w:rPr>
                <w:rFonts w:cs="Times New Roman"/>
                <w:sz w:val="24"/>
                <w:szCs w:val="24"/>
                <w:lang w:val="vi-VN"/>
              </w:rPr>
              <w:t>p) Quản lý tài chính</w:t>
            </w:r>
          </w:p>
          <w:p w14:paraId="3A047776" w14:textId="47567F2F" w:rsidR="00E327FE" w:rsidRPr="00DC20AB" w:rsidRDefault="00E327FE" w:rsidP="007F3F20">
            <w:pPr>
              <w:jc w:val="both"/>
              <w:outlineLvl w:val="0"/>
              <w:rPr>
                <w:rFonts w:cs="Times New Roman"/>
                <w:sz w:val="24"/>
                <w:szCs w:val="24"/>
                <w:lang w:val="vi-VN"/>
              </w:rPr>
            </w:pPr>
            <w:r w:rsidRPr="00DC20AB">
              <w:rPr>
                <w:rFonts w:cs="Times New Roman"/>
                <w:sz w:val="24"/>
                <w:szCs w:val="24"/>
                <w:lang w:val="vi-VN"/>
              </w:rPr>
              <w:t xml:space="preserve">- Dự toán ngân sách, kinh phí hoạt động sự nghiệp và vốn đầu tư phát triển hằng năm và các nguồn kinh phí khác (nếu có) của Ban quản lý khu </w:t>
            </w:r>
            <w:r w:rsidR="00E46692">
              <w:rPr>
                <w:rFonts w:cs="Times New Roman"/>
                <w:sz w:val="24"/>
                <w:szCs w:val="24"/>
                <w:lang w:val="vi-VN"/>
              </w:rPr>
              <w:t>CNC</w:t>
            </w:r>
            <w:r w:rsidRPr="00DC20AB">
              <w:rPr>
                <w:rFonts w:cs="Times New Roman"/>
                <w:sz w:val="24"/>
                <w:szCs w:val="24"/>
                <w:lang w:val="vi-VN"/>
              </w:rPr>
              <w:t xml:space="preserve"> trình cơ quan có thẩm quyền phê duyệt; tổ chức quản lý tài chính, tài sản, ngân sách được giao theo quy định của Luật </w:t>
            </w:r>
            <w:r w:rsidR="004B12B8">
              <w:rPr>
                <w:rFonts w:cs="Times New Roman"/>
                <w:sz w:val="24"/>
                <w:szCs w:val="24"/>
                <w:lang w:val="vi-VN"/>
              </w:rPr>
              <w:t>NSNN</w:t>
            </w:r>
            <w:r w:rsidRPr="00DC20AB">
              <w:rPr>
                <w:rFonts w:cs="Times New Roman"/>
                <w:sz w:val="24"/>
                <w:szCs w:val="24"/>
                <w:lang w:val="vi-VN"/>
              </w:rPr>
              <w:t xml:space="preserve"> và các văn bản pháp luật có liên quan.</w:t>
            </w:r>
          </w:p>
          <w:p w14:paraId="5867AF2D" w14:textId="0683BB73" w:rsidR="00E327FE" w:rsidRPr="00DC20AB" w:rsidRDefault="00E327FE" w:rsidP="007F3F20">
            <w:pPr>
              <w:jc w:val="both"/>
              <w:outlineLvl w:val="0"/>
              <w:rPr>
                <w:rFonts w:cs="Times New Roman"/>
                <w:sz w:val="24"/>
                <w:szCs w:val="24"/>
                <w:lang w:val="vi-VN"/>
              </w:rPr>
            </w:pPr>
            <w:r w:rsidRPr="00DC20AB">
              <w:rPr>
                <w:rFonts w:cs="Times New Roman"/>
                <w:sz w:val="24"/>
                <w:szCs w:val="24"/>
                <w:lang w:val="vi-VN"/>
              </w:rPr>
              <w:t xml:space="preserve">- Tổ chức thu, nộp tiền thuê đất, tiền bồi thường giải phóng mặt bằng hoàn trả, tiền xử lý nước thải, tiền sử dụng hạ tầng đối với các công trình hạ tầng kỹ thuật do nhà nước đầu tư vào </w:t>
            </w:r>
            <w:r w:rsidR="004B12B8">
              <w:rPr>
                <w:rFonts w:cs="Times New Roman"/>
                <w:sz w:val="24"/>
                <w:szCs w:val="24"/>
                <w:lang w:val="vi-VN"/>
              </w:rPr>
              <w:t>NSNN</w:t>
            </w:r>
            <w:r w:rsidRPr="00DC20AB">
              <w:rPr>
                <w:rFonts w:cs="Times New Roman"/>
                <w:sz w:val="24"/>
                <w:szCs w:val="24"/>
                <w:lang w:val="vi-VN"/>
              </w:rPr>
              <w:t xml:space="preserve"> theo quy định;</w:t>
            </w:r>
          </w:p>
          <w:p w14:paraId="1CB82BDD" w14:textId="77777777" w:rsidR="00E327FE" w:rsidRPr="00DC20AB" w:rsidRDefault="00E327FE" w:rsidP="007F3F20">
            <w:pPr>
              <w:jc w:val="both"/>
              <w:outlineLvl w:val="0"/>
              <w:rPr>
                <w:rFonts w:cs="Times New Roman"/>
                <w:sz w:val="24"/>
                <w:szCs w:val="24"/>
                <w:lang w:val="vi-VN"/>
              </w:rPr>
            </w:pPr>
            <w:r w:rsidRPr="00DC20AB">
              <w:rPr>
                <w:rFonts w:cs="Times New Roman"/>
                <w:sz w:val="24"/>
                <w:szCs w:val="24"/>
                <w:lang w:val="vi-VN"/>
              </w:rPr>
              <w:t>- Tổ chức thu và quản lý sử dụng các loại phí, lệ phí theo quy định của pháp luật;</w:t>
            </w:r>
          </w:p>
          <w:p w14:paraId="31068857" w14:textId="1289F947" w:rsidR="00E327FE" w:rsidRPr="00DC20AB" w:rsidRDefault="00E327FE" w:rsidP="007F3F20">
            <w:pPr>
              <w:jc w:val="both"/>
              <w:outlineLvl w:val="0"/>
              <w:rPr>
                <w:rFonts w:cs="Times New Roman"/>
                <w:sz w:val="24"/>
                <w:szCs w:val="24"/>
              </w:rPr>
            </w:pPr>
            <w:r w:rsidRPr="00DC20AB">
              <w:rPr>
                <w:rFonts w:cs="Times New Roman"/>
                <w:sz w:val="24"/>
                <w:szCs w:val="24"/>
                <w:lang w:val="vi-VN"/>
              </w:rPr>
              <w:t xml:space="preserve">- Sử dụng nguồn thu của Khu </w:t>
            </w:r>
            <w:r w:rsidR="00E46692">
              <w:rPr>
                <w:rFonts w:cs="Times New Roman"/>
                <w:sz w:val="24"/>
                <w:szCs w:val="24"/>
                <w:lang w:val="vi-VN"/>
              </w:rPr>
              <w:t>CNC</w:t>
            </w:r>
            <w:r w:rsidRPr="00DC20AB">
              <w:rPr>
                <w:rFonts w:cs="Times New Roman"/>
                <w:sz w:val="24"/>
                <w:szCs w:val="24"/>
                <w:lang w:val="vi-VN"/>
              </w:rPr>
              <w:t xml:space="preserve"> để tiếp tục giải phóng mặt bằng, hỗ trợ thực hiện các hoạt động </w:t>
            </w:r>
            <w:r w:rsidR="00E46692">
              <w:rPr>
                <w:rFonts w:cs="Times New Roman"/>
                <w:sz w:val="24"/>
                <w:szCs w:val="24"/>
                <w:lang w:val="vi-VN"/>
              </w:rPr>
              <w:t>KH&amp;CN</w:t>
            </w:r>
            <w:r w:rsidRPr="00DC20AB">
              <w:rPr>
                <w:rFonts w:cs="Times New Roman"/>
                <w:sz w:val="24"/>
                <w:szCs w:val="24"/>
                <w:lang w:val="vi-VN"/>
              </w:rPr>
              <w:t xml:space="preserve"> của khu và tái đầu tư phát triển khu </w:t>
            </w:r>
            <w:r w:rsidR="00E46692">
              <w:rPr>
                <w:rFonts w:cs="Times New Roman"/>
                <w:sz w:val="24"/>
                <w:szCs w:val="24"/>
                <w:lang w:val="vi-VN"/>
              </w:rPr>
              <w:t>CNC</w:t>
            </w:r>
            <w:r w:rsidRPr="00DC20AB">
              <w:rPr>
                <w:rFonts w:cs="Times New Roman"/>
                <w:sz w:val="24"/>
                <w:szCs w:val="24"/>
                <w:lang w:val="vi-VN"/>
              </w:rPr>
              <w:t xml:space="preserve">. Hàng năm, Ban quản lý khu </w:t>
            </w:r>
            <w:r w:rsidR="00E46692">
              <w:rPr>
                <w:rFonts w:cs="Times New Roman"/>
                <w:sz w:val="24"/>
                <w:szCs w:val="24"/>
                <w:lang w:val="vi-VN"/>
              </w:rPr>
              <w:t>CNC</w:t>
            </w:r>
            <w:r w:rsidRPr="00DC20AB">
              <w:rPr>
                <w:rFonts w:cs="Times New Roman"/>
                <w:sz w:val="24"/>
                <w:szCs w:val="24"/>
                <w:lang w:val="vi-VN"/>
              </w:rPr>
              <w:t xml:space="preserve"> xây dựng phương án sử dụng các nguồn thu cụ thể, báo cáo Bộ Tài chính và Bộ Kế hoạch và Đầu tư trình Thủ tướng Chính phủ quyết định.</w:t>
            </w:r>
          </w:p>
        </w:tc>
        <w:tc>
          <w:tcPr>
            <w:tcW w:w="6520" w:type="dxa"/>
          </w:tcPr>
          <w:p w14:paraId="62A94CB7" w14:textId="30BE87FB" w:rsidR="00E327FE" w:rsidRPr="00DC20AB" w:rsidRDefault="00E327FE" w:rsidP="00DA64AA">
            <w:pPr>
              <w:jc w:val="both"/>
              <w:rPr>
                <w:rFonts w:cs="Times New Roman"/>
                <w:b/>
                <w:sz w:val="24"/>
                <w:szCs w:val="24"/>
              </w:rPr>
            </w:pPr>
            <w:r w:rsidRPr="00DC20AB">
              <w:rPr>
                <w:rFonts w:cs="Times New Roman"/>
                <w:b/>
                <w:sz w:val="24"/>
                <w:szCs w:val="24"/>
              </w:rPr>
              <w:t>Bộ Tài chính</w:t>
            </w:r>
            <w:r w:rsidR="007F3F20">
              <w:rPr>
                <w:rFonts w:cs="Times New Roman"/>
                <w:b/>
                <w:sz w:val="24"/>
                <w:szCs w:val="24"/>
              </w:rPr>
              <w:t xml:space="preserve">: </w:t>
            </w:r>
            <w:r w:rsidRPr="00DC20AB">
              <w:rPr>
                <w:rFonts w:cs="Times New Roman"/>
                <w:sz w:val="24"/>
                <w:szCs w:val="24"/>
              </w:rPr>
              <w:t xml:space="preserve">Đề nghị Bộ KH&amp;CN bổ sung thêm cụm từ: “Luật đầu tư công, Luật quản lý tài sản công” vào sau cụm từ: “Luật </w:t>
            </w:r>
            <w:r w:rsidR="004B12B8">
              <w:rPr>
                <w:rFonts w:cs="Times New Roman"/>
                <w:sz w:val="24"/>
                <w:szCs w:val="24"/>
              </w:rPr>
              <w:t>NSNN</w:t>
            </w:r>
            <w:r w:rsidRPr="00DC20AB">
              <w:rPr>
                <w:rFonts w:cs="Times New Roman"/>
                <w:sz w:val="24"/>
                <w:szCs w:val="24"/>
              </w:rPr>
              <w:t>” tại gạch đầu dòng thứ nhất, điểm p khoản 2 Điều 29 dự thảo Nghị định</w:t>
            </w:r>
            <w:r w:rsidR="00DA64AA">
              <w:rPr>
                <w:rFonts w:cs="Times New Roman"/>
                <w:sz w:val="24"/>
                <w:szCs w:val="24"/>
              </w:rPr>
              <w:t>.</w:t>
            </w:r>
          </w:p>
        </w:tc>
        <w:tc>
          <w:tcPr>
            <w:tcW w:w="4395" w:type="dxa"/>
          </w:tcPr>
          <w:p w14:paraId="09DC5BF2" w14:textId="241D7EDF" w:rsidR="00E327FE" w:rsidRPr="00DC20AB" w:rsidRDefault="0004290F" w:rsidP="00142EDF">
            <w:pPr>
              <w:jc w:val="both"/>
              <w:rPr>
                <w:rFonts w:cs="Times New Roman"/>
                <w:b/>
                <w:sz w:val="24"/>
                <w:szCs w:val="24"/>
              </w:rPr>
            </w:pPr>
            <w:r w:rsidRPr="00DC20AB">
              <w:rPr>
                <w:sz w:val="24"/>
                <w:szCs w:val="24"/>
              </w:rPr>
              <w:t>Bộ KH&amp;CN tiếp thu và đã chỉnh sửa, bổ sung quy định tại điểm b khoản 4 Điều 36 Dự thảo Nghị định</w:t>
            </w:r>
            <w:r w:rsidR="00142EDF">
              <w:rPr>
                <w:sz w:val="24"/>
                <w:szCs w:val="24"/>
              </w:rPr>
              <w:t>.</w:t>
            </w:r>
          </w:p>
        </w:tc>
      </w:tr>
      <w:tr w:rsidR="00E327FE" w:rsidRPr="00DC20AB" w14:paraId="1EE1841A" w14:textId="65BFFA53" w:rsidTr="00DC20AB">
        <w:tc>
          <w:tcPr>
            <w:tcW w:w="4507" w:type="dxa"/>
          </w:tcPr>
          <w:p w14:paraId="59F51909" w14:textId="77777777" w:rsidR="00E327FE" w:rsidRPr="00DC20AB" w:rsidRDefault="00E327FE" w:rsidP="007D5565">
            <w:pPr>
              <w:jc w:val="both"/>
              <w:outlineLvl w:val="0"/>
              <w:rPr>
                <w:rFonts w:cs="Times New Roman"/>
                <w:sz w:val="24"/>
                <w:szCs w:val="24"/>
              </w:rPr>
            </w:pPr>
            <w:r w:rsidRPr="00DC20AB">
              <w:rPr>
                <w:rFonts w:cs="Times New Roman"/>
                <w:sz w:val="24"/>
                <w:szCs w:val="24"/>
              </w:rPr>
              <w:t>Khoản 2</w:t>
            </w:r>
          </w:p>
          <w:p w14:paraId="2ACE5FF0" w14:textId="77777777" w:rsidR="00E327FE" w:rsidRPr="00DC20AB" w:rsidRDefault="00E327FE" w:rsidP="007D5565">
            <w:pPr>
              <w:jc w:val="both"/>
              <w:outlineLvl w:val="0"/>
              <w:rPr>
                <w:rFonts w:cs="Times New Roman"/>
                <w:sz w:val="24"/>
                <w:szCs w:val="24"/>
                <w:lang w:val="vi-VN"/>
              </w:rPr>
            </w:pPr>
            <w:r w:rsidRPr="00DC20AB">
              <w:rPr>
                <w:rFonts w:cs="Times New Roman"/>
                <w:sz w:val="24"/>
                <w:szCs w:val="24"/>
                <w:lang w:val="vi-VN"/>
              </w:rPr>
              <w:t>q) Quản lý tổ chức, bộ máy</w:t>
            </w:r>
          </w:p>
          <w:p w14:paraId="4A4342B8" w14:textId="31C3A4BE" w:rsidR="00E327FE" w:rsidRPr="00DC20AB" w:rsidRDefault="00E327FE" w:rsidP="007D5565">
            <w:pPr>
              <w:jc w:val="both"/>
              <w:outlineLvl w:val="0"/>
              <w:rPr>
                <w:rFonts w:cs="Times New Roman"/>
                <w:sz w:val="24"/>
                <w:szCs w:val="24"/>
                <w:lang w:val="en-GB"/>
              </w:rPr>
            </w:pPr>
            <w:r w:rsidRPr="00DC20AB">
              <w:rPr>
                <w:rFonts w:cs="Times New Roman"/>
                <w:sz w:val="24"/>
                <w:szCs w:val="24"/>
                <w:lang w:val="vi-VN"/>
              </w:rPr>
              <w:t xml:space="preserve">- Quản lý về tổ chức bộ máy, công chức, viên chức và người lao động; bổ nhiệm, bổ nhiệm lại, điều động, luân chuyển, miễn nhiệm, từ chức, cách chức, thôi việc, khen </w:t>
            </w:r>
            <w:r w:rsidRPr="00DC20AB">
              <w:rPr>
                <w:rFonts w:cs="Times New Roman"/>
                <w:sz w:val="24"/>
                <w:szCs w:val="24"/>
                <w:lang w:val="vi-VN"/>
              </w:rPr>
              <w:lastRenderedPageBreak/>
              <w:t xml:space="preserve">thưởng, kỷ luật đối với công chức, viên chức và người lao động thuộc phạm vi quản lý của Ban quản lý khu </w:t>
            </w:r>
            <w:r w:rsidR="00E46692">
              <w:rPr>
                <w:rFonts w:cs="Times New Roman"/>
                <w:sz w:val="24"/>
                <w:szCs w:val="24"/>
                <w:lang w:val="vi-VN"/>
              </w:rPr>
              <w:t>CNC</w:t>
            </w:r>
            <w:r w:rsidRPr="00DC20AB">
              <w:rPr>
                <w:rFonts w:cs="Times New Roman"/>
                <w:sz w:val="24"/>
                <w:szCs w:val="24"/>
                <w:lang w:val="vi-VN"/>
              </w:rPr>
              <w:t xml:space="preserve"> theo quy định của pháp luật</w:t>
            </w:r>
            <w:r w:rsidRPr="00DC20AB">
              <w:rPr>
                <w:rFonts w:cs="Times New Roman"/>
                <w:sz w:val="24"/>
                <w:szCs w:val="24"/>
                <w:lang w:val="en-GB"/>
              </w:rPr>
              <w:t>;</w:t>
            </w:r>
          </w:p>
          <w:p w14:paraId="11636018" w14:textId="797704AE" w:rsidR="00E327FE" w:rsidRPr="00DC20AB" w:rsidRDefault="00E327FE" w:rsidP="007D5565">
            <w:pPr>
              <w:jc w:val="both"/>
              <w:rPr>
                <w:rFonts w:cs="Times New Roman"/>
                <w:sz w:val="24"/>
                <w:szCs w:val="24"/>
              </w:rPr>
            </w:pPr>
            <w:r w:rsidRPr="00DC20AB">
              <w:rPr>
                <w:rFonts w:cs="Times New Roman"/>
                <w:sz w:val="24"/>
                <w:szCs w:val="24"/>
                <w:lang w:val="vi-VN"/>
              </w:rPr>
              <w:t xml:space="preserve">- Xây dựng vị trí việc làm, định mức biên chế công chức và số lượng người </w:t>
            </w:r>
            <w:r w:rsidRPr="00DC20AB">
              <w:rPr>
                <w:rFonts w:cs="Times New Roman"/>
                <w:color w:val="000000" w:themeColor="text1"/>
                <w:sz w:val="24"/>
                <w:szCs w:val="24"/>
                <w:lang w:val="vi-VN"/>
              </w:rPr>
              <w:t xml:space="preserve">làm việc trong các đơn vị sự nghiệp trực thuộc Ban quản lý khu </w:t>
            </w:r>
            <w:r w:rsidR="00E46692">
              <w:rPr>
                <w:rFonts w:cs="Times New Roman"/>
                <w:color w:val="000000" w:themeColor="text1"/>
                <w:sz w:val="24"/>
                <w:szCs w:val="24"/>
                <w:lang w:val="vi-VN"/>
              </w:rPr>
              <w:t>CNC</w:t>
            </w:r>
            <w:r w:rsidRPr="00DC20AB">
              <w:rPr>
                <w:rFonts w:cs="Times New Roman"/>
                <w:color w:val="000000" w:themeColor="text1"/>
                <w:sz w:val="24"/>
                <w:szCs w:val="24"/>
                <w:lang w:val="vi-VN"/>
              </w:rPr>
              <w:t xml:space="preserve"> phù hợp với chức năng, nhiệm vụ được giao, trình </w:t>
            </w:r>
            <w:r w:rsidRPr="00DC20AB">
              <w:rPr>
                <w:rFonts w:cs="Times New Roman"/>
                <w:color w:val="000000" w:themeColor="text1"/>
                <w:sz w:val="24"/>
                <w:szCs w:val="24"/>
                <w:lang w:val="en-GB"/>
              </w:rPr>
              <w:t>c</w:t>
            </w:r>
            <w:r w:rsidRPr="00DC20AB">
              <w:rPr>
                <w:rFonts w:cs="Times New Roman"/>
                <w:color w:val="000000" w:themeColor="text1"/>
                <w:sz w:val="24"/>
                <w:szCs w:val="24"/>
                <w:lang w:val="vi-VN"/>
              </w:rPr>
              <w:t>ơ quan có thẩm quyền phê duyệt.</w:t>
            </w:r>
          </w:p>
        </w:tc>
        <w:tc>
          <w:tcPr>
            <w:tcW w:w="6520" w:type="dxa"/>
          </w:tcPr>
          <w:p w14:paraId="7F0BF8E5" w14:textId="7B0D5D21" w:rsidR="00E327FE" w:rsidRPr="007162BA" w:rsidRDefault="00E327FE" w:rsidP="00425EC4">
            <w:pPr>
              <w:jc w:val="both"/>
              <w:rPr>
                <w:rFonts w:cs="Times New Roman"/>
                <w:b/>
                <w:color w:val="000000"/>
                <w:sz w:val="24"/>
                <w:szCs w:val="24"/>
              </w:rPr>
            </w:pPr>
            <w:r w:rsidRPr="00DC20AB">
              <w:rPr>
                <w:rFonts w:cs="Times New Roman"/>
                <w:b/>
                <w:color w:val="000000"/>
                <w:sz w:val="24"/>
                <w:szCs w:val="24"/>
              </w:rPr>
              <w:lastRenderedPageBreak/>
              <w:t>Bộ Nội vụ</w:t>
            </w:r>
            <w:r w:rsidR="007162BA">
              <w:rPr>
                <w:rFonts w:cs="Times New Roman"/>
                <w:b/>
                <w:color w:val="000000"/>
                <w:sz w:val="24"/>
                <w:szCs w:val="24"/>
              </w:rPr>
              <w:t xml:space="preserve">: </w:t>
            </w:r>
            <w:r w:rsidRPr="00DC20AB">
              <w:rPr>
                <w:rFonts w:cs="Times New Roman"/>
                <w:color w:val="000000"/>
                <w:sz w:val="24"/>
                <w:szCs w:val="24"/>
              </w:rPr>
              <w:t xml:space="preserve">Đề nghị biên tập lại gạch đầu dòng thứ hai điểm q khoản này như sau: “Xây dựng đề án vị trí việc làm, kế hoạch biên chế công chức, kế hoạch số lượng người làm việc trong đơn vị sự nghiệp công lập thuộc Ban Quản lý khu </w:t>
            </w:r>
            <w:r w:rsidR="00E46692">
              <w:rPr>
                <w:rFonts w:cs="Times New Roman"/>
                <w:color w:val="000000"/>
                <w:sz w:val="24"/>
                <w:szCs w:val="24"/>
              </w:rPr>
              <w:t>CNC</w:t>
            </w:r>
            <w:r w:rsidRPr="00DC20AB">
              <w:rPr>
                <w:rFonts w:cs="Times New Roman"/>
                <w:color w:val="000000"/>
                <w:sz w:val="24"/>
                <w:szCs w:val="24"/>
              </w:rPr>
              <w:t xml:space="preserve"> phù hợp với chức năng, nhiệm vụ được giao, trình cơ quan có thẩm quyền phê duyệt” để bảo đảm phù hợp với quy định tại Nghị định số </w:t>
            </w:r>
            <w:r w:rsidRPr="00DC20AB">
              <w:rPr>
                <w:rFonts w:cs="Times New Roman"/>
                <w:color w:val="000000"/>
                <w:sz w:val="24"/>
                <w:szCs w:val="24"/>
              </w:rPr>
              <w:lastRenderedPageBreak/>
              <w:t>62/2020/NĐ-CP và Nghị định số 106/2020/NĐ-CP</w:t>
            </w:r>
            <w:r w:rsidR="00425EC4">
              <w:rPr>
                <w:rFonts w:cs="Times New Roman"/>
                <w:color w:val="000000"/>
                <w:sz w:val="24"/>
                <w:szCs w:val="24"/>
              </w:rPr>
              <w:t>.</w:t>
            </w:r>
          </w:p>
        </w:tc>
        <w:tc>
          <w:tcPr>
            <w:tcW w:w="4395" w:type="dxa"/>
          </w:tcPr>
          <w:p w14:paraId="10F330D3" w14:textId="7A559794" w:rsidR="00E327FE" w:rsidRPr="00DC20AB" w:rsidRDefault="0004290F" w:rsidP="005E7F7C">
            <w:pPr>
              <w:jc w:val="both"/>
              <w:rPr>
                <w:rFonts w:cs="Times New Roman"/>
                <w:b/>
                <w:color w:val="000000"/>
                <w:sz w:val="24"/>
                <w:szCs w:val="24"/>
              </w:rPr>
            </w:pPr>
            <w:r w:rsidRPr="00DC20AB">
              <w:rPr>
                <w:rFonts w:cs="Times New Roman"/>
                <w:color w:val="000000"/>
                <w:sz w:val="24"/>
                <w:szCs w:val="24"/>
              </w:rPr>
              <w:lastRenderedPageBreak/>
              <w:t>Bộ KH&amp;CN giải trình như sau: Sau khi</w:t>
            </w:r>
            <w:r w:rsidR="00D03E48">
              <w:rPr>
                <w:rFonts w:cs="Times New Roman"/>
                <w:color w:val="000000"/>
                <w:sz w:val="24"/>
                <w:szCs w:val="24"/>
              </w:rPr>
              <w:t xml:space="preserve"> </w:t>
            </w:r>
            <w:r w:rsidRPr="00DC20AB">
              <w:rPr>
                <w:rFonts w:cs="Times New Roman"/>
                <w:color w:val="000000"/>
                <w:sz w:val="24"/>
                <w:szCs w:val="24"/>
              </w:rPr>
              <w:t xml:space="preserve">tiếp thu các ý kiến góp ý và rà soát các quy định liên quan, Bộ KH&amp;CN đã chỉnh sửa nội dung về quản lý tổ chức bộ máy theo hướng quy định trách nhiệm chung về quản lý tổ chức bộ máy của Ban quản lý </w:t>
            </w:r>
            <w:r w:rsidRPr="00DC20AB">
              <w:rPr>
                <w:rFonts w:cs="Times New Roman"/>
                <w:color w:val="000000"/>
                <w:sz w:val="24"/>
                <w:szCs w:val="24"/>
              </w:rPr>
              <w:lastRenderedPageBreak/>
              <w:t xml:space="preserve">khu </w:t>
            </w:r>
            <w:r w:rsidR="00E46692">
              <w:rPr>
                <w:rFonts w:cs="Times New Roman"/>
                <w:color w:val="000000"/>
                <w:sz w:val="24"/>
                <w:szCs w:val="24"/>
              </w:rPr>
              <w:t>CNC</w:t>
            </w:r>
            <w:r w:rsidRPr="00DC20AB">
              <w:rPr>
                <w:rFonts w:cs="Times New Roman"/>
                <w:color w:val="000000"/>
                <w:sz w:val="24"/>
                <w:szCs w:val="24"/>
              </w:rPr>
              <w:t xml:space="preserve"> theo quy định của pháp luật (khoản 19 Điều 36 Dự thảo Nghị định)</w:t>
            </w:r>
            <w:r w:rsidR="005E7F7C">
              <w:rPr>
                <w:rFonts w:cs="Times New Roman"/>
                <w:color w:val="000000"/>
                <w:sz w:val="24"/>
                <w:szCs w:val="24"/>
              </w:rPr>
              <w:t>.</w:t>
            </w:r>
          </w:p>
        </w:tc>
      </w:tr>
      <w:tr w:rsidR="00E327FE" w:rsidRPr="00DC20AB" w14:paraId="054C9D31" w14:textId="5CA4CCFE" w:rsidTr="00DC20AB">
        <w:tc>
          <w:tcPr>
            <w:tcW w:w="4507" w:type="dxa"/>
            <w:vMerge w:val="restart"/>
          </w:tcPr>
          <w:p w14:paraId="420F8944" w14:textId="69A2428A" w:rsidR="00E327FE" w:rsidRPr="00DC20AB" w:rsidRDefault="00E327FE" w:rsidP="007D5565">
            <w:pPr>
              <w:jc w:val="both"/>
              <w:rPr>
                <w:rFonts w:cs="Times New Roman"/>
                <w:sz w:val="24"/>
                <w:szCs w:val="24"/>
                <w:lang w:val="vi-VN"/>
              </w:rPr>
            </w:pPr>
            <w:r w:rsidRPr="00DC20AB">
              <w:rPr>
                <w:rFonts w:cs="Times New Roman"/>
                <w:sz w:val="24"/>
                <w:szCs w:val="24"/>
                <w:lang w:val="vi-VN"/>
              </w:rPr>
              <w:lastRenderedPageBreak/>
              <w:t>3. Cơ cấu tổ chức:</w:t>
            </w:r>
          </w:p>
          <w:p w14:paraId="6911C44D" w14:textId="5C952997" w:rsidR="00E327FE" w:rsidRPr="00DC20AB" w:rsidRDefault="00E327FE" w:rsidP="007D5565">
            <w:pPr>
              <w:jc w:val="both"/>
              <w:rPr>
                <w:rFonts w:cs="Times New Roman"/>
                <w:sz w:val="24"/>
                <w:szCs w:val="24"/>
                <w:lang w:val="vi-VN"/>
              </w:rPr>
            </w:pPr>
            <w:r w:rsidRPr="00DC20AB">
              <w:rPr>
                <w:rFonts w:cs="Times New Roman"/>
                <w:sz w:val="24"/>
                <w:szCs w:val="24"/>
                <w:lang w:val="vi-VN"/>
              </w:rPr>
              <w:t xml:space="preserve">a) Ban quản lý khu </w:t>
            </w:r>
            <w:r w:rsidR="00E46692">
              <w:rPr>
                <w:rFonts w:cs="Times New Roman"/>
                <w:sz w:val="24"/>
                <w:szCs w:val="24"/>
                <w:lang w:val="vi-VN"/>
              </w:rPr>
              <w:t>CNC</w:t>
            </w:r>
            <w:r w:rsidRPr="00DC20AB">
              <w:rPr>
                <w:rFonts w:cs="Times New Roman"/>
                <w:sz w:val="24"/>
                <w:szCs w:val="24"/>
                <w:lang w:val="vi-VN"/>
              </w:rPr>
              <w:t xml:space="preserve"> gồm: 01 cấp trưởng, không quá 04 cấp phó; bộ máy giúp việc. Trong đó, cấp trưởng do Thủ trưởng cơ quan chủ quản khu </w:t>
            </w:r>
            <w:r w:rsidR="00E46692">
              <w:rPr>
                <w:rFonts w:cs="Times New Roman"/>
                <w:sz w:val="24"/>
                <w:szCs w:val="24"/>
                <w:lang w:val="vi-VN"/>
              </w:rPr>
              <w:t>CNC</w:t>
            </w:r>
            <w:r w:rsidRPr="00DC20AB">
              <w:rPr>
                <w:rFonts w:cs="Times New Roman"/>
                <w:sz w:val="24"/>
                <w:szCs w:val="24"/>
                <w:lang w:val="vi-VN"/>
              </w:rPr>
              <w:t xml:space="preserve"> bổ nhiệm, miễn nhiệm; cấp phó do Thủ trưởng cơ quan chủ quản khu </w:t>
            </w:r>
            <w:r w:rsidR="00E46692">
              <w:rPr>
                <w:rFonts w:cs="Times New Roman"/>
                <w:sz w:val="24"/>
                <w:szCs w:val="24"/>
                <w:lang w:val="vi-VN"/>
              </w:rPr>
              <w:t>CNC</w:t>
            </w:r>
            <w:r w:rsidRPr="00DC20AB">
              <w:rPr>
                <w:rFonts w:cs="Times New Roman"/>
                <w:sz w:val="24"/>
                <w:szCs w:val="24"/>
                <w:lang w:val="vi-VN"/>
              </w:rPr>
              <w:t xml:space="preserve"> bổ nhiệm, miễn nhiệm theo đề nghị của cấp trưởng.</w:t>
            </w:r>
          </w:p>
          <w:p w14:paraId="69A4AC91" w14:textId="01D2A9E2" w:rsidR="00E327FE" w:rsidRPr="00DC20AB" w:rsidRDefault="00E327FE" w:rsidP="007D5565">
            <w:pPr>
              <w:jc w:val="both"/>
              <w:rPr>
                <w:rFonts w:cs="Times New Roman"/>
                <w:sz w:val="24"/>
                <w:szCs w:val="24"/>
                <w:lang w:val="vi-VN"/>
              </w:rPr>
            </w:pPr>
            <w:r w:rsidRPr="00DC20AB">
              <w:rPr>
                <w:rFonts w:cs="Times New Roman"/>
                <w:sz w:val="24"/>
                <w:szCs w:val="24"/>
                <w:lang w:val="vi-VN"/>
              </w:rPr>
              <w:t xml:space="preserve">b) Cấp trưởng có trách nhiệm điều hành mọi hoạt động của Ban quản lý khu </w:t>
            </w:r>
            <w:r w:rsidR="00E46692">
              <w:rPr>
                <w:rFonts w:cs="Times New Roman"/>
                <w:sz w:val="24"/>
                <w:szCs w:val="24"/>
                <w:lang w:val="vi-VN"/>
              </w:rPr>
              <w:t>CNC</w:t>
            </w:r>
            <w:r w:rsidRPr="00DC20AB">
              <w:rPr>
                <w:rFonts w:cs="Times New Roman"/>
                <w:sz w:val="24"/>
                <w:szCs w:val="24"/>
                <w:lang w:val="vi-VN"/>
              </w:rPr>
              <w:t xml:space="preserve">, chịu trách nhiệm trước cơ quan chủ quản khu </w:t>
            </w:r>
            <w:r w:rsidR="00E46692">
              <w:rPr>
                <w:rFonts w:cs="Times New Roman"/>
                <w:sz w:val="24"/>
                <w:szCs w:val="24"/>
                <w:lang w:val="vi-VN"/>
              </w:rPr>
              <w:t>CNC</w:t>
            </w:r>
            <w:r w:rsidRPr="00DC20AB">
              <w:rPr>
                <w:rFonts w:cs="Times New Roman"/>
                <w:sz w:val="24"/>
                <w:szCs w:val="24"/>
                <w:lang w:val="vi-VN"/>
              </w:rPr>
              <w:t xml:space="preserve"> và trước pháp luật về hoạt động và hiệu quả hoạt động của khu </w:t>
            </w:r>
            <w:r w:rsidR="00E46692">
              <w:rPr>
                <w:rFonts w:cs="Times New Roman"/>
                <w:sz w:val="24"/>
                <w:szCs w:val="24"/>
                <w:lang w:val="vi-VN"/>
              </w:rPr>
              <w:t>CNC</w:t>
            </w:r>
            <w:r w:rsidRPr="00DC20AB">
              <w:rPr>
                <w:rFonts w:cs="Times New Roman"/>
                <w:sz w:val="24"/>
                <w:szCs w:val="24"/>
                <w:lang w:val="vi-VN"/>
              </w:rPr>
              <w:t>.</w:t>
            </w:r>
          </w:p>
          <w:p w14:paraId="6D7D1469" w14:textId="6F1310B5" w:rsidR="00E327FE" w:rsidRPr="00DC20AB" w:rsidRDefault="00E327FE" w:rsidP="007D5565">
            <w:pPr>
              <w:jc w:val="both"/>
              <w:rPr>
                <w:rFonts w:cs="Times New Roman"/>
                <w:sz w:val="24"/>
                <w:szCs w:val="24"/>
                <w:lang w:val="vi-VN"/>
              </w:rPr>
            </w:pPr>
            <w:r w:rsidRPr="00DC20AB">
              <w:rPr>
                <w:rFonts w:cs="Times New Roman"/>
                <w:sz w:val="24"/>
                <w:szCs w:val="24"/>
                <w:lang w:val="vi-VN"/>
              </w:rPr>
              <w:t xml:space="preserve">c) Cơ cấu tổ chức của cơ quan lý khu </w:t>
            </w:r>
            <w:r w:rsidR="00E46692">
              <w:rPr>
                <w:rFonts w:cs="Times New Roman"/>
                <w:sz w:val="24"/>
                <w:szCs w:val="24"/>
                <w:lang w:val="vi-VN"/>
              </w:rPr>
              <w:t>CNC</w:t>
            </w:r>
            <w:r w:rsidRPr="00DC20AB">
              <w:rPr>
                <w:rFonts w:cs="Times New Roman"/>
                <w:sz w:val="24"/>
                <w:szCs w:val="24"/>
                <w:lang w:val="vi-VN"/>
              </w:rPr>
              <w:t xml:space="preserve"> bao gồm:</w:t>
            </w:r>
          </w:p>
          <w:p w14:paraId="7284E2E6" w14:textId="77777777" w:rsidR="00E327FE" w:rsidRPr="00DC20AB" w:rsidRDefault="00E327FE" w:rsidP="007D5565">
            <w:pPr>
              <w:jc w:val="both"/>
              <w:rPr>
                <w:rFonts w:cs="Times New Roman"/>
                <w:sz w:val="24"/>
                <w:szCs w:val="24"/>
                <w:lang w:val="vi-VN"/>
              </w:rPr>
            </w:pPr>
            <w:r w:rsidRPr="00DC20AB">
              <w:rPr>
                <w:rFonts w:cs="Times New Roman"/>
                <w:sz w:val="24"/>
                <w:szCs w:val="24"/>
                <w:lang w:val="vi-VN"/>
              </w:rPr>
              <w:t>- Bộ máy giúp việc (Văn phòng, các phòng, ban chuyên môn, nghiệp vụ) thực hiện dịch vụ hành chính công;</w:t>
            </w:r>
          </w:p>
          <w:p w14:paraId="6F017AFA" w14:textId="23D01AA4" w:rsidR="00E327FE" w:rsidRPr="00DC20AB" w:rsidRDefault="00E327FE" w:rsidP="007D5565">
            <w:pPr>
              <w:jc w:val="both"/>
              <w:rPr>
                <w:rFonts w:cs="Times New Roman"/>
                <w:sz w:val="24"/>
                <w:szCs w:val="24"/>
                <w:lang w:val="vi-VN"/>
              </w:rPr>
            </w:pPr>
            <w:r w:rsidRPr="00DC20AB">
              <w:rPr>
                <w:rFonts w:cs="Times New Roman"/>
                <w:sz w:val="24"/>
                <w:szCs w:val="24"/>
                <w:lang w:val="vi-VN"/>
              </w:rPr>
              <w:t xml:space="preserve">- Ban Quản lý các dự án đầu tư xây dựng/Trung tâm ươm tạo và đổi mới sáng tạo; Trung tâm đào tạo và Trung tâm Nghiên cứu là các đơn vị trực thuộc thực hiện nhiệm vụ cung cấp dịch vụ sự nghiệp công, sản phẩm hoặc dịch vụ công ích và các dịch vụ hỗ trợ hoạt động đầu tư kinh </w:t>
            </w:r>
            <w:r w:rsidRPr="00DC20AB">
              <w:rPr>
                <w:rFonts w:cs="Times New Roman"/>
                <w:sz w:val="24"/>
                <w:szCs w:val="24"/>
                <w:lang w:val="vi-VN"/>
              </w:rPr>
              <w:lastRenderedPageBreak/>
              <w:t xml:space="preserve">doanh của các tổ chức, cá nhân đầu tư tại khu </w:t>
            </w:r>
            <w:r w:rsidR="00E46692">
              <w:rPr>
                <w:rFonts w:cs="Times New Roman"/>
                <w:sz w:val="24"/>
                <w:szCs w:val="24"/>
                <w:lang w:val="vi-VN"/>
              </w:rPr>
              <w:t>CNC</w:t>
            </w:r>
            <w:r w:rsidRPr="00DC20AB">
              <w:rPr>
                <w:rFonts w:cs="Times New Roman"/>
                <w:sz w:val="24"/>
                <w:szCs w:val="24"/>
                <w:lang w:val="vi-VN"/>
              </w:rPr>
              <w:t>.</w:t>
            </w:r>
          </w:p>
          <w:p w14:paraId="1F9304A8" w14:textId="2A5DA15E" w:rsidR="00E327FE" w:rsidRPr="00DC20AB" w:rsidRDefault="00E327FE" w:rsidP="007D5565">
            <w:pPr>
              <w:jc w:val="both"/>
              <w:outlineLvl w:val="0"/>
              <w:rPr>
                <w:rFonts w:cs="Times New Roman"/>
                <w:sz w:val="24"/>
                <w:szCs w:val="24"/>
                <w:lang w:val="vi-VN"/>
              </w:rPr>
            </w:pPr>
            <w:r w:rsidRPr="00DC20AB">
              <w:rPr>
                <w:rFonts w:cs="Times New Roman"/>
                <w:sz w:val="24"/>
                <w:szCs w:val="24"/>
                <w:lang w:val="vi-VN"/>
              </w:rPr>
              <w:t xml:space="preserve">d) Biên chế cán bộ, công chức của Ban quản lý khu </w:t>
            </w:r>
            <w:r w:rsidR="00E46692">
              <w:rPr>
                <w:rFonts w:cs="Times New Roman"/>
                <w:sz w:val="24"/>
                <w:szCs w:val="24"/>
                <w:lang w:val="vi-VN"/>
              </w:rPr>
              <w:t>CNC</w:t>
            </w:r>
            <w:r w:rsidRPr="00DC20AB">
              <w:rPr>
                <w:rFonts w:cs="Times New Roman"/>
                <w:sz w:val="24"/>
                <w:szCs w:val="24"/>
                <w:lang w:val="vi-VN"/>
              </w:rPr>
              <w:t xml:space="preserve"> được bố trí phù hợp với Đề án vị trí việc làm được cơ quan có thẩm quyền phê duyệt, đảm bảo đủ nhân lực để thực hiện các nhiệm vụ được giao, đảm bảo nguyên tắc tổ chức bộ máy tinh gọn, hoạt động hiệu lực, hiệu quả, không tăng đầu mối quản lý và phát sinh biên chế.</w:t>
            </w:r>
          </w:p>
        </w:tc>
        <w:tc>
          <w:tcPr>
            <w:tcW w:w="6520" w:type="dxa"/>
          </w:tcPr>
          <w:p w14:paraId="380187F6" w14:textId="77777777" w:rsidR="00E327FE" w:rsidRPr="00DC20AB" w:rsidRDefault="00E327FE" w:rsidP="00C76713">
            <w:pPr>
              <w:jc w:val="both"/>
              <w:rPr>
                <w:rFonts w:cs="Times New Roman"/>
                <w:b/>
                <w:color w:val="000000"/>
                <w:sz w:val="24"/>
                <w:szCs w:val="24"/>
              </w:rPr>
            </w:pPr>
            <w:r w:rsidRPr="00DC20AB">
              <w:rPr>
                <w:rFonts w:cs="Times New Roman"/>
                <w:b/>
                <w:color w:val="000000"/>
                <w:sz w:val="24"/>
                <w:szCs w:val="24"/>
              </w:rPr>
              <w:lastRenderedPageBreak/>
              <w:t>Bộ Nội vụ</w:t>
            </w:r>
          </w:p>
          <w:p w14:paraId="2FE2A83C" w14:textId="77777777" w:rsidR="003213BB" w:rsidRDefault="00E327FE" w:rsidP="00C76713">
            <w:pPr>
              <w:jc w:val="both"/>
              <w:rPr>
                <w:rFonts w:cs="Times New Roman"/>
                <w:color w:val="000000"/>
                <w:sz w:val="24"/>
                <w:szCs w:val="24"/>
              </w:rPr>
            </w:pPr>
            <w:r w:rsidRPr="00DC20AB">
              <w:rPr>
                <w:rFonts w:cs="Times New Roman"/>
                <w:color w:val="000000"/>
                <w:sz w:val="24"/>
                <w:szCs w:val="24"/>
              </w:rPr>
              <w:t xml:space="preserve">- Đề nghị sửa lại tên gọi khoản này thành “Cơ cấu tổ chức và biên chế của Ban Quản lý khu </w:t>
            </w:r>
            <w:r w:rsidR="00E46692">
              <w:rPr>
                <w:rFonts w:cs="Times New Roman"/>
                <w:color w:val="000000"/>
                <w:sz w:val="24"/>
                <w:szCs w:val="24"/>
              </w:rPr>
              <w:t>CNC</w:t>
            </w:r>
            <w:r w:rsidRPr="00DC20AB">
              <w:rPr>
                <w:rFonts w:cs="Times New Roman"/>
                <w:color w:val="000000"/>
                <w:sz w:val="24"/>
                <w:szCs w:val="24"/>
              </w:rPr>
              <w:t>” cho phù hợp với nội dung quy định tại khoản 3.</w:t>
            </w:r>
          </w:p>
          <w:p w14:paraId="6C4E4A1D" w14:textId="255CC5B6" w:rsidR="00E327FE" w:rsidRPr="00DC20AB" w:rsidRDefault="00E327FE" w:rsidP="00C76713">
            <w:pPr>
              <w:jc w:val="both"/>
              <w:rPr>
                <w:rFonts w:cs="Times New Roman"/>
                <w:color w:val="000000"/>
                <w:sz w:val="24"/>
                <w:szCs w:val="24"/>
              </w:rPr>
            </w:pPr>
            <w:r w:rsidRPr="00DC20AB">
              <w:rPr>
                <w:rFonts w:cs="Times New Roman"/>
                <w:color w:val="000000"/>
                <w:sz w:val="24"/>
                <w:szCs w:val="24"/>
              </w:rPr>
              <w:t>- Về số lượng cấp phó (điểm a): Đề nghị xác định số lượng cấp phó của người đứng đầu Ban Quản lý không quá 03 người.</w:t>
            </w:r>
          </w:p>
          <w:p w14:paraId="127E3C77" w14:textId="788C1553" w:rsidR="00E327FE" w:rsidRPr="00DC20AB" w:rsidRDefault="00E327FE" w:rsidP="00C76713">
            <w:pPr>
              <w:jc w:val="both"/>
              <w:rPr>
                <w:rFonts w:cs="Times New Roman"/>
                <w:color w:val="000000"/>
                <w:sz w:val="24"/>
                <w:szCs w:val="24"/>
              </w:rPr>
            </w:pPr>
            <w:r w:rsidRPr="00DC20AB">
              <w:rPr>
                <w:rFonts w:cs="Times New Roman"/>
                <w:color w:val="000000"/>
                <w:sz w:val="24"/>
                <w:szCs w:val="24"/>
              </w:rPr>
              <w:t>- Về bộ máy giúp việc (gạch đầu dòng thứ nhất điểm c): Đề nghị xác định rõ Ban Quản lý có văn phòng và các phòng chuyên môn (không thành lập ban); đồng thời, bổ sung tiêu chí thành lập phòng chuyên môn và xác định số lượng cấp phó của các tổ chức thuộc Ban Quản lý theo yêu cầu của Nghị quyết số 18, 19-NQ/TW ngày 25/10/2017 của Hội nghị Trung ương 6 khóa XII, bảo đảm tương quan với Ban Quản lý khu công nghiệp, khu kinh tế.</w:t>
            </w:r>
          </w:p>
          <w:p w14:paraId="0FE25383" w14:textId="748CF7CA" w:rsidR="00E327FE" w:rsidRPr="00DC20AB" w:rsidRDefault="00E327FE" w:rsidP="00C76713">
            <w:pPr>
              <w:jc w:val="both"/>
              <w:rPr>
                <w:rFonts w:cs="Times New Roman"/>
                <w:color w:val="000000"/>
                <w:sz w:val="24"/>
                <w:szCs w:val="24"/>
              </w:rPr>
            </w:pPr>
            <w:r w:rsidRPr="00DC20AB">
              <w:rPr>
                <w:rFonts w:cs="Times New Roman"/>
                <w:color w:val="000000"/>
                <w:sz w:val="24"/>
                <w:szCs w:val="24"/>
              </w:rPr>
              <w:t>- Về đơn vị sự nghiệp công lập (gạch đầu dòng thứ hai điểm c): Việc thành lập, tổ chức lại, giải thể đơn vị sự nghiệp công lập thuộc Ban Quản lý phải bảo đảm theo đúng nguyên tắc quy định tại Điều 4 và đáp ứng đủ các tiêu chí quy định tại Điều 5 Nghị định số 120/2020/NĐ-CP. Do đó, đề nghị nghiên cứu, biên tập lại quy định tại gạch đầu dòng thứ hai điểm c khoản 3 cho phù hợp với quy định nêu trên.</w:t>
            </w:r>
          </w:p>
          <w:p w14:paraId="6BE2FE97" w14:textId="7EC48981" w:rsidR="00E327FE" w:rsidRPr="00DC20AB" w:rsidRDefault="00E327FE" w:rsidP="00C76713">
            <w:pPr>
              <w:jc w:val="both"/>
              <w:rPr>
                <w:rFonts w:cs="Times New Roman"/>
                <w:sz w:val="24"/>
                <w:szCs w:val="24"/>
              </w:rPr>
            </w:pPr>
            <w:r w:rsidRPr="00DC20AB">
              <w:rPr>
                <w:rFonts w:cs="Times New Roman"/>
                <w:color w:val="000000"/>
                <w:sz w:val="24"/>
                <w:szCs w:val="24"/>
              </w:rPr>
              <w:t xml:space="preserve">- Về biên chế (điểm d): Đề nghị sửa lại cụm từ “Biên chế cán bộ, công chức của Ban quản lý khu </w:t>
            </w:r>
            <w:r w:rsidR="00E46692">
              <w:rPr>
                <w:rFonts w:cs="Times New Roman"/>
                <w:color w:val="000000"/>
                <w:sz w:val="24"/>
                <w:szCs w:val="24"/>
              </w:rPr>
              <w:t>CNC</w:t>
            </w:r>
            <w:r w:rsidRPr="00DC20AB">
              <w:rPr>
                <w:rFonts w:cs="Times New Roman"/>
                <w:color w:val="000000"/>
                <w:sz w:val="24"/>
                <w:szCs w:val="24"/>
              </w:rPr>
              <w:t xml:space="preserve">” thành “Biên chế công chức và số lượng người làm việc trong các đơn vị nghiệp sự công lập thuộc Ban Quản lý khu </w:t>
            </w:r>
            <w:r w:rsidR="00E46692">
              <w:rPr>
                <w:rFonts w:cs="Times New Roman"/>
                <w:color w:val="000000"/>
                <w:sz w:val="24"/>
                <w:szCs w:val="24"/>
              </w:rPr>
              <w:t>CNC</w:t>
            </w:r>
            <w:r w:rsidRPr="00DC20AB">
              <w:rPr>
                <w:rFonts w:cs="Times New Roman"/>
                <w:color w:val="000000"/>
                <w:sz w:val="24"/>
                <w:szCs w:val="24"/>
              </w:rPr>
              <w:t xml:space="preserve">” cho phù hợp với quy định tại </w:t>
            </w:r>
            <w:r w:rsidRPr="00DC20AB">
              <w:rPr>
                <w:rFonts w:cs="Times New Roman"/>
                <w:color w:val="000000"/>
                <w:sz w:val="24"/>
                <w:szCs w:val="24"/>
              </w:rPr>
              <w:lastRenderedPageBreak/>
              <w:t>Nghị định số 62/2020/NĐ-CP và Nghị định số 106/2020/NĐ-CP</w:t>
            </w:r>
          </w:p>
        </w:tc>
        <w:tc>
          <w:tcPr>
            <w:tcW w:w="4395" w:type="dxa"/>
          </w:tcPr>
          <w:p w14:paraId="39590AE9" w14:textId="6AA5D61B" w:rsidR="00E327FE" w:rsidRPr="00DC20AB" w:rsidRDefault="0004290F" w:rsidP="00C76713">
            <w:pPr>
              <w:jc w:val="both"/>
              <w:rPr>
                <w:rFonts w:cs="Times New Roman"/>
                <w:b/>
                <w:color w:val="000000"/>
                <w:sz w:val="24"/>
                <w:szCs w:val="24"/>
              </w:rPr>
            </w:pPr>
            <w:r w:rsidRPr="00DC20AB">
              <w:rPr>
                <w:rFonts w:cs="Times New Roman"/>
                <w:color w:val="000000"/>
                <w:sz w:val="24"/>
                <w:szCs w:val="24"/>
              </w:rPr>
              <w:lastRenderedPageBreak/>
              <w:t>Bộ KH&amp;CN tiếp thu ý kiến góp ý và đã chỉnh sửa, bổ sung quy địn</w:t>
            </w:r>
            <w:r w:rsidR="00C76713">
              <w:rPr>
                <w:rFonts w:cs="Times New Roman"/>
                <w:color w:val="000000"/>
                <w:sz w:val="24"/>
                <w:szCs w:val="24"/>
              </w:rPr>
              <w:t>h</w:t>
            </w:r>
            <w:r w:rsidRPr="00DC20AB">
              <w:rPr>
                <w:rFonts w:cs="Times New Roman"/>
                <w:color w:val="000000"/>
                <w:sz w:val="24"/>
                <w:szCs w:val="24"/>
              </w:rPr>
              <w:t xml:space="preserve"> nội dung này tại Điều 37 Dự thảo Nghị định</w:t>
            </w:r>
            <w:r w:rsidR="00C76713">
              <w:rPr>
                <w:rFonts w:cs="Times New Roman"/>
                <w:color w:val="000000"/>
                <w:sz w:val="24"/>
                <w:szCs w:val="24"/>
              </w:rPr>
              <w:t>.</w:t>
            </w:r>
          </w:p>
        </w:tc>
      </w:tr>
      <w:tr w:rsidR="00E327FE" w:rsidRPr="00DC20AB" w14:paraId="0B18660C" w14:textId="28044FEF" w:rsidTr="00DC20AB">
        <w:tc>
          <w:tcPr>
            <w:tcW w:w="4507" w:type="dxa"/>
            <w:vMerge/>
          </w:tcPr>
          <w:p w14:paraId="5E3B622C" w14:textId="77777777" w:rsidR="00E327FE" w:rsidRPr="00DC20AB" w:rsidRDefault="00E327FE" w:rsidP="00DC20AB">
            <w:pPr>
              <w:ind w:firstLine="61"/>
              <w:rPr>
                <w:rFonts w:cs="Times New Roman"/>
                <w:sz w:val="24"/>
                <w:szCs w:val="24"/>
              </w:rPr>
            </w:pPr>
          </w:p>
        </w:tc>
        <w:tc>
          <w:tcPr>
            <w:tcW w:w="6520" w:type="dxa"/>
          </w:tcPr>
          <w:p w14:paraId="33A88C3A" w14:textId="77777777" w:rsidR="00E327FE" w:rsidRPr="00DC20AB" w:rsidRDefault="00E327FE" w:rsidP="00B34564">
            <w:pPr>
              <w:jc w:val="both"/>
              <w:rPr>
                <w:rFonts w:cs="Times New Roman"/>
                <w:b/>
                <w:sz w:val="24"/>
                <w:szCs w:val="24"/>
              </w:rPr>
            </w:pPr>
            <w:r w:rsidRPr="00DC20AB">
              <w:rPr>
                <w:rFonts w:cs="Times New Roman"/>
                <w:b/>
                <w:sz w:val="24"/>
                <w:szCs w:val="24"/>
              </w:rPr>
              <w:t>Đà Nẵng</w:t>
            </w:r>
          </w:p>
          <w:p w14:paraId="5C83095E" w14:textId="3B568D94" w:rsidR="00E327FE" w:rsidRPr="00DC20AB" w:rsidRDefault="00E327FE" w:rsidP="00B34564">
            <w:pPr>
              <w:jc w:val="both"/>
              <w:rPr>
                <w:rFonts w:cs="Times New Roman"/>
                <w:sz w:val="24"/>
                <w:szCs w:val="24"/>
              </w:rPr>
            </w:pPr>
            <w:r w:rsidRPr="00DC20AB">
              <w:rPr>
                <w:rFonts w:cs="Times New Roman"/>
                <w:sz w:val="24"/>
                <w:szCs w:val="24"/>
              </w:rPr>
              <w:t>- Hiện nay theo quy định các sở ngành và cơ quan tương đương số lượng cấp phó là không quá 03 người, dự thảo đang quy định Ban quản lý có 04 cấp phó, kính đề nghị xem xét lại tính khả thi của quy định này trong tình hình tinh giản biên chế và tinh gọn bộ máy.</w:t>
            </w:r>
          </w:p>
          <w:p w14:paraId="48A2D0CE" w14:textId="19CFBC23" w:rsidR="00E327FE" w:rsidRPr="00DC20AB" w:rsidRDefault="00E327FE" w:rsidP="00B34564">
            <w:pPr>
              <w:jc w:val="both"/>
              <w:rPr>
                <w:rFonts w:cs="Times New Roman"/>
                <w:sz w:val="24"/>
                <w:szCs w:val="24"/>
              </w:rPr>
            </w:pPr>
            <w:r w:rsidRPr="00DC20AB">
              <w:rPr>
                <w:rFonts w:cs="Times New Roman"/>
                <w:sz w:val="24"/>
                <w:szCs w:val="24"/>
              </w:rPr>
              <w:t xml:space="preserve">- Thống nhất cách gọi đối với người đứng đầu Ban quản lý khu </w:t>
            </w:r>
            <w:r w:rsidR="00E46692">
              <w:rPr>
                <w:rFonts w:cs="Times New Roman"/>
                <w:sz w:val="24"/>
                <w:szCs w:val="24"/>
              </w:rPr>
              <w:t>CNC</w:t>
            </w:r>
            <w:r w:rsidRPr="00DC20AB">
              <w:rPr>
                <w:rFonts w:cs="Times New Roman"/>
                <w:sz w:val="24"/>
                <w:szCs w:val="24"/>
              </w:rPr>
              <w:t>, dự thảo hiện có nhiều cách gọi: “thủ trưởng”, “cấp trưởng</w:t>
            </w:r>
          </w:p>
        </w:tc>
        <w:tc>
          <w:tcPr>
            <w:tcW w:w="4395" w:type="dxa"/>
          </w:tcPr>
          <w:p w14:paraId="487B3BA5" w14:textId="13D6CF69" w:rsidR="00E327FE" w:rsidRPr="00DC20AB" w:rsidRDefault="00FC3F0E" w:rsidP="00B34564">
            <w:pPr>
              <w:jc w:val="both"/>
              <w:rPr>
                <w:rFonts w:cs="Times New Roman"/>
                <w:b/>
                <w:sz w:val="24"/>
                <w:szCs w:val="24"/>
              </w:rPr>
            </w:pPr>
            <w:r w:rsidRPr="00DC20AB">
              <w:rPr>
                <w:rFonts w:cs="Times New Roman"/>
                <w:color w:val="000000"/>
                <w:sz w:val="24"/>
                <w:szCs w:val="24"/>
              </w:rPr>
              <w:t>Bộ KH&amp;CN tiếp thu ý kiến góp ý và rà soát, biên tập lại tại Điều 37 Dự thảo Nghị định</w:t>
            </w:r>
            <w:r w:rsidR="00A34BB9">
              <w:rPr>
                <w:rFonts w:cs="Times New Roman"/>
                <w:color w:val="000000"/>
                <w:sz w:val="24"/>
                <w:szCs w:val="24"/>
              </w:rPr>
              <w:t>.</w:t>
            </w:r>
          </w:p>
        </w:tc>
      </w:tr>
      <w:tr w:rsidR="00E327FE" w:rsidRPr="00DC20AB" w14:paraId="09B3EC63" w14:textId="3AAC0F25" w:rsidTr="00DC20AB">
        <w:tc>
          <w:tcPr>
            <w:tcW w:w="4507" w:type="dxa"/>
            <w:vMerge/>
          </w:tcPr>
          <w:p w14:paraId="1CCEDBCD" w14:textId="77777777" w:rsidR="00E327FE" w:rsidRPr="00DC20AB" w:rsidRDefault="00E327FE" w:rsidP="00DC20AB">
            <w:pPr>
              <w:ind w:firstLine="61"/>
              <w:rPr>
                <w:rFonts w:cs="Times New Roman"/>
                <w:sz w:val="24"/>
                <w:szCs w:val="24"/>
              </w:rPr>
            </w:pPr>
          </w:p>
        </w:tc>
        <w:tc>
          <w:tcPr>
            <w:tcW w:w="6520" w:type="dxa"/>
          </w:tcPr>
          <w:p w14:paraId="2DD074BA" w14:textId="77777777" w:rsidR="00E327FE" w:rsidRPr="00DC20AB" w:rsidRDefault="00E327FE" w:rsidP="00B34564">
            <w:pPr>
              <w:jc w:val="both"/>
              <w:rPr>
                <w:rFonts w:cs="Times New Roman"/>
                <w:b/>
                <w:sz w:val="24"/>
                <w:szCs w:val="24"/>
              </w:rPr>
            </w:pPr>
            <w:r w:rsidRPr="00DC20AB">
              <w:rPr>
                <w:rFonts w:cs="Times New Roman"/>
                <w:b/>
                <w:sz w:val="24"/>
                <w:szCs w:val="24"/>
              </w:rPr>
              <w:t>Hưng Yên</w:t>
            </w:r>
          </w:p>
          <w:p w14:paraId="2E72A4B0" w14:textId="018842AC" w:rsidR="00E327FE" w:rsidRPr="00DC20AB" w:rsidRDefault="00E327FE" w:rsidP="00B34564">
            <w:pPr>
              <w:jc w:val="both"/>
              <w:rPr>
                <w:rFonts w:cs="Times New Roman"/>
                <w:sz w:val="24"/>
                <w:szCs w:val="24"/>
              </w:rPr>
            </w:pPr>
            <w:r w:rsidRPr="00DC20AB">
              <w:rPr>
                <w:rFonts w:cs="Times New Roman"/>
                <w:sz w:val="24"/>
                <w:szCs w:val="24"/>
              </w:rPr>
              <w:t xml:space="preserve">- Sửa tên tiêu đề điểm c thành “Cơ cấu tổ chức, biên chế và số lượng người làm việc của cơ quan quản lý khu </w:t>
            </w:r>
            <w:r w:rsidR="00E46692">
              <w:rPr>
                <w:rFonts w:cs="Times New Roman"/>
                <w:sz w:val="24"/>
                <w:szCs w:val="24"/>
              </w:rPr>
              <w:t>CNC</w:t>
            </w:r>
            <w:r w:rsidRPr="00DC20AB">
              <w:rPr>
                <w:rFonts w:cs="Times New Roman"/>
                <w:sz w:val="24"/>
                <w:szCs w:val="24"/>
              </w:rPr>
              <w:t xml:space="preserve"> bao gồm:”;</w:t>
            </w:r>
          </w:p>
          <w:p w14:paraId="30308CA7" w14:textId="71DD70DE" w:rsidR="00E327FE" w:rsidRPr="00DC20AB" w:rsidRDefault="00E327FE" w:rsidP="00B34564">
            <w:pPr>
              <w:jc w:val="both"/>
              <w:rPr>
                <w:rFonts w:cs="Times New Roman"/>
                <w:sz w:val="24"/>
                <w:szCs w:val="24"/>
              </w:rPr>
            </w:pPr>
            <w:r w:rsidRPr="00DC20AB">
              <w:rPr>
                <w:rFonts w:cs="Times New Roman"/>
                <w:sz w:val="24"/>
                <w:szCs w:val="24"/>
              </w:rPr>
              <w:t>- Bổ sung ý thứ 2 điểm c nội dung: “Về điều kiện thành lập các đơn vị trực thuộc phải đảm bảo theo quy định của pháp luật”;</w:t>
            </w:r>
          </w:p>
          <w:p w14:paraId="652FED95" w14:textId="3ADFBEA2" w:rsidR="00E327FE" w:rsidRPr="00DC20AB" w:rsidRDefault="00E327FE" w:rsidP="00B34564">
            <w:pPr>
              <w:jc w:val="both"/>
              <w:rPr>
                <w:rFonts w:cs="Times New Roman"/>
                <w:sz w:val="24"/>
                <w:szCs w:val="24"/>
              </w:rPr>
            </w:pPr>
            <w:r w:rsidRPr="00DC20AB">
              <w:rPr>
                <w:rFonts w:cs="Times New Roman"/>
                <w:sz w:val="24"/>
                <w:szCs w:val="24"/>
              </w:rPr>
              <w:t xml:space="preserve">Sửa điểm d thành: “Biên chế, công chức và số lượng người làm việc trong các đơn vị sự nghiệp trực thuộc Ban quản lý khu </w:t>
            </w:r>
            <w:r w:rsidR="00E46692">
              <w:rPr>
                <w:rFonts w:cs="Times New Roman"/>
                <w:sz w:val="24"/>
                <w:szCs w:val="24"/>
              </w:rPr>
              <w:t>CNC</w:t>
            </w:r>
            <w:r w:rsidRPr="00DC20AB">
              <w:rPr>
                <w:rFonts w:cs="Times New Roman"/>
                <w:sz w:val="24"/>
                <w:szCs w:val="24"/>
              </w:rPr>
              <w:t xml:space="preserve"> được bố trí ...”.</w:t>
            </w:r>
          </w:p>
          <w:p w14:paraId="46D2F867" w14:textId="24703052" w:rsidR="00E327FE" w:rsidRPr="00DC20AB" w:rsidRDefault="00E327FE" w:rsidP="00B34564">
            <w:pPr>
              <w:jc w:val="both"/>
              <w:rPr>
                <w:rFonts w:cs="Times New Roman"/>
                <w:b/>
                <w:sz w:val="24"/>
                <w:szCs w:val="24"/>
              </w:rPr>
            </w:pPr>
            <w:r w:rsidRPr="00DC20AB">
              <w:rPr>
                <w:rFonts w:cs="Times New Roman"/>
                <w:sz w:val="24"/>
                <w:szCs w:val="24"/>
              </w:rPr>
              <w:t xml:space="preserve">- Đề nghị cơ quan soạn thảo phối hợp với bộ, ngành, địa phương có liên quan tham mưu Thủ tướng Chính phủ bổ sung biên chế cho các tỉnh, thành phố khi thành lập Ban quản lý khu </w:t>
            </w:r>
            <w:r w:rsidR="00E46692">
              <w:rPr>
                <w:rFonts w:cs="Times New Roman"/>
                <w:sz w:val="24"/>
                <w:szCs w:val="24"/>
              </w:rPr>
              <w:t>CNC</w:t>
            </w:r>
          </w:p>
        </w:tc>
        <w:tc>
          <w:tcPr>
            <w:tcW w:w="4395" w:type="dxa"/>
          </w:tcPr>
          <w:p w14:paraId="75CDCEFD" w14:textId="424D3F3C" w:rsidR="00E327FE" w:rsidRPr="00DC20AB" w:rsidRDefault="00FC3F0E" w:rsidP="00B34564">
            <w:pPr>
              <w:jc w:val="both"/>
              <w:rPr>
                <w:rFonts w:cs="Times New Roman"/>
                <w:b/>
                <w:sz w:val="24"/>
                <w:szCs w:val="24"/>
              </w:rPr>
            </w:pPr>
            <w:r w:rsidRPr="00DC20AB">
              <w:rPr>
                <w:rFonts w:cs="Times New Roman"/>
                <w:color w:val="000000"/>
                <w:sz w:val="24"/>
                <w:szCs w:val="24"/>
              </w:rPr>
              <w:t>Bộ KH&amp;CN tiếp thu ý kiến góp ý và rà soát, biên tập lại tại Điều 37 Dự thảo Nghị định</w:t>
            </w:r>
            <w:r w:rsidR="00627D3F">
              <w:rPr>
                <w:rFonts w:cs="Times New Roman"/>
                <w:color w:val="000000"/>
                <w:sz w:val="24"/>
                <w:szCs w:val="24"/>
              </w:rPr>
              <w:t>.</w:t>
            </w:r>
          </w:p>
        </w:tc>
      </w:tr>
      <w:tr w:rsidR="00E327FE" w:rsidRPr="00DC20AB" w14:paraId="0C8DA0F4" w14:textId="738AA3DD" w:rsidTr="00DC20AB">
        <w:tc>
          <w:tcPr>
            <w:tcW w:w="4507" w:type="dxa"/>
            <w:vMerge/>
          </w:tcPr>
          <w:p w14:paraId="4F4AC9C1" w14:textId="77777777" w:rsidR="00E327FE" w:rsidRPr="00DC20AB" w:rsidRDefault="00E327FE" w:rsidP="00DC20AB">
            <w:pPr>
              <w:ind w:firstLine="61"/>
              <w:rPr>
                <w:rFonts w:cs="Times New Roman"/>
                <w:sz w:val="24"/>
                <w:szCs w:val="24"/>
              </w:rPr>
            </w:pPr>
          </w:p>
        </w:tc>
        <w:tc>
          <w:tcPr>
            <w:tcW w:w="6520" w:type="dxa"/>
          </w:tcPr>
          <w:p w14:paraId="0B4EB16F" w14:textId="77B11CFD" w:rsidR="00E327FE" w:rsidRPr="00CA2526" w:rsidRDefault="001D7545" w:rsidP="00CA2526">
            <w:pPr>
              <w:jc w:val="both"/>
              <w:rPr>
                <w:rFonts w:cs="Times New Roman"/>
                <w:b/>
                <w:sz w:val="24"/>
                <w:szCs w:val="24"/>
              </w:rPr>
            </w:pPr>
            <w:r w:rsidRPr="00DC20AB">
              <w:rPr>
                <w:rFonts w:cs="Times New Roman"/>
                <w:b/>
                <w:sz w:val="24"/>
                <w:szCs w:val="24"/>
              </w:rPr>
              <w:t xml:space="preserve">BQL Khu CNC </w:t>
            </w:r>
            <w:r w:rsidR="00E327FE" w:rsidRPr="00DC20AB">
              <w:rPr>
                <w:rFonts w:cs="Times New Roman"/>
                <w:b/>
                <w:sz w:val="24"/>
                <w:szCs w:val="24"/>
              </w:rPr>
              <w:t>TP Hồ Chí Minh</w:t>
            </w:r>
            <w:r w:rsidR="00CA2526">
              <w:rPr>
                <w:rFonts w:cs="Times New Roman"/>
                <w:b/>
                <w:sz w:val="24"/>
                <w:szCs w:val="24"/>
              </w:rPr>
              <w:t xml:space="preserve">: </w:t>
            </w:r>
            <w:r w:rsidR="00E327FE" w:rsidRPr="00DC20AB">
              <w:rPr>
                <w:rFonts w:cs="Times New Roman"/>
                <w:sz w:val="24"/>
                <w:szCs w:val="24"/>
              </w:rPr>
              <w:t>Kiến nghị bổ sung:</w:t>
            </w:r>
            <w:r w:rsidR="00E327FE" w:rsidRPr="00DC20AB">
              <w:rPr>
                <w:rFonts w:cs="Times New Roman"/>
                <w:b/>
                <w:sz w:val="24"/>
                <w:szCs w:val="24"/>
              </w:rPr>
              <w:t xml:space="preserve"> </w:t>
            </w:r>
            <w:r w:rsidR="00E327FE" w:rsidRPr="00DC20AB">
              <w:rPr>
                <w:rFonts w:cs="Times New Roman"/>
                <w:bCs/>
                <w:sz w:val="24"/>
                <w:szCs w:val="24"/>
              </w:rPr>
              <w:t>“</w:t>
            </w:r>
            <w:r w:rsidR="00E327FE" w:rsidRPr="00DC20AB">
              <w:rPr>
                <w:rFonts w:cs="Times New Roman"/>
                <w:bCs/>
                <w:i/>
                <w:iCs/>
                <w:sz w:val="24"/>
                <w:szCs w:val="24"/>
              </w:rPr>
              <w:t xml:space="preserve">- </w:t>
            </w:r>
            <w:r w:rsidR="00E327FE" w:rsidRPr="00DC20AB">
              <w:rPr>
                <w:rFonts w:cs="Times New Roman"/>
                <w:i/>
                <w:iCs/>
                <w:sz w:val="24"/>
                <w:szCs w:val="24"/>
              </w:rPr>
              <w:t>Việc thành lập phòng chuyên môn, nghiệp vụ phải đảm bảo phù hợp với các điều kiện, tiêu chí theo quy định pháp luật.</w:t>
            </w:r>
          </w:p>
          <w:p w14:paraId="1E0EA96A" w14:textId="6AC07517" w:rsidR="00E327FE" w:rsidRPr="00DC20AB" w:rsidRDefault="00E327FE" w:rsidP="00B34564">
            <w:pPr>
              <w:ind w:firstLine="33"/>
              <w:jc w:val="both"/>
              <w:rPr>
                <w:rFonts w:cs="Times New Roman"/>
                <w:sz w:val="24"/>
                <w:szCs w:val="24"/>
              </w:rPr>
            </w:pPr>
            <w:r w:rsidRPr="00DC20AB">
              <w:rPr>
                <w:rFonts w:cs="Times New Roman"/>
                <w:i/>
                <w:iCs/>
                <w:sz w:val="24"/>
                <w:szCs w:val="24"/>
              </w:rPr>
              <w:t>- Biên chế viên chức và số lượng người làm việc trong các đơn vị sự nghiệp công lập của Ban quản lý được giao trên cơ sở vị trí việc làm, gắn với chức năng, nhiệm vụ, phạm vi hoạt động và nằm trong tổng số biên chế được cấp có thẩm quyền giao hoặc phê duyệt</w:t>
            </w:r>
            <w:r w:rsidRPr="00DC20AB">
              <w:rPr>
                <w:rFonts w:cs="Times New Roman"/>
                <w:sz w:val="24"/>
                <w:szCs w:val="24"/>
              </w:rPr>
              <w:t>”.</w:t>
            </w:r>
          </w:p>
        </w:tc>
        <w:tc>
          <w:tcPr>
            <w:tcW w:w="4395" w:type="dxa"/>
          </w:tcPr>
          <w:p w14:paraId="28BD3B1D" w14:textId="20EA4BDF" w:rsidR="00E327FE" w:rsidRPr="00DC20AB" w:rsidRDefault="00FC3F0E" w:rsidP="00B34564">
            <w:pPr>
              <w:jc w:val="both"/>
              <w:rPr>
                <w:rFonts w:cs="Times New Roman"/>
                <w:b/>
                <w:sz w:val="24"/>
                <w:szCs w:val="24"/>
              </w:rPr>
            </w:pPr>
            <w:r w:rsidRPr="00DC20AB">
              <w:rPr>
                <w:rFonts w:cs="Times New Roman"/>
                <w:color w:val="000000"/>
                <w:sz w:val="24"/>
                <w:szCs w:val="24"/>
              </w:rPr>
              <w:t>Bộ KH&amp;CN tiếp thu ý kiến góp ý và rà soát, biên tập lại tại Điều 37 Dự thảo Nghị định</w:t>
            </w:r>
            <w:r w:rsidR="00B34564">
              <w:rPr>
                <w:rFonts w:cs="Times New Roman"/>
                <w:color w:val="000000"/>
                <w:sz w:val="24"/>
                <w:szCs w:val="24"/>
              </w:rPr>
              <w:t>.</w:t>
            </w:r>
          </w:p>
        </w:tc>
      </w:tr>
      <w:tr w:rsidR="00647FC1" w:rsidRPr="00DC20AB" w14:paraId="40A3BA4F" w14:textId="7E919BAD" w:rsidTr="00D27F41">
        <w:trPr>
          <w:trHeight w:val="612"/>
        </w:trPr>
        <w:tc>
          <w:tcPr>
            <w:tcW w:w="4507" w:type="dxa"/>
          </w:tcPr>
          <w:p w14:paraId="6CBB5986" w14:textId="6B9734D5" w:rsidR="00647FC1" w:rsidRPr="00DC20AB" w:rsidRDefault="00647FC1" w:rsidP="009C1B54">
            <w:pPr>
              <w:jc w:val="both"/>
              <w:rPr>
                <w:rFonts w:cs="Times New Roman"/>
                <w:sz w:val="24"/>
                <w:szCs w:val="24"/>
              </w:rPr>
            </w:pPr>
            <w:r w:rsidRPr="00DC20AB">
              <w:rPr>
                <w:rFonts w:cs="Times New Roman"/>
                <w:b/>
                <w:color w:val="000000" w:themeColor="text1"/>
                <w:sz w:val="24"/>
                <w:szCs w:val="24"/>
                <w:lang w:val="vi-VN"/>
              </w:rPr>
              <w:t xml:space="preserve">Điều </w:t>
            </w:r>
            <w:r w:rsidRPr="00DC20AB">
              <w:rPr>
                <w:rFonts w:cs="Times New Roman"/>
                <w:b/>
                <w:color w:val="000000" w:themeColor="text1"/>
                <w:sz w:val="24"/>
                <w:szCs w:val="24"/>
              </w:rPr>
              <w:t>30</w:t>
            </w:r>
            <w:r w:rsidRPr="00DC20AB">
              <w:rPr>
                <w:rFonts w:cs="Times New Roman"/>
                <w:b/>
                <w:color w:val="000000" w:themeColor="text1"/>
                <w:sz w:val="24"/>
                <w:szCs w:val="24"/>
                <w:lang w:val="vi-VN"/>
              </w:rPr>
              <w:t xml:space="preserve">. Thanh tra, xử lý vi phạm </w:t>
            </w:r>
            <w:r w:rsidRPr="00DC20AB">
              <w:rPr>
                <w:rFonts w:cs="Times New Roman"/>
                <w:b/>
                <w:sz w:val="24"/>
                <w:szCs w:val="24"/>
              </w:rPr>
              <w:t>hành chính</w:t>
            </w:r>
            <w:r w:rsidRPr="00DC20AB">
              <w:rPr>
                <w:rFonts w:cs="Times New Roman"/>
                <w:b/>
                <w:sz w:val="24"/>
                <w:szCs w:val="24"/>
                <w:lang w:val="vi-VN"/>
              </w:rPr>
              <w:t xml:space="preserve"> tại khu </w:t>
            </w:r>
            <w:r w:rsidR="00E46692">
              <w:rPr>
                <w:rFonts w:cs="Times New Roman"/>
                <w:b/>
                <w:sz w:val="24"/>
                <w:szCs w:val="24"/>
                <w:lang w:val="vi-VN"/>
              </w:rPr>
              <w:t>CNC</w:t>
            </w:r>
          </w:p>
        </w:tc>
        <w:tc>
          <w:tcPr>
            <w:tcW w:w="6520" w:type="dxa"/>
          </w:tcPr>
          <w:p w14:paraId="722A77B1" w14:textId="1CFC41C7" w:rsidR="00647FC1" w:rsidRPr="00DC20AB" w:rsidRDefault="00647FC1" w:rsidP="009C1B54">
            <w:pPr>
              <w:jc w:val="both"/>
              <w:rPr>
                <w:rFonts w:cs="Times New Roman"/>
                <w:sz w:val="24"/>
                <w:szCs w:val="24"/>
              </w:rPr>
            </w:pPr>
          </w:p>
        </w:tc>
        <w:tc>
          <w:tcPr>
            <w:tcW w:w="4395" w:type="dxa"/>
          </w:tcPr>
          <w:p w14:paraId="330E3B60" w14:textId="6252C92A" w:rsidR="00647FC1" w:rsidRPr="00DC20AB" w:rsidRDefault="00647FC1" w:rsidP="009C1B54">
            <w:pPr>
              <w:jc w:val="both"/>
              <w:rPr>
                <w:rFonts w:cs="Times New Roman"/>
                <w:b/>
                <w:sz w:val="24"/>
                <w:szCs w:val="24"/>
              </w:rPr>
            </w:pPr>
          </w:p>
        </w:tc>
      </w:tr>
      <w:tr w:rsidR="00610B16" w:rsidRPr="00DC20AB" w14:paraId="57C077A6" w14:textId="77777777" w:rsidTr="00DC20AB">
        <w:tc>
          <w:tcPr>
            <w:tcW w:w="4507" w:type="dxa"/>
          </w:tcPr>
          <w:p w14:paraId="13D6C05A" w14:textId="77777777" w:rsidR="00610B16" w:rsidRPr="00DC20AB" w:rsidRDefault="00610B16" w:rsidP="00610B16">
            <w:pPr>
              <w:jc w:val="both"/>
              <w:rPr>
                <w:rFonts w:cs="Times New Roman"/>
                <w:sz w:val="24"/>
                <w:szCs w:val="24"/>
              </w:rPr>
            </w:pPr>
            <w:r w:rsidRPr="00DC20AB">
              <w:rPr>
                <w:rFonts w:cs="Times New Roman"/>
                <w:sz w:val="24"/>
                <w:szCs w:val="24"/>
              </w:rPr>
              <w:t>1. Hình thức và phương thức hoạt động thanh tra</w:t>
            </w:r>
          </w:p>
          <w:p w14:paraId="356B5C07" w14:textId="77777777" w:rsidR="00610B16" w:rsidRPr="00DC20AB" w:rsidRDefault="00610B16" w:rsidP="00610B16">
            <w:pPr>
              <w:ind w:firstLine="61"/>
              <w:jc w:val="both"/>
              <w:rPr>
                <w:rFonts w:cs="Times New Roman"/>
                <w:b/>
                <w:color w:val="000000" w:themeColor="text1"/>
                <w:sz w:val="24"/>
                <w:szCs w:val="24"/>
                <w:lang w:val="vi-VN"/>
              </w:rPr>
            </w:pPr>
          </w:p>
        </w:tc>
        <w:tc>
          <w:tcPr>
            <w:tcW w:w="6520" w:type="dxa"/>
          </w:tcPr>
          <w:p w14:paraId="72B63874" w14:textId="5A4DA7AE" w:rsidR="00610B16" w:rsidRPr="00DC20AB" w:rsidRDefault="00610B16" w:rsidP="00610B16">
            <w:pPr>
              <w:jc w:val="both"/>
              <w:rPr>
                <w:rFonts w:cs="Times New Roman"/>
                <w:b/>
                <w:sz w:val="24"/>
                <w:szCs w:val="24"/>
              </w:rPr>
            </w:pPr>
            <w:r w:rsidRPr="00DC20AB">
              <w:rPr>
                <w:rFonts w:cs="Times New Roman"/>
                <w:b/>
                <w:sz w:val="24"/>
                <w:szCs w:val="24"/>
              </w:rPr>
              <w:t>Bộ KHĐT</w:t>
            </w:r>
            <w:r>
              <w:rPr>
                <w:rFonts w:cs="Times New Roman"/>
                <w:b/>
                <w:sz w:val="24"/>
                <w:szCs w:val="24"/>
              </w:rPr>
              <w:t xml:space="preserve">: </w:t>
            </w:r>
            <w:r w:rsidRPr="00DC20AB">
              <w:rPr>
                <w:sz w:val="24"/>
                <w:szCs w:val="24"/>
                <w:lang w:val="vi-VN"/>
              </w:rPr>
              <w:t xml:space="preserve">về hình thức và phương thức hoạt động thanh tra đã được quy định tại Luật Thanh tra. Do vậy, đề nghị không nhắc lại và nghiên cứu sửa lại ngắn gọn thành </w:t>
            </w:r>
            <w:r w:rsidRPr="00DC20AB">
              <w:rPr>
                <w:i/>
                <w:sz w:val="24"/>
                <w:szCs w:val="24"/>
                <w:lang w:val="vi-VN"/>
              </w:rPr>
              <w:t xml:space="preserve">“Hoạt động thanh tra tại khu </w:t>
            </w:r>
            <w:r>
              <w:rPr>
                <w:i/>
                <w:sz w:val="24"/>
                <w:szCs w:val="24"/>
                <w:lang w:val="vi-VN"/>
              </w:rPr>
              <w:t>CNC</w:t>
            </w:r>
            <w:r w:rsidRPr="00DC20AB">
              <w:rPr>
                <w:i/>
                <w:sz w:val="24"/>
                <w:szCs w:val="24"/>
                <w:lang w:val="vi-VN"/>
              </w:rPr>
              <w:t xml:space="preserve"> được thực hiện theo quy định của Luật Thanh tra và </w:t>
            </w:r>
            <w:r w:rsidRPr="00DC20AB">
              <w:rPr>
                <w:i/>
                <w:sz w:val="24"/>
                <w:szCs w:val="24"/>
                <w:lang w:val="vi-VN"/>
              </w:rPr>
              <w:lastRenderedPageBreak/>
              <w:t>các văn bản pháp luật có liên quan”</w:t>
            </w:r>
            <w:r w:rsidRPr="00DC20AB">
              <w:rPr>
                <w:sz w:val="24"/>
                <w:szCs w:val="24"/>
                <w:lang w:val="vi-VN"/>
              </w:rPr>
              <w:t>.</w:t>
            </w:r>
          </w:p>
        </w:tc>
        <w:tc>
          <w:tcPr>
            <w:tcW w:w="4395" w:type="dxa"/>
            <w:vMerge w:val="restart"/>
          </w:tcPr>
          <w:p w14:paraId="53A0B805" w14:textId="51989512" w:rsidR="00610B16" w:rsidRPr="00DC20AB" w:rsidRDefault="00610B16" w:rsidP="00610B16">
            <w:pPr>
              <w:jc w:val="both"/>
              <w:rPr>
                <w:rFonts w:cs="Times New Roman"/>
                <w:b/>
                <w:sz w:val="24"/>
                <w:szCs w:val="24"/>
              </w:rPr>
            </w:pPr>
            <w:r w:rsidRPr="00DC20AB">
              <w:rPr>
                <w:rFonts w:cs="Times New Roman"/>
                <w:color w:val="000000"/>
                <w:sz w:val="24"/>
                <w:szCs w:val="24"/>
              </w:rPr>
              <w:lastRenderedPageBreak/>
              <w:t xml:space="preserve">Bộ KH&amp;CN tiếp thu ý kiến góp ý và rà soát, biên tập lại tại để quy định các nội dung về thanh tra, kiểm tra, xử lý vi phạm trong khu </w:t>
            </w:r>
            <w:r>
              <w:rPr>
                <w:rFonts w:cs="Times New Roman"/>
                <w:color w:val="000000"/>
                <w:sz w:val="24"/>
                <w:szCs w:val="24"/>
              </w:rPr>
              <w:t>CNC</w:t>
            </w:r>
            <w:r w:rsidRPr="00DC20AB">
              <w:rPr>
                <w:rFonts w:cs="Times New Roman"/>
                <w:color w:val="000000"/>
                <w:sz w:val="24"/>
                <w:szCs w:val="24"/>
              </w:rPr>
              <w:t xml:space="preserve"> tại các Điều về quản lý các </w:t>
            </w:r>
            <w:r w:rsidRPr="00DC20AB">
              <w:rPr>
                <w:rFonts w:cs="Times New Roman"/>
                <w:color w:val="000000"/>
                <w:sz w:val="24"/>
                <w:szCs w:val="24"/>
              </w:rPr>
              <w:lastRenderedPageBreak/>
              <w:t xml:space="preserve">hoạt động trong khu </w:t>
            </w:r>
            <w:r>
              <w:rPr>
                <w:rFonts w:cs="Times New Roman"/>
                <w:color w:val="000000"/>
                <w:sz w:val="24"/>
                <w:szCs w:val="24"/>
              </w:rPr>
              <w:t>CNC</w:t>
            </w:r>
            <w:r w:rsidRPr="00DC20AB">
              <w:rPr>
                <w:rFonts w:cs="Times New Roman"/>
                <w:color w:val="000000"/>
                <w:sz w:val="24"/>
                <w:szCs w:val="24"/>
              </w:rPr>
              <w:t xml:space="preserve">: Điều </w:t>
            </w:r>
            <w:r>
              <w:rPr>
                <w:rFonts w:cs="Times New Roman"/>
                <w:color w:val="000000"/>
                <w:sz w:val="24"/>
                <w:szCs w:val="24"/>
              </w:rPr>
              <w:t>17</w:t>
            </w:r>
            <w:r w:rsidRPr="00DC20AB">
              <w:rPr>
                <w:rFonts w:cs="Times New Roman"/>
                <w:color w:val="000000"/>
                <w:sz w:val="24"/>
                <w:szCs w:val="24"/>
              </w:rPr>
              <w:t xml:space="preserve"> (khoản 4), </w:t>
            </w:r>
            <w:r>
              <w:rPr>
                <w:rFonts w:cs="Times New Roman"/>
                <w:color w:val="000000"/>
                <w:sz w:val="24"/>
                <w:szCs w:val="24"/>
              </w:rPr>
              <w:t>18</w:t>
            </w:r>
            <w:r w:rsidRPr="00DC20AB">
              <w:rPr>
                <w:rFonts w:cs="Times New Roman"/>
                <w:color w:val="000000"/>
                <w:sz w:val="24"/>
                <w:szCs w:val="24"/>
              </w:rPr>
              <w:t xml:space="preserve"> (khoản 3), </w:t>
            </w:r>
            <w:r>
              <w:rPr>
                <w:rFonts w:cs="Times New Roman"/>
                <w:color w:val="000000"/>
                <w:sz w:val="24"/>
                <w:szCs w:val="24"/>
              </w:rPr>
              <w:t>19, 20</w:t>
            </w:r>
            <w:r w:rsidRPr="00DC20AB">
              <w:rPr>
                <w:rFonts w:cs="Times New Roman"/>
                <w:color w:val="000000"/>
                <w:sz w:val="24"/>
                <w:szCs w:val="24"/>
              </w:rPr>
              <w:t xml:space="preserve"> (khoản 5)</w:t>
            </w:r>
            <w:r w:rsidR="00D33E9F">
              <w:rPr>
                <w:rFonts w:cs="Times New Roman"/>
                <w:color w:val="000000"/>
                <w:sz w:val="24"/>
                <w:szCs w:val="24"/>
              </w:rPr>
              <w:t xml:space="preserve"> dự thảo Nghị định.</w:t>
            </w:r>
          </w:p>
        </w:tc>
      </w:tr>
      <w:tr w:rsidR="00610B16" w:rsidRPr="00DC20AB" w14:paraId="6C3ECFB1" w14:textId="35226D9F" w:rsidTr="00DC20AB">
        <w:tc>
          <w:tcPr>
            <w:tcW w:w="4507" w:type="dxa"/>
            <w:vMerge w:val="restart"/>
          </w:tcPr>
          <w:p w14:paraId="715804D1" w14:textId="2535598F" w:rsidR="00610B16" w:rsidRPr="00DC20AB" w:rsidRDefault="00610B16" w:rsidP="00610B16">
            <w:pPr>
              <w:jc w:val="both"/>
              <w:rPr>
                <w:rFonts w:cs="Times New Roman"/>
                <w:sz w:val="24"/>
                <w:szCs w:val="24"/>
              </w:rPr>
            </w:pPr>
            <w:r w:rsidRPr="00DC20AB">
              <w:rPr>
                <w:rFonts w:cs="Times New Roman"/>
                <w:sz w:val="24"/>
                <w:szCs w:val="24"/>
              </w:rPr>
              <w:lastRenderedPageBreak/>
              <w:t xml:space="preserve">2. Thẩm quyền thanh tra, kiểm tra tại khu </w:t>
            </w:r>
            <w:r>
              <w:rPr>
                <w:rFonts w:cs="Times New Roman"/>
                <w:sz w:val="24"/>
                <w:szCs w:val="24"/>
              </w:rPr>
              <w:t>CNC</w:t>
            </w:r>
          </w:p>
          <w:p w14:paraId="58BDC2E8" w14:textId="48CA2EE8" w:rsidR="00610B16" w:rsidRPr="00DC20AB" w:rsidRDefault="00610B16" w:rsidP="00610B16">
            <w:pPr>
              <w:jc w:val="both"/>
              <w:rPr>
                <w:rFonts w:cs="Times New Roman"/>
                <w:sz w:val="24"/>
                <w:szCs w:val="24"/>
              </w:rPr>
            </w:pPr>
            <w:r w:rsidRPr="00DC20AB">
              <w:rPr>
                <w:rFonts w:cs="Times New Roman"/>
                <w:sz w:val="24"/>
                <w:szCs w:val="24"/>
              </w:rPr>
              <w:t xml:space="preserve">- Cơ quan thanh tra chuyên ngành phối hợp với Ban quản lý khu </w:t>
            </w:r>
            <w:r>
              <w:rPr>
                <w:rFonts w:cs="Times New Roman"/>
                <w:sz w:val="24"/>
                <w:szCs w:val="24"/>
              </w:rPr>
              <w:t>CNC</w:t>
            </w:r>
            <w:r w:rsidRPr="00DC20AB">
              <w:rPr>
                <w:rFonts w:cs="Times New Roman"/>
                <w:sz w:val="24"/>
                <w:szCs w:val="24"/>
              </w:rPr>
              <w:t xml:space="preserve"> lập chương trình, kế hoạch thanh tra việc chấp hành pháp luật tại khu </w:t>
            </w:r>
            <w:r>
              <w:rPr>
                <w:rFonts w:cs="Times New Roman"/>
                <w:sz w:val="24"/>
                <w:szCs w:val="24"/>
              </w:rPr>
              <w:t>CNC</w:t>
            </w:r>
            <w:r w:rsidRPr="00DC20AB">
              <w:rPr>
                <w:rFonts w:cs="Times New Roman"/>
                <w:sz w:val="24"/>
                <w:szCs w:val="24"/>
              </w:rPr>
              <w:t>.</w:t>
            </w:r>
          </w:p>
          <w:p w14:paraId="02EB173A" w14:textId="5C8AFF27" w:rsidR="00610B16" w:rsidRPr="00DC20AB" w:rsidRDefault="00610B16" w:rsidP="00610B16">
            <w:pPr>
              <w:jc w:val="both"/>
              <w:rPr>
                <w:rFonts w:cs="Times New Roman"/>
                <w:sz w:val="24"/>
                <w:szCs w:val="24"/>
              </w:rPr>
            </w:pPr>
            <w:r w:rsidRPr="00DC20AB">
              <w:rPr>
                <w:rFonts w:cs="Times New Roman"/>
                <w:sz w:val="24"/>
                <w:szCs w:val="24"/>
              </w:rPr>
              <w:t xml:space="preserve">- Cơ quan thanh tra chuyên ngành phối hợp với Ban quản lý khu </w:t>
            </w:r>
            <w:r>
              <w:rPr>
                <w:rFonts w:cs="Times New Roman"/>
                <w:sz w:val="24"/>
                <w:szCs w:val="24"/>
              </w:rPr>
              <w:t>CNC</w:t>
            </w:r>
            <w:r w:rsidRPr="00DC20AB">
              <w:rPr>
                <w:rFonts w:cs="Times New Roman"/>
                <w:sz w:val="24"/>
                <w:szCs w:val="24"/>
              </w:rPr>
              <w:t xml:space="preserve"> tổ chức thực hiện hoạt động thanh tra theo chương trình, kế hoạch hoặc thanh tra đột xuất việc chấp hành pháp luật tại khu </w:t>
            </w:r>
            <w:r>
              <w:rPr>
                <w:rFonts w:cs="Times New Roman"/>
                <w:sz w:val="24"/>
                <w:szCs w:val="24"/>
              </w:rPr>
              <w:t>CNC</w:t>
            </w:r>
            <w:r w:rsidRPr="00DC20AB">
              <w:rPr>
                <w:rFonts w:cs="Times New Roman"/>
                <w:sz w:val="24"/>
                <w:szCs w:val="24"/>
              </w:rPr>
              <w:t>.</w:t>
            </w:r>
          </w:p>
          <w:p w14:paraId="171F3991" w14:textId="44044D38" w:rsidR="00610B16" w:rsidRPr="00DC20AB" w:rsidRDefault="00610B16" w:rsidP="00610B16">
            <w:pPr>
              <w:jc w:val="both"/>
              <w:rPr>
                <w:rFonts w:cs="Times New Roman"/>
                <w:sz w:val="24"/>
                <w:szCs w:val="24"/>
              </w:rPr>
            </w:pPr>
            <w:r w:rsidRPr="00DC20AB">
              <w:rPr>
                <w:rFonts w:cs="Times New Roman"/>
                <w:sz w:val="24"/>
                <w:szCs w:val="24"/>
              </w:rPr>
              <w:t xml:space="preserve">- Ban quản lý khu </w:t>
            </w:r>
            <w:r>
              <w:rPr>
                <w:rFonts w:cs="Times New Roman"/>
                <w:sz w:val="24"/>
                <w:szCs w:val="24"/>
              </w:rPr>
              <w:t>CNC</w:t>
            </w:r>
            <w:r w:rsidRPr="00DC20AB">
              <w:rPr>
                <w:rFonts w:cs="Times New Roman"/>
                <w:sz w:val="24"/>
                <w:szCs w:val="24"/>
              </w:rPr>
              <w:t xml:space="preserve"> tổ chức chỉ đạo việc thực hiện kết luận thanh tra</w:t>
            </w:r>
          </w:p>
        </w:tc>
        <w:tc>
          <w:tcPr>
            <w:tcW w:w="6520" w:type="dxa"/>
          </w:tcPr>
          <w:p w14:paraId="508C894D" w14:textId="3872568D" w:rsidR="00610B16" w:rsidRPr="00DC20AB" w:rsidRDefault="00610B16" w:rsidP="00610B16">
            <w:pPr>
              <w:jc w:val="both"/>
              <w:rPr>
                <w:rFonts w:cs="Times New Roman"/>
                <w:b/>
                <w:sz w:val="24"/>
                <w:szCs w:val="24"/>
              </w:rPr>
            </w:pPr>
            <w:r w:rsidRPr="00DC20AB">
              <w:rPr>
                <w:rFonts w:cs="Times New Roman"/>
                <w:b/>
                <w:sz w:val="24"/>
                <w:szCs w:val="24"/>
              </w:rPr>
              <w:t>Bộ KHĐT</w:t>
            </w:r>
            <w:r w:rsidR="00B5158B">
              <w:rPr>
                <w:rFonts w:cs="Times New Roman"/>
                <w:b/>
                <w:sz w:val="24"/>
                <w:szCs w:val="24"/>
              </w:rPr>
              <w:t xml:space="preserve">: </w:t>
            </w:r>
            <w:r w:rsidRPr="00DC20AB">
              <w:rPr>
                <w:sz w:val="24"/>
                <w:szCs w:val="24"/>
                <w:lang w:val="vi-VN"/>
              </w:rPr>
              <w:t>đề nghị nghiên cứu bổ sung nội dung kiểm tra.</w:t>
            </w:r>
          </w:p>
        </w:tc>
        <w:tc>
          <w:tcPr>
            <w:tcW w:w="4395" w:type="dxa"/>
            <w:vMerge/>
          </w:tcPr>
          <w:p w14:paraId="04D439F1" w14:textId="77777777" w:rsidR="00610B16" w:rsidRPr="00DC20AB" w:rsidRDefault="00610B16" w:rsidP="00DC20AB">
            <w:pPr>
              <w:rPr>
                <w:rFonts w:cs="Times New Roman"/>
                <w:b/>
                <w:sz w:val="24"/>
                <w:szCs w:val="24"/>
              </w:rPr>
            </w:pPr>
          </w:p>
        </w:tc>
      </w:tr>
      <w:tr w:rsidR="00610B16" w:rsidRPr="00DC20AB" w14:paraId="51244359" w14:textId="77777777" w:rsidTr="00DC20AB">
        <w:tc>
          <w:tcPr>
            <w:tcW w:w="4507" w:type="dxa"/>
            <w:vMerge/>
          </w:tcPr>
          <w:p w14:paraId="3316452E" w14:textId="77777777" w:rsidR="00610B16" w:rsidRPr="00DC20AB" w:rsidRDefault="00610B16" w:rsidP="00610B16">
            <w:pPr>
              <w:jc w:val="both"/>
              <w:rPr>
                <w:rFonts w:cs="Times New Roman"/>
                <w:sz w:val="24"/>
                <w:szCs w:val="24"/>
              </w:rPr>
            </w:pPr>
          </w:p>
        </w:tc>
        <w:tc>
          <w:tcPr>
            <w:tcW w:w="6520" w:type="dxa"/>
          </w:tcPr>
          <w:p w14:paraId="7868BF5D" w14:textId="0BAE9855" w:rsidR="00610B16" w:rsidRPr="00DC20AB" w:rsidRDefault="00610B16" w:rsidP="00B5158B">
            <w:pPr>
              <w:jc w:val="both"/>
              <w:rPr>
                <w:rFonts w:cs="Times New Roman"/>
                <w:b/>
                <w:sz w:val="24"/>
                <w:szCs w:val="24"/>
              </w:rPr>
            </w:pPr>
            <w:r w:rsidRPr="00DC20AB">
              <w:rPr>
                <w:rFonts w:cs="Times New Roman"/>
                <w:b/>
                <w:sz w:val="24"/>
                <w:szCs w:val="24"/>
              </w:rPr>
              <w:t>Vĩnh Long</w:t>
            </w:r>
            <w:r w:rsidR="00B5158B">
              <w:rPr>
                <w:rFonts w:cs="Times New Roman"/>
                <w:b/>
                <w:sz w:val="24"/>
                <w:szCs w:val="24"/>
              </w:rPr>
              <w:t xml:space="preserve">: </w:t>
            </w:r>
            <w:r w:rsidRPr="00DC20AB">
              <w:rPr>
                <w:rFonts w:cs="Times New Roman"/>
                <w:sz w:val="24"/>
                <w:szCs w:val="24"/>
              </w:rPr>
              <w:t xml:space="preserve">Nội dung quy định tại gạch đầu dòng thứ nhất và thứ hai của khoản này là trùng lập ý, đề nghị cơ quan soạn thảo điều chỉnh thành “Cơ quan thanh tra chuyên ngành phối hợp với Ban quản lý khu </w:t>
            </w:r>
            <w:r>
              <w:rPr>
                <w:rFonts w:cs="Times New Roman"/>
                <w:sz w:val="24"/>
                <w:szCs w:val="24"/>
              </w:rPr>
              <w:t>CNC</w:t>
            </w:r>
            <w:r w:rsidRPr="00DC20AB">
              <w:rPr>
                <w:rFonts w:cs="Times New Roman"/>
                <w:sz w:val="24"/>
                <w:szCs w:val="24"/>
              </w:rPr>
              <w:t xml:space="preserve"> tổ chức thực hiện thanh tra, kiểm tra theo chương trình, kế hoạch thanh tra, kiểm tra đã được phê duyệt hoặc thanh tra đột xuất việc chấp hành pháp luật tại khu </w:t>
            </w:r>
            <w:r>
              <w:rPr>
                <w:rFonts w:cs="Times New Roman"/>
                <w:sz w:val="24"/>
                <w:szCs w:val="24"/>
              </w:rPr>
              <w:t>CNC</w:t>
            </w:r>
            <w:r w:rsidR="00491DE7">
              <w:rPr>
                <w:rFonts w:cs="Times New Roman"/>
                <w:sz w:val="24"/>
                <w:szCs w:val="24"/>
              </w:rPr>
              <w:t>.</w:t>
            </w:r>
          </w:p>
        </w:tc>
        <w:tc>
          <w:tcPr>
            <w:tcW w:w="4395" w:type="dxa"/>
            <w:vMerge/>
          </w:tcPr>
          <w:p w14:paraId="658241D4" w14:textId="77777777" w:rsidR="00610B16" w:rsidRPr="00DC20AB" w:rsidRDefault="00610B16" w:rsidP="00DC20AB">
            <w:pPr>
              <w:rPr>
                <w:rFonts w:cs="Times New Roman"/>
                <w:b/>
                <w:sz w:val="24"/>
                <w:szCs w:val="24"/>
              </w:rPr>
            </w:pPr>
          </w:p>
        </w:tc>
      </w:tr>
      <w:tr w:rsidR="00E54E18" w:rsidRPr="00DC20AB" w14:paraId="40F02CAF" w14:textId="5CBF8979" w:rsidTr="00003CFD">
        <w:trPr>
          <w:trHeight w:val="3588"/>
        </w:trPr>
        <w:tc>
          <w:tcPr>
            <w:tcW w:w="4507" w:type="dxa"/>
          </w:tcPr>
          <w:p w14:paraId="3A04D2FE" w14:textId="0FBBDABD" w:rsidR="00E54E18" w:rsidRPr="00DC20AB" w:rsidRDefault="00E54E18" w:rsidP="00F2301F">
            <w:pPr>
              <w:jc w:val="both"/>
              <w:outlineLvl w:val="0"/>
              <w:rPr>
                <w:rFonts w:cs="Times New Roman"/>
                <w:sz w:val="24"/>
                <w:szCs w:val="24"/>
              </w:rPr>
            </w:pPr>
            <w:r w:rsidRPr="00DC20AB">
              <w:rPr>
                <w:rFonts w:cs="Times New Roman"/>
                <w:sz w:val="24"/>
                <w:szCs w:val="24"/>
              </w:rPr>
              <w:t xml:space="preserve">3. Xử lý vi phạm hành chính tại khu </w:t>
            </w:r>
            <w:r>
              <w:rPr>
                <w:rFonts w:cs="Times New Roman"/>
                <w:sz w:val="24"/>
                <w:szCs w:val="24"/>
              </w:rPr>
              <w:t>CNC</w:t>
            </w:r>
          </w:p>
          <w:p w14:paraId="661F35AF" w14:textId="1F3161BE" w:rsidR="00E54E18" w:rsidRPr="00DC20AB" w:rsidRDefault="00E54E18" w:rsidP="00F2301F">
            <w:pPr>
              <w:jc w:val="both"/>
              <w:outlineLvl w:val="0"/>
              <w:rPr>
                <w:rFonts w:cs="Times New Roman"/>
                <w:sz w:val="24"/>
                <w:szCs w:val="24"/>
              </w:rPr>
            </w:pPr>
            <w:r w:rsidRPr="00DC20AB">
              <w:rPr>
                <w:rFonts w:cs="Times New Roman"/>
                <w:sz w:val="24"/>
                <w:szCs w:val="24"/>
                <w:lang w:val="vi-VN"/>
              </w:rPr>
              <w:t xml:space="preserve">- Ban quản lý khu </w:t>
            </w:r>
            <w:r>
              <w:rPr>
                <w:rFonts w:cs="Times New Roman"/>
                <w:sz w:val="24"/>
                <w:szCs w:val="24"/>
                <w:lang w:val="vi-VN"/>
              </w:rPr>
              <w:t>CNC</w:t>
            </w:r>
            <w:r w:rsidRPr="00DC20AB">
              <w:rPr>
                <w:rFonts w:cs="Times New Roman"/>
                <w:sz w:val="24"/>
                <w:szCs w:val="24"/>
                <w:lang w:val="vi-VN"/>
              </w:rPr>
              <w:t xml:space="preserve"> lập biên bản đối với các hành vi vi phạm hành chính trong lĩnh vực được phân cấp hoặc ủy quyền quản lý tại khu </w:t>
            </w:r>
            <w:r>
              <w:rPr>
                <w:rFonts w:cs="Times New Roman"/>
                <w:sz w:val="24"/>
                <w:szCs w:val="24"/>
                <w:lang w:val="vi-VN"/>
              </w:rPr>
              <w:t>CNC</w:t>
            </w:r>
            <w:r w:rsidRPr="00DC20AB">
              <w:rPr>
                <w:rFonts w:cs="Times New Roman"/>
                <w:sz w:val="24"/>
                <w:szCs w:val="24"/>
                <w:lang w:val="vi-VN"/>
              </w:rPr>
              <w:t>; chuyển cơ quan có thẩm quyền xử phạt vi phạm hành chính theo quy định</w:t>
            </w:r>
            <w:r w:rsidRPr="00DC20AB">
              <w:rPr>
                <w:rFonts w:cs="Times New Roman"/>
                <w:sz w:val="24"/>
                <w:szCs w:val="24"/>
              </w:rPr>
              <w:t>.</w:t>
            </w:r>
          </w:p>
          <w:p w14:paraId="1085B5AF" w14:textId="69550A45" w:rsidR="00E54E18" w:rsidRPr="00DC20AB" w:rsidRDefault="00E54E18" w:rsidP="00F2301F">
            <w:pPr>
              <w:jc w:val="both"/>
              <w:rPr>
                <w:rFonts w:cs="Times New Roman"/>
                <w:sz w:val="24"/>
                <w:szCs w:val="24"/>
              </w:rPr>
            </w:pPr>
            <w:r w:rsidRPr="00DC20AB">
              <w:rPr>
                <w:rFonts w:cs="Times New Roman"/>
                <w:sz w:val="24"/>
                <w:szCs w:val="24"/>
                <w:lang w:val="vi-VN"/>
              </w:rPr>
              <w:t xml:space="preserve">- Hành vi vi phạm hành chính, hình thức xử phạt, biện pháp khắc phục và thẩm quyền xử phạt thực hiện theo quy định của Chính phủ về việc xử phạt vi phạm hành chính trong các lĩnh vực quản lý nhà nước đối với khu </w:t>
            </w:r>
            <w:r>
              <w:rPr>
                <w:rFonts w:cs="Times New Roman"/>
                <w:sz w:val="24"/>
                <w:szCs w:val="24"/>
                <w:lang w:val="vi-VN"/>
              </w:rPr>
              <w:t>CNC</w:t>
            </w:r>
          </w:p>
        </w:tc>
        <w:tc>
          <w:tcPr>
            <w:tcW w:w="6520" w:type="dxa"/>
          </w:tcPr>
          <w:p w14:paraId="79843FD3" w14:textId="1F1E9177" w:rsidR="00E54E18" w:rsidRPr="00DC20AB" w:rsidRDefault="00E54E18" w:rsidP="00F2301F">
            <w:pPr>
              <w:jc w:val="both"/>
              <w:rPr>
                <w:rFonts w:cs="Times New Roman"/>
                <w:sz w:val="24"/>
                <w:szCs w:val="24"/>
              </w:rPr>
            </w:pPr>
            <w:r w:rsidRPr="00DC20AB">
              <w:rPr>
                <w:rFonts w:cs="Times New Roman"/>
                <w:b/>
                <w:sz w:val="24"/>
                <w:szCs w:val="24"/>
              </w:rPr>
              <w:t>Bộ Quốc phòng</w:t>
            </w:r>
            <w:r>
              <w:rPr>
                <w:rFonts w:cs="Times New Roman"/>
                <w:b/>
                <w:sz w:val="24"/>
                <w:szCs w:val="24"/>
              </w:rPr>
              <w:t xml:space="preserve">: </w:t>
            </w:r>
            <w:r w:rsidRPr="00DC20AB">
              <w:rPr>
                <w:rFonts w:cs="Times New Roman"/>
                <w:sz w:val="24"/>
                <w:szCs w:val="24"/>
              </w:rPr>
              <w:t xml:space="preserve">Bỏ quy định về thẩm quyền lập biên bản đối với các hành vi vi phạm hành chính tại khu </w:t>
            </w:r>
            <w:r>
              <w:rPr>
                <w:rFonts w:cs="Times New Roman"/>
                <w:sz w:val="24"/>
                <w:szCs w:val="24"/>
              </w:rPr>
              <w:t>CNC</w:t>
            </w:r>
            <w:r w:rsidRPr="00DC20AB">
              <w:rPr>
                <w:rFonts w:cs="Times New Roman"/>
                <w:sz w:val="24"/>
                <w:szCs w:val="24"/>
              </w:rPr>
              <w:t xml:space="preserve">. Lý do: Luật Xử lý vi phạm hành chính năm 2012 (được sửa đổi, bổ sung năm 2020) không quy định Ban quản lý khu </w:t>
            </w:r>
            <w:r>
              <w:rPr>
                <w:rFonts w:cs="Times New Roman"/>
                <w:sz w:val="24"/>
                <w:szCs w:val="24"/>
              </w:rPr>
              <w:t>CNC</w:t>
            </w:r>
            <w:r w:rsidRPr="00DC20AB">
              <w:rPr>
                <w:rFonts w:cs="Times New Roman"/>
                <w:sz w:val="24"/>
                <w:szCs w:val="24"/>
              </w:rPr>
              <w:t xml:space="preserve"> có thẩm quyền lập biên bản vi phạm hành chính.</w:t>
            </w:r>
          </w:p>
        </w:tc>
        <w:tc>
          <w:tcPr>
            <w:tcW w:w="4395" w:type="dxa"/>
            <w:vMerge/>
          </w:tcPr>
          <w:p w14:paraId="3B09C644" w14:textId="77777777" w:rsidR="00E54E18" w:rsidRPr="00DC20AB" w:rsidRDefault="00E54E18" w:rsidP="00DC20AB">
            <w:pPr>
              <w:rPr>
                <w:rFonts w:cs="Times New Roman"/>
                <w:b/>
                <w:sz w:val="24"/>
                <w:szCs w:val="24"/>
              </w:rPr>
            </w:pPr>
          </w:p>
        </w:tc>
      </w:tr>
      <w:tr w:rsidR="00647FC1" w:rsidRPr="00DC20AB" w14:paraId="1283CAC9" w14:textId="04E43E64" w:rsidTr="00DC20AB">
        <w:tc>
          <w:tcPr>
            <w:tcW w:w="4507" w:type="dxa"/>
          </w:tcPr>
          <w:p w14:paraId="3B8D069D" w14:textId="77777777" w:rsidR="00647FC1" w:rsidRPr="00DC20AB" w:rsidRDefault="00647FC1" w:rsidP="00F2301F">
            <w:pPr>
              <w:rPr>
                <w:rFonts w:cs="Times New Roman"/>
                <w:b/>
                <w:sz w:val="24"/>
                <w:szCs w:val="24"/>
              </w:rPr>
            </w:pPr>
            <w:r w:rsidRPr="00DC20AB">
              <w:rPr>
                <w:rFonts w:cs="Times New Roman"/>
                <w:b/>
                <w:sz w:val="24"/>
                <w:szCs w:val="24"/>
              </w:rPr>
              <w:t>Chương VII. Điều khoản thi hành</w:t>
            </w:r>
          </w:p>
        </w:tc>
        <w:tc>
          <w:tcPr>
            <w:tcW w:w="6520" w:type="dxa"/>
          </w:tcPr>
          <w:p w14:paraId="37CFAD69" w14:textId="77777777" w:rsidR="00647FC1" w:rsidRPr="00DC20AB" w:rsidRDefault="00647FC1" w:rsidP="00DC20AB">
            <w:pPr>
              <w:rPr>
                <w:rFonts w:cs="Times New Roman"/>
                <w:b/>
                <w:sz w:val="24"/>
                <w:szCs w:val="24"/>
              </w:rPr>
            </w:pPr>
          </w:p>
        </w:tc>
        <w:tc>
          <w:tcPr>
            <w:tcW w:w="4395" w:type="dxa"/>
          </w:tcPr>
          <w:p w14:paraId="433A3EAF" w14:textId="77777777" w:rsidR="00647FC1" w:rsidRPr="00DC20AB" w:rsidRDefault="00647FC1" w:rsidP="00DC20AB">
            <w:pPr>
              <w:rPr>
                <w:rFonts w:cs="Times New Roman"/>
                <w:b/>
                <w:sz w:val="24"/>
                <w:szCs w:val="24"/>
              </w:rPr>
            </w:pPr>
          </w:p>
        </w:tc>
      </w:tr>
      <w:tr w:rsidR="00647FC1" w:rsidRPr="00DC20AB" w14:paraId="6D903047" w14:textId="2C83922F" w:rsidTr="00DC20AB">
        <w:tc>
          <w:tcPr>
            <w:tcW w:w="4507" w:type="dxa"/>
          </w:tcPr>
          <w:p w14:paraId="622D8A05" w14:textId="3FB1A36A" w:rsidR="00647FC1" w:rsidRPr="00DC20AB" w:rsidRDefault="00647FC1" w:rsidP="00F2301F">
            <w:pPr>
              <w:rPr>
                <w:rFonts w:cs="Times New Roman"/>
                <w:sz w:val="24"/>
                <w:szCs w:val="24"/>
              </w:rPr>
            </w:pPr>
            <w:r w:rsidRPr="00DC20AB">
              <w:rPr>
                <w:rFonts w:cs="Times New Roman"/>
                <w:b/>
                <w:bCs/>
                <w:sz w:val="24"/>
                <w:szCs w:val="24"/>
                <w:lang w:val="da-DK"/>
              </w:rPr>
              <w:t>Điều 31. Quy định chuyển tiếp</w:t>
            </w:r>
          </w:p>
        </w:tc>
        <w:tc>
          <w:tcPr>
            <w:tcW w:w="6520" w:type="dxa"/>
          </w:tcPr>
          <w:p w14:paraId="219D691B" w14:textId="77777777" w:rsidR="00647FC1" w:rsidRPr="00DC20AB" w:rsidRDefault="00647FC1" w:rsidP="00DC20AB">
            <w:pPr>
              <w:rPr>
                <w:rFonts w:cs="Times New Roman"/>
                <w:sz w:val="24"/>
                <w:szCs w:val="24"/>
              </w:rPr>
            </w:pPr>
          </w:p>
        </w:tc>
        <w:tc>
          <w:tcPr>
            <w:tcW w:w="4395" w:type="dxa"/>
          </w:tcPr>
          <w:p w14:paraId="4E8BE5B2" w14:textId="77777777" w:rsidR="00647FC1" w:rsidRPr="00DC20AB" w:rsidRDefault="00647FC1" w:rsidP="00DC20AB">
            <w:pPr>
              <w:rPr>
                <w:rFonts w:cs="Times New Roman"/>
                <w:sz w:val="24"/>
                <w:szCs w:val="24"/>
              </w:rPr>
            </w:pPr>
          </w:p>
        </w:tc>
      </w:tr>
      <w:tr w:rsidR="00647FC1" w:rsidRPr="00DC20AB" w14:paraId="44D89211" w14:textId="67F7C896" w:rsidTr="00D05F34">
        <w:trPr>
          <w:trHeight w:val="77"/>
        </w:trPr>
        <w:tc>
          <w:tcPr>
            <w:tcW w:w="4507" w:type="dxa"/>
            <w:tcBorders>
              <w:bottom w:val="single" w:sz="4" w:space="0" w:color="auto"/>
            </w:tcBorders>
          </w:tcPr>
          <w:p w14:paraId="46FB7252" w14:textId="332D6496" w:rsidR="00647FC1" w:rsidRPr="00DC20AB" w:rsidRDefault="00647FC1" w:rsidP="00F2301F">
            <w:pPr>
              <w:jc w:val="both"/>
              <w:outlineLvl w:val="0"/>
              <w:rPr>
                <w:rFonts w:cs="Times New Roman"/>
                <w:sz w:val="24"/>
                <w:szCs w:val="24"/>
                <w:lang w:val="vi-VN"/>
              </w:rPr>
            </w:pPr>
            <w:r w:rsidRPr="00DC20AB">
              <w:rPr>
                <w:rFonts w:cs="Times New Roman"/>
                <w:sz w:val="24"/>
                <w:szCs w:val="24"/>
                <w:lang w:val="vi-VN"/>
              </w:rPr>
              <w:t xml:space="preserve">2. Khu </w:t>
            </w:r>
            <w:r w:rsidR="00E46692">
              <w:rPr>
                <w:rFonts w:cs="Times New Roman"/>
                <w:sz w:val="24"/>
                <w:szCs w:val="24"/>
                <w:lang w:val="vi-VN"/>
              </w:rPr>
              <w:t>CNC</w:t>
            </w:r>
            <w:r w:rsidRPr="00DC20AB">
              <w:rPr>
                <w:rFonts w:cs="Times New Roman"/>
                <w:sz w:val="24"/>
                <w:szCs w:val="24"/>
                <w:lang w:val="vi-VN"/>
              </w:rPr>
              <w:t xml:space="preserve"> Hòa Lạc tiếp tục được hưởng ưu đãi theo quy định tại Nghị định số 74/2017/NĐ-CP ngày 20 tháng 6 năm 2017 của Chính phủ quy định cơ chế, chính sách đặc thù đối với Khu </w:t>
            </w:r>
            <w:r w:rsidR="00E46692">
              <w:rPr>
                <w:rFonts w:cs="Times New Roman"/>
                <w:sz w:val="24"/>
                <w:szCs w:val="24"/>
                <w:lang w:val="vi-VN"/>
              </w:rPr>
              <w:t>CNC</w:t>
            </w:r>
            <w:r w:rsidRPr="00DC20AB">
              <w:rPr>
                <w:rFonts w:cs="Times New Roman"/>
                <w:sz w:val="24"/>
                <w:szCs w:val="24"/>
                <w:lang w:val="vi-VN"/>
              </w:rPr>
              <w:t xml:space="preserve"> Hòa Lạc đối với </w:t>
            </w:r>
            <w:r w:rsidRPr="00DC20AB">
              <w:rPr>
                <w:rFonts w:cs="Times New Roman"/>
                <w:sz w:val="24"/>
                <w:szCs w:val="24"/>
                <w:lang w:val="vi-VN"/>
              </w:rPr>
              <w:lastRenderedPageBreak/>
              <w:t>các nội dung không trái với quy định tại Nghị định này.</w:t>
            </w:r>
          </w:p>
          <w:p w14:paraId="3C8A4770" w14:textId="5E3B8927" w:rsidR="00647FC1" w:rsidRPr="00AA37E0" w:rsidRDefault="00647FC1" w:rsidP="00AA37E0">
            <w:pPr>
              <w:jc w:val="both"/>
              <w:outlineLvl w:val="0"/>
              <w:rPr>
                <w:rFonts w:cs="Times New Roman"/>
                <w:sz w:val="24"/>
                <w:szCs w:val="24"/>
                <w:lang w:val="vi-VN"/>
              </w:rPr>
            </w:pPr>
            <w:r w:rsidRPr="00DC20AB">
              <w:rPr>
                <w:rFonts w:cs="Times New Roman"/>
                <w:sz w:val="24"/>
                <w:szCs w:val="24"/>
                <w:lang w:val="vi-VN"/>
              </w:rPr>
              <w:t xml:space="preserve">3. Khu </w:t>
            </w:r>
            <w:r w:rsidR="00E46692">
              <w:rPr>
                <w:rFonts w:cs="Times New Roman"/>
                <w:sz w:val="24"/>
                <w:szCs w:val="24"/>
                <w:lang w:val="vi-VN"/>
              </w:rPr>
              <w:t>CNC</w:t>
            </w:r>
            <w:r w:rsidRPr="00DC20AB">
              <w:rPr>
                <w:rFonts w:cs="Times New Roman"/>
                <w:sz w:val="24"/>
                <w:szCs w:val="24"/>
                <w:lang w:val="vi-VN"/>
              </w:rPr>
              <w:t xml:space="preserve"> Đà Nẵng tiếp tục được hưởng ưu theo các nội dung quy định tại Nghị định số 04/2018/NĐ-CP ngày 04 tháng 01 năm 2018 của Chính phủ quy định về cơ chế, chính sách ưu đãi đối với Khu </w:t>
            </w:r>
            <w:r w:rsidR="00E46692">
              <w:rPr>
                <w:rFonts w:cs="Times New Roman"/>
                <w:sz w:val="24"/>
                <w:szCs w:val="24"/>
                <w:lang w:val="vi-VN"/>
              </w:rPr>
              <w:t>CNC</w:t>
            </w:r>
            <w:r w:rsidRPr="00DC20AB">
              <w:rPr>
                <w:rFonts w:cs="Times New Roman"/>
                <w:sz w:val="24"/>
                <w:szCs w:val="24"/>
                <w:lang w:val="vi-VN"/>
              </w:rPr>
              <w:t xml:space="preserve"> Đà Nẵng đối với các nội dung không trái với quy định tại Nghị định này.</w:t>
            </w:r>
          </w:p>
        </w:tc>
        <w:tc>
          <w:tcPr>
            <w:tcW w:w="6520" w:type="dxa"/>
            <w:tcBorders>
              <w:bottom w:val="single" w:sz="4" w:space="0" w:color="auto"/>
            </w:tcBorders>
          </w:tcPr>
          <w:p w14:paraId="73CAFBC1" w14:textId="199BD3D3" w:rsidR="00647FC1" w:rsidRPr="004F2BA8" w:rsidRDefault="00647FC1" w:rsidP="004F2BA8">
            <w:pPr>
              <w:jc w:val="both"/>
              <w:rPr>
                <w:rFonts w:cs="Times New Roman"/>
                <w:b/>
                <w:sz w:val="24"/>
                <w:szCs w:val="24"/>
              </w:rPr>
            </w:pPr>
            <w:r w:rsidRPr="00DC20AB">
              <w:rPr>
                <w:rFonts w:cs="Times New Roman"/>
                <w:b/>
                <w:sz w:val="24"/>
                <w:szCs w:val="24"/>
              </w:rPr>
              <w:lastRenderedPageBreak/>
              <w:t>Bộ Tư pháp</w:t>
            </w:r>
            <w:r w:rsidR="004F2BA8">
              <w:rPr>
                <w:rFonts w:cs="Times New Roman"/>
                <w:b/>
                <w:sz w:val="24"/>
                <w:szCs w:val="24"/>
              </w:rPr>
              <w:t xml:space="preserve">: </w:t>
            </w:r>
            <w:r w:rsidRPr="00DC20AB">
              <w:rPr>
                <w:rFonts w:cs="Times New Roman"/>
                <w:sz w:val="24"/>
                <w:szCs w:val="24"/>
              </w:rPr>
              <w:t xml:space="preserve">Đề nghị rà soát để quy định rõ việc thực hiện theo điều khoản tại văn bản cụ thể mà không quy định chung là </w:t>
            </w:r>
            <w:r w:rsidRPr="00DC20AB">
              <w:rPr>
                <w:rFonts w:cs="Times New Roman"/>
                <w:i/>
                <w:sz w:val="24"/>
                <w:szCs w:val="24"/>
              </w:rPr>
              <w:t>“… có nội dung không trái với quy định tại Nghị định này”</w:t>
            </w:r>
            <w:r w:rsidR="004F2BA8">
              <w:rPr>
                <w:rFonts w:cs="Times New Roman"/>
                <w:i/>
                <w:sz w:val="24"/>
                <w:szCs w:val="24"/>
              </w:rPr>
              <w:t>.</w:t>
            </w:r>
          </w:p>
        </w:tc>
        <w:tc>
          <w:tcPr>
            <w:tcW w:w="4395" w:type="dxa"/>
            <w:tcBorders>
              <w:bottom w:val="single" w:sz="4" w:space="0" w:color="auto"/>
            </w:tcBorders>
          </w:tcPr>
          <w:p w14:paraId="27D7040D" w14:textId="35673D2D" w:rsidR="00647FC1" w:rsidRPr="00DC20AB" w:rsidRDefault="00647FC1" w:rsidP="00DB5EF9">
            <w:pPr>
              <w:jc w:val="both"/>
              <w:rPr>
                <w:rFonts w:cs="Times New Roman"/>
                <w:b/>
                <w:sz w:val="24"/>
                <w:szCs w:val="24"/>
              </w:rPr>
            </w:pPr>
            <w:r w:rsidRPr="00DC20AB">
              <w:rPr>
                <w:rFonts w:cs="Times New Roman"/>
                <w:color w:val="000000"/>
                <w:sz w:val="24"/>
                <w:szCs w:val="24"/>
              </w:rPr>
              <w:t>Bộ KH&amp;CN tiếp thu ý kiến góp ý và đã chỉnh sửa, bổ sung tại Điều 38 Dự thảo Nghị định</w:t>
            </w:r>
            <w:r w:rsidR="00DB5EF9">
              <w:rPr>
                <w:rFonts w:cs="Times New Roman"/>
                <w:color w:val="000000"/>
                <w:sz w:val="24"/>
                <w:szCs w:val="24"/>
              </w:rPr>
              <w:t>.</w:t>
            </w:r>
          </w:p>
        </w:tc>
      </w:tr>
      <w:tr w:rsidR="0086096A" w:rsidRPr="00DC20AB" w14:paraId="2F2F1758" w14:textId="7EC32D3A" w:rsidTr="00D05F34">
        <w:trPr>
          <w:trHeight w:val="608"/>
        </w:trPr>
        <w:tc>
          <w:tcPr>
            <w:tcW w:w="4507" w:type="dxa"/>
            <w:vMerge w:val="restart"/>
            <w:tcBorders>
              <w:bottom w:val="nil"/>
            </w:tcBorders>
          </w:tcPr>
          <w:p w14:paraId="6FC00671" w14:textId="798EC797" w:rsidR="0086096A" w:rsidRPr="00DC20AB" w:rsidRDefault="0086096A" w:rsidP="00DC20AB">
            <w:pPr>
              <w:rPr>
                <w:rFonts w:cs="Times New Roman"/>
                <w:sz w:val="24"/>
                <w:szCs w:val="24"/>
              </w:rPr>
            </w:pPr>
            <w:r w:rsidRPr="00DC20AB">
              <w:rPr>
                <w:rFonts w:cs="Times New Roman"/>
                <w:b/>
                <w:bCs/>
                <w:sz w:val="24"/>
                <w:szCs w:val="24"/>
                <w:lang w:val="da-DK"/>
              </w:rPr>
              <w:t>Điều 33</w:t>
            </w:r>
            <w:r w:rsidRPr="00DC20AB">
              <w:rPr>
                <w:rFonts w:cs="Times New Roman"/>
                <w:b/>
                <w:sz w:val="24"/>
                <w:szCs w:val="24"/>
                <w:lang w:val="da-DK"/>
              </w:rPr>
              <w:t>.</w:t>
            </w:r>
            <w:r w:rsidRPr="00DC20AB">
              <w:rPr>
                <w:rFonts w:cs="Times New Roman"/>
                <w:b/>
                <w:bCs/>
                <w:sz w:val="24"/>
                <w:szCs w:val="24"/>
                <w:lang w:val="da-DK"/>
              </w:rPr>
              <w:t xml:space="preserve"> Tổ chức thực hiện và Hiệu lực thi hành</w:t>
            </w:r>
          </w:p>
        </w:tc>
        <w:tc>
          <w:tcPr>
            <w:tcW w:w="6520" w:type="dxa"/>
            <w:tcBorders>
              <w:bottom w:val="nil"/>
            </w:tcBorders>
          </w:tcPr>
          <w:p w14:paraId="5ECEE489" w14:textId="72F8CF75" w:rsidR="0086096A" w:rsidRPr="00DC20AB" w:rsidRDefault="0086096A" w:rsidP="0090000F">
            <w:pPr>
              <w:jc w:val="both"/>
              <w:rPr>
                <w:rFonts w:cs="Times New Roman"/>
                <w:b/>
                <w:sz w:val="24"/>
                <w:szCs w:val="24"/>
              </w:rPr>
            </w:pPr>
            <w:r w:rsidRPr="00DC20AB">
              <w:rPr>
                <w:rFonts w:cs="Times New Roman"/>
                <w:b/>
                <w:sz w:val="24"/>
                <w:szCs w:val="24"/>
              </w:rPr>
              <w:t>BQL Khu CNC TP Hồ Chí Minh</w:t>
            </w:r>
            <w:r>
              <w:rPr>
                <w:rFonts w:cs="Times New Roman"/>
                <w:b/>
                <w:sz w:val="24"/>
                <w:szCs w:val="24"/>
              </w:rPr>
              <w:t xml:space="preserve">: </w:t>
            </w:r>
            <w:r w:rsidRPr="00DC20AB">
              <w:rPr>
                <w:rFonts w:eastAsia="Arial" w:cs="Times New Roman"/>
                <w:sz w:val="24"/>
                <w:szCs w:val="24"/>
              </w:rPr>
              <w:t>Bỏ “hiệu lực thi hành” vì đã có nội dung này tại Điều 32</w:t>
            </w:r>
            <w:r>
              <w:rPr>
                <w:rFonts w:eastAsia="Arial" w:cs="Times New Roman"/>
                <w:sz w:val="24"/>
                <w:szCs w:val="24"/>
              </w:rPr>
              <w:t>.</w:t>
            </w:r>
          </w:p>
        </w:tc>
        <w:tc>
          <w:tcPr>
            <w:tcW w:w="4395" w:type="dxa"/>
            <w:vMerge w:val="restart"/>
            <w:tcBorders>
              <w:bottom w:val="nil"/>
            </w:tcBorders>
          </w:tcPr>
          <w:p w14:paraId="20AB075A" w14:textId="686E6199" w:rsidR="0086096A" w:rsidRPr="00DC20AB" w:rsidRDefault="0086096A" w:rsidP="0090000F">
            <w:pPr>
              <w:jc w:val="both"/>
              <w:rPr>
                <w:rFonts w:cs="Times New Roman"/>
                <w:b/>
                <w:sz w:val="24"/>
                <w:szCs w:val="24"/>
              </w:rPr>
            </w:pPr>
            <w:r w:rsidRPr="00DC20AB">
              <w:rPr>
                <w:rFonts w:cs="Times New Roman"/>
                <w:color w:val="000000"/>
                <w:sz w:val="24"/>
                <w:szCs w:val="24"/>
              </w:rPr>
              <w:t>Bộ KH&amp;CN tiếp thu ý kiến góp ý và đã chỉnh sửa quy định tại Điều 39 Dự thảo Nghị định</w:t>
            </w:r>
            <w:r>
              <w:rPr>
                <w:rFonts w:cs="Times New Roman"/>
                <w:color w:val="000000"/>
                <w:sz w:val="24"/>
                <w:szCs w:val="24"/>
              </w:rPr>
              <w:t>.</w:t>
            </w:r>
          </w:p>
        </w:tc>
      </w:tr>
      <w:tr w:rsidR="00F93E18" w:rsidRPr="00DC20AB" w14:paraId="4A4740B5" w14:textId="589CE70F" w:rsidTr="003F2440">
        <w:trPr>
          <w:trHeight w:val="2218"/>
        </w:trPr>
        <w:tc>
          <w:tcPr>
            <w:tcW w:w="4507" w:type="dxa"/>
            <w:vMerge/>
            <w:tcBorders>
              <w:top w:val="nil"/>
            </w:tcBorders>
          </w:tcPr>
          <w:p w14:paraId="56426AED" w14:textId="77777777" w:rsidR="00F93E18" w:rsidRPr="00DC20AB" w:rsidRDefault="00F93E18" w:rsidP="00DC20AB">
            <w:pPr>
              <w:rPr>
                <w:rFonts w:cs="Times New Roman"/>
                <w:sz w:val="24"/>
                <w:szCs w:val="24"/>
              </w:rPr>
            </w:pPr>
          </w:p>
        </w:tc>
        <w:tc>
          <w:tcPr>
            <w:tcW w:w="6520" w:type="dxa"/>
            <w:tcBorders>
              <w:top w:val="nil"/>
            </w:tcBorders>
          </w:tcPr>
          <w:p w14:paraId="03F3D054" w14:textId="77777777" w:rsidR="00F93E18" w:rsidRPr="00DC20AB" w:rsidRDefault="00F93E18" w:rsidP="0090000F">
            <w:pPr>
              <w:jc w:val="both"/>
              <w:rPr>
                <w:rFonts w:cs="Times New Roman"/>
                <w:sz w:val="24"/>
                <w:szCs w:val="24"/>
              </w:rPr>
            </w:pPr>
            <w:r w:rsidRPr="00DC20AB">
              <w:rPr>
                <w:rFonts w:cs="Times New Roman"/>
                <w:b/>
                <w:sz w:val="24"/>
                <w:szCs w:val="24"/>
              </w:rPr>
              <w:t>Hưng Yên</w:t>
            </w:r>
            <w:r>
              <w:rPr>
                <w:rFonts w:cs="Times New Roman"/>
                <w:b/>
                <w:sz w:val="24"/>
                <w:szCs w:val="24"/>
              </w:rPr>
              <w:t xml:space="preserve">: </w:t>
            </w:r>
            <w:r w:rsidRPr="00DC20AB">
              <w:rPr>
                <w:rFonts w:cs="Times New Roman"/>
                <w:sz w:val="24"/>
                <w:szCs w:val="24"/>
              </w:rPr>
              <w:t>tiêu đề Điều 33, bỏ cụm từ “... và hiệu lực thi hành” vì nội dung hiệu lực thi hành đã được quy định tại Điều 22 của dự thảo Nghị định</w:t>
            </w:r>
            <w:r>
              <w:rPr>
                <w:rFonts w:cs="Times New Roman"/>
                <w:sz w:val="24"/>
                <w:szCs w:val="24"/>
              </w:rPr>
              <w:t>.</w:t>
            </w:r>
          </w:p>
          <w:p w14:paraId="3B8BE05C" w14:textId="77777777" w:rsidR="00F93E18" w:rsidRPr="00DC20AB" w:rsidRDefault="00F93E18" w:rsidP="0090000F">
            <w:pPr>
              <w:jc w:val="both"/>
              <w:rPr>
                <w:rFonts w:cs="Times New Roman"/>
                <w:sz w:val="24"/>
                <w:szCs w:val="24"/>
              </w:rPr>
            </w:pPr>
            <w:r w:rsidRPr="00DC20AB">
              <w:rPr>
                <w:rFonts w:cs="Times New Roman"/>
                <w:b/>
                <w:sz w:val="24"/>
                <w:szCs w:val="24"/>
              </w:rPr>
              <w:t>Lạng Sơn</w:t>
            </w:r>
            <w:r>
              <w:rPr>
                <w:rFonts w:cs="Times New Roman"/>
                <w:b/>
                <w:sz w:val="24"/>
                <w:szCs w:val="24"/>
              </w:rPr>
              <w:t xml:space="preserve">: </w:t>
            </w:r>
            <w:r w:rsidRPr="00DC20AB">
              <w:rPr>
                <w:rFonts w:cs="Times New Roman"/>
                <w:sz w:val="24"/>
                <w:szCs w:val="24"/>
              </w:rPr>
              <w:t>"Tổ chức thực hiện và hiệu lực thi hành", đề nghị bỏ cụm từ "hiệu lực thi hành" do hiệu lực thi hành của văn bản đã được quy định tại Điều 32 của dự thảo Nghị định</w:t>
            </w:r>
            <w:r>
              <w:rPr>
                <w:rFonts w:cs="Times New Roman"/>
                <w:sz w:val="24"/>
                <w:szCs w:val="24"/>
              </w:rPr>
              <w:t>.</w:t>
            </w:r>
          </w:p>
          <w:p w14:paraId="04678FCD" w14:textId="002B0BF5" w:rsidR="00F93E18" w:rsidRPr="00DC20AB" w:rsidRDefault="00F93E18" w:rsidP="0090000F">
            <w:pPr>
              <w:jc w:val="both"/>
              <w:rPr>
                <w:rFonts w:cs="Times New Roman"/>
                <w:sz w:val="24"/>
                <w:szCs w:val="24"/>
              </w:rPr>
            </w:pPr>
            <w:r w:rsidRPr="00DC20AB">
              <w:rPr>
                <w:rFonts w:cs="Times New Roman"/>
                <w:b/>
                <w:sz w:val="24"/>
                <w:szCs w:val="24"/>
              </w:rPr>
              <w:t>Vĩnh Long</w:t>
            </w:r>
            <w:r>
              <w:rPr>
                <w:rFonts w:cs="Times New Roman"/>
                <w:b/>
                <w:sz w:val="24"/>
                <w:szCs w:val="24"/>
              </w:rPr>
              <w:t xml:space="preserve">: </w:t>
            </w:r>
            <w:r w:rsidRPr="00DC20AB">
              <w:rPr>
                <w:rFonts w:cs="Times New Roman"/>
                <w:sz w:val="24"/>
                <w:szCs w:val="24"/>
              </w:rPr>
              <w:t>xem xét điều chỉnh tên “Tổ chức thực hiện và Hiệu lực thi hành” vì tại Điều 32 đã nêu “Hiệu lực thi hành”.</w:t>
            </w:r>
          </w:p>
        </w:tc>
        <w:tc>
          <w:tcPr>
            <w:tcW w:w="4395" w:type="dxa"/>
            <w:vMerge/>
            <w:tcBorders>
              <w:top w:val="nil"/>
            </w:tcBorders>
          </w:tcPr>
          <w:p w14:paraId="16590C89" w14:textId="77777777" w:rsidR="00F93E18" w:rsidRPr="00DC20AB" w:rsidRDefault="00F93E18" w:rsidP="00DC20AB">
            <w:pPr>
              <w:rPr>
                <w:rFonts w:cs="Times New Roman"/>
                <w:b/>
                <w:sz w:val="24"/>
                <w:szCs w:val="24"/>
              </w:rPr>
            </w:pPr>
          </w:p>
        </w:tc>
      </w:tr>
      <w:tr w:rsidR="00CA2A16" w:rsidRPr="00344172" w14:paraId="7B239AE3" w14:textId="77777777" w:rsidTr="00D05F34">
        <w:tc>
          <w:tcPr>
            <w:tcW w:w="15422" w:type="dxa"/>
            <w:gridSpan w:val="3"/>
            <w:tcBorders>
              <w:top w:val="single" w:sz="4" w:space="0" w:color="auto"/>
              <w:left w:val="nil"/>
              <w:bottom w:val="nil"/>
              <w:right w:val="nil"/>
            </w:tcBorders>
          </w:tcPr>
          <w:p w14:paraId="1D1D33CF" w14:textId="77777777" w:rsidR="00CA2A16" w:rsidRPr="00CA2A16" w:rsidRDefault="00CA2A16" w:rsidP="00CA2A16">
            <w:pPr>
              <w:jc w:val="right"/>
              <w:rPr>
                <w:rFonts w:cs="Times New Roman"/>
                <w:b/>
                <w:bCs/>
                <w:sz w:val="24"/>
                <w:szCs w:val="24"/>
              </w:rPr>
            </w:pPr>
          </w:p>
          <w:p w14:paraId="76CEEB3E" w14:textId="04593F14" w:rsidR="00CA2A16" w:rsidRPr="00CA2A16" w:rsidRDefault="00CA2A16" w:rsidP="00CA2A16">
            <w:pPr>
              <w:jc w:val="right"/>
              <w:rPr>
                <w:rFonts w:cs="Times New Roman"/>
                <w:b/>
                <w:bCs/>
                <w:sz w:val="24"/>
                <w:szCs w:val="24"/>
              </w:rPr>
            </w:pPr>
            <w:r w:rsidRPr="00CA2A16">
              <w:rPr>
                <w:rFonts w:cs="Times New Roman"/>
                <w:b/>
                <w:bCs/>
                <w:sz w:val="24"/>
                <w:szCs w:val="24"/>
              </w:rPr>
              <w:t>BỘ KHOA HỌC VÀ CÔNG NGHỆ</w:t>
            </w:r>
          </w:p>
        </w:tc>
      </w:tr>
    </w:tbl>
    <w:p w14:paraId="3A27911F" w14:textId="3A2A9D2C" w:rsidR="00EA735C" w:rsidRPr="00344172" w:rsidRDefault="00EA735C" w:rsidP="00EA735C">
      <w:pPr>
        <w:jc w:val="center"/>
        <w:rPr>
          <w:rFonts w:cs="Times New Roman"/>
          <w:sz w:val="24"/>
          <w:szCs w:val="24"/>
        </w:rPr>
      </w:pPr>
    </w:p>
    <w:sectPr w:rsidR="00EA735C" w:rsidRPr="00344172" w:rsidSect="00DC20AB">
      <w:footerReference w:type="default" r:id="rId8"/>
      <w:pgSz w:w="16840" w:h="11907" w:orient="landscape"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9241" w14:textId="77777777" w:rsidR="00EC4B9D" w:rsidRDefault="00EC4B9D" w:rsidP="00DA7E5F">
      <w:pPr>
        <w:spacing w:after="0" w:line="240" w:lineRule="auto"/>
      </w:pPr>
      <w:r>
        <w:separator/>
      </w:r>
    </w:p>
  </w:endnote>
  <w:endnote w:type="continuationSeparator" w:id="0">
    <w:p w14:paraId="6E220826" w14:textId="77777777" w:rsidR="00EC4B9D" w:rsidRDefault="00EC4B9D" w:rsidP="00DA7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813926"/>
      <w:docPartObj>
        <w:docPartGallery w:val="Page Numbers (Bottom of Page)"/>
        <w:docPartUnique/>
      </w:docPartObj>
    </w:sdtPr>
    <w:sdtEndPr>
      <w:rPr>
        <w:noProof/>
      </w:rPr>
    </w:sdtEndPr>
    <w:sdtContent>
      <w:p w14:paraId="5F503CB5" w14:textId="3FF5525B" w:rsidR="003F2440" w:rsidRDefault="003F2440">
        <w:pPr>
          <w:pStyle w:val="Footer"/>
          <w:jc w:val="right"/>
        </w:pPr>
        <w:r>
          <w:fldChar w:fldCharType="begin"/>
        </w:r>
        <w:r>
          <w:instrText xml:space="preserve"> PAGE   \* MERGEFORMAT </w:instrText>
        </w:r>
        <w:r>
          <w:fldChar w:fldCharType="separate"/>
        </w:r>
        <w:r w:rsidR="00E54E18">
          <w:rPr>
            <w:noProof/>
          </w:rPr>
          <w:t>107</w:t>
        </w:r>
        <w:r>
          <w:rPr>
            <w:noProof/>
          </w:rPr>
          <w:fldChar w:fldCharType="end"/>
        </w:r>
      </w:p>
    </w:sdtContent>
  </w:sdt>
  <w:p w14:paraId="0DC6C02C" w14:textId="77777777" w:rsidR="003F2440" w:rsidRDefault="003F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B4CC" w14:textId="77777777" w:rsidR="00EC4B9D" w:rsidRDefault="00EC4B9D" w:rsidP="00DA7E5F">
      <w:pPr>
        <w:spacing w:after="0" w:line="240" w:lineRule="auto"/>
      </w:pPr>
      <w:r>
        <w:separator/>
      </w:r>
    </w:p>
  </w:footnote>
  <w:footnote w:type="continuationSeparator" w:id="0">
    <w:p w14:paraId="7CCAB876" w14:textId="77777777" w:rsidR="00EC4B9D" w:rsidRDefault="00EC4B9D" w:rsidP="00DA7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2B7"/>
    <w:multiLevelType w:val="hybridMultilevel"/>
    <w:tmpl w:val="FC8ACD44"/>
    <w:lvl w:ilvl="0" w:tplc="A2147BFC">
      <w:start w:val="5"/>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243B3"/>
    <w:multiLevelType w:val="hybridMultilevel"/>
    <w:tmpl w:val="7A465564"/>
    <w:lvl w:ilvl="0" w:tplc="AFAC0E9A">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133E0"/>
    <w:multiLevelType w:val="hybridMultilevel"/>
    <w:tmpl w:val="AAC839CE"/>
    <w:lvl w:ilvl="0" w:tplc="92B80986">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A685D"/>
    <w:multiLevelType w:val="hybridMultilevel"/>
    <w:tmpl w:val="BB040448"/>
    <w:lvl w:ilvl="0" w:tplc="3FA2B3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94103AE"/>
    <w:multiLevelType w:val="hybridMultilevel"/>
    <w:tmpl w:val="9D08E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F078A"/>
    <w:multiLevelType w:val="hybridMultilevel"/>
    <w:tmpl w:val="39549926"/>
    <w:lvl w:ilvl="0" w:tplc="321A78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E14392"/>
    <w:multiLevelType w:val="hybridMultilevel"/>
    <w:tmpl w:val="F8EAB256"/>
    <w:lvl w:ilvl="0" w:tplc="45CE48D6">
      <w:start w:val="1"/>
      <w:numFmt w:val="lowerLetter"/>
      <w:pStyle w:val="diem"/>
      <w:lvlText w:val="%1)"/>
      <w:lvlJc w:val="left"/>
      <w:pPr>
        <w:tabs>
          <w:tab w:val="num" w:pos="510"/>
        </w:tabs>
        <w:ind w:left="0" w:firstLine="510"/>
      </w:pPr>
      <w:rPr>
        <w:rFonts w:ascii="Times New Roman" w:eastAsia="Times New Roman" w:hAnsi="Times New Roman" w:cs="Times New Roman"/>
      </w:rPr>
    </w:lvl>
    <w:lvl w:ilvl="1" w:tplc="8F122F32">
      <w:start w:val="1"/>
      <w:numFmt w:val="lowerLetter"/>
      <w:lvlText w:val="%2)"/>
      <w:lvlJc w:val="left"/>
      <w:pPr>
        <w:tabs>
          <w:tab w:val="num" w:pos="510"/>
        </w:tabs>
        <w:ind w:left="0" w:firstLine="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6991D2B"/>
    <w:multiLevelType w:val="hybridMultilevel"/>
    <w:tmpl w:val="82B8328A"/>
    <w:lvl w:ilvl="0" w:tplc="88861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C94AD3"/>
    <w:multiLevelType w:val="hybridMultilevel"/>
    <w:tmpl w:val="16D09404"/>
    <w:lvl w:ilvl="0" w:tplc="077C6E32">
      <w:start w:val="1"/>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7"/>
  </w:num>
  <w:num w:numId="2">
    <w:abstractNumId w:val="8"/>
  </w:num>
  <w:num w:numId="3">
    <w:abstractNumId w:val="3"/>
  </w:num>
  <w:num w:numId="4">
    <w:abstractNumId w:val="1"/>
  </w:num>
  <w:num w:numId="5">
    <w:abstractNumId w:val="2"/>
  </w:num>
  <w:num w:numId="6">
    <w:abstractNumId w:val="5"/>
  </w:num>
  <w:num w:numId="7">
    <w:abstractNumId w:val="4"/>
  </w:num>
  <w:num w:numId="8">
    <w:abstractNumId w:val="6"/>
  </w:num>
  <w:num w:numId="9">
    <w:abstractNumId w:val="0"/>
  </w:num>
  <w:num w:numId="10">
    <w:abstractNumId w:val="6"/>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35C"/>
    <w:rsid w:val="000071FA"/>
    <w:rsid w:val="000100F2"/>
    <w:rsid w:val="000147E1"/>
    <w:rsid w:val="00022C18"/>
    <w:rsid w:val="00024DEE"/>
    <w:rsid w:val="00024F76"/>
    <w:rsid w:val="000313C9"/>
    <w:rsid w:val="00033A6F"/>
    <w:rsid w:val="00034C1D"/>
    <w:rsid w:val="00034DB6"/>
    <w:rsid w:val="00035504"/>
    <w:rsid w:val="000415AB"/>
    <w:rsid w:val="000424C6"/>
    <w:rsid w:val="0004290F"/>
    <w:rsid w:val="00045E16"/>
    <w:rsid w:val="00045FA7"/>
    <w:rsid w:val="000502D0"/>
    <w:rsid w:val="000506EA"/>
    <w:rsid w:val="00055AAE"/>
    <w:rsid w:val="00063480"/>
    <w:rsid w:val="00071046"/>
    <w:rsid w:val="0007495E"/>
    <w:rsid w:val="000768E3"/>
    <w:rsid w:val="00077864"/>
    <w:rsid w:val="000854C5"/>
    <w:rsid w:val="000858DB"/>
    <w:rsid w:val="000863C8"/>
    <w:rsid w:val="00092ABB"/>
    <w:rsid w:val="0009434A"/>
    <w:rsid w:val="000A4E62"/>
    <w:rsid w:val="000B30DF"/>
    <w:rsid w:val="000B6610"/>
    <w:rsid w:val="000C39EF"/>
    <w:rsid w:val="000D33AD"/>
    <w:rsid w:val="000D4B49"/>
    <w:rsid w:val="000D6D7F"/>
    <w:rsid w:val="000E10FB"/>
    <w:rsid w:val="000E14F0"/>
    <w:rsid w:val="000E2023"/>
    <w:rsid w:val="000E2854"/>
    <w:rsid w:val="000E4367"/>
    <w:rsid w:val="000E7761"/>
    <w:rsid w:val="000E7F8E"/>
    <w:rsid w:val="000F6193"/>
    <w:rsid w:val="000F6535"/>
    <w:rsid w:val="000F6EC9"/>
    <w:rsid w:val="000F7879"/>
    <w:rsid w:val="00113964"/>
    <w:rsid w:val="00113F74"/>
    <w:rsid w:val="00117DF8"/>
    <w:rsid w:val="00120382"/>
    <w:rsid w:val="00124C46"/>
    <w:rsid w:val="00132E2E"/>
    <w:rsid w:val="001374A8"/>
    <w:rsid w:val="00142EDF"/>
    <w:rsid w:val="00144F69"/>
    <w:rsid w:val="00145FF0"/>
    <w:rsid w:val="001479D2"/>
    <w:rsid w:val="00151D09"/>
    <w:rsid w:val="001546FA"/>
    <w:rsid w:val="0015736A"/>
    <w:rsid w:val="001726D5"/>
    <w:rsid w:val="0017317F"/>
    <w:rsid w:val="001760D5"/>
    <w:rsid w:val="00180058"/>
    <w:rsid w:val="00190B35"/>
    <w:rsid w:val="00193AF8"/>
    <w:rsid w:val="001954E9"/>
    <w:rsid w:val="00196548"/>
    <w:rsid w:val="001971B2"/>
    <w:rsid w:val="00197AB0"/>
    <w:rsid w:val="001A0F81"/>
    <w:rsid w:val="001A14C0"/>
    <w:rsid w:val="001A5ADE"/>
    <w:rsid w:val="001A6F0D"/>
    <w:rsid w:val="001B3613"/>
    <w:rsid w:val="001B4531"/>
    <w:rsid w:val="001B5C7A"/>
    <w:rsid w:val="001B7298"/>
    <w:rsid w:val="001B784E"/>
    <w:rsid w:val="001C3C5C"/>
    <w:rsid w:val="001C3E65"/>
    <w:rsid w:val="001C4993"/>
    <w:rsid w:val="001D280C"/>
    <w:rsid w:val="001D4246"/>
    <w:rsid w:val="001D4DAB"/>
    <w:rsid w:val="001D6318"/>
    <w:rsid w:val="001D7545"/>
    <w:rsid w:val="001E0526"/>
    <w:rsid w:val="001E16D0"/>
    <w:rsid w:val="001E58A5"/>
    <w:rsid w:val="001E7BA3"/>
    <w:rsid w:val="001F1134"/>
    <w:rsid w:val="001F7315"/>
    <w:rsid w:val="002027B1"/>
    <w:rsid w:val="002030FE"/>
    <w:rsid w:val="002051F2"/>
    <w:rsid w:val="002116F7"/>
    <w:rsid w:val="002124AC"/>
    <w:rsid w:val="002165EA"/>
    <w:rsid w:val="00216925"/>
    <w:rsid w:val="002207C0"/>
    <w:rsid w:val="00222C67"/>
    <w:rsid w:val="00232D2C"/>
    <w:rsid w:val="00236EEC"/>
    <w:rsid w:val="002473F9"/>
    <w:rsid w:val="00247A5D"/>
    <w:rsid w:val="00247E1B"/>
    <w:rsid w:val="00250FBE"/>
    <w:rsid w:val="0025539B"/>
    <w:rsid w:val="0026313C"/>
    <w:rsid w:val="002631B0"/>
    <w:rsid w:val="002666DC"/>
    <w:rsid w:val="0027152F"/>
    <w:rsid w:val="00271CE6"/>
    <w:rsid w:val="00286E80"/>
    <w:rsid w:val="0029125C"/>
    <w:rsid w:val="0029559D"/>
    <w:rsid w:val="002A06D2"/>
    <w:rsid w:val="002B6C93"/>
    <w:rsid w:val="002B6E18"/>
    <w:rsid w:val="002C1AD1"/>
    <w:rsid w:val="002C31EC"/>
    <w:rsid w:val="002C35D3"/>
    <w:rsid w:val="002C421F"/>
    <w:rsid w:val="002C519E"/>
    <w:rsid w:val="002C5889"/>
    <w:rsid w:val="002C6CC8"/>
    <w:rsid w:val="002D05B6"/>
    <w:rsid w:val="002D3D49"/>
    <w:rsid w:val="002D5267"/>
    <w:rsid w:val="002E5011"/>
    <w:rsid w:val="002E623E"/>
    <w:rsid w:val="002F545F"/>
    <w:rsid w:val="00300BAE"/>
    <w:rsid w:val="00300D43"/>
    <w:rsid w:val="0030501B"/>
    <w:rsid w:val="00307DE5"/>
    <w:rsid w:val="00310725"/>
    <w:rsid w:val="00314BD3"/>
    <w:rsid w:val="0031639F"/>
    <w:rsid w:val="0032007A"/>
    <w:rsid w:val="003213BB"/>
    <w:rsid w:val="00325B77"/>
    <w:rsid w:val="00334292"/>
    <w:rsid w:val="00334ACA"/>
    <w:rsid w:val="00336265"/>
    <w:rsid w:val="00337A7B"/>
    <w:rsid w:val="003405B3"/>
    <w:rsid w:val="00341819"/>
    <w:rsid w:val="00344172"/>
    <w:rsid w:val="00346A16"/>
    <w:rsid w:val="003538CE"/>
    <w:rsid w:val="00356029"/>
    <w:rsid w:val="003711B2"/>
    <w:rsid w:val="003772D5"/>
    <w:rsid w:val="00384D75"/>
    <w:rsid w:val="003857F0"/>
    <w:rsid w:val="00387131"/>
    <w:rsid w:val="00393506"/>
    <w:rsid w:val="00393CA6"/>
    <w:rsid w:val="00396FA6"/>
    <w:rsid w:val="003A3BAF"/>
    <w:rsid w:val="003A7086"/>
    <w:rsid w:val="003B2C56"/>
    <w:rsid w:val="003B78E9"/>
    <w:rsid w:val="003C614A"/>
    <w:rsid w:val="003C7EC3"/>
    <w:rsid w:val="003D0428"/>
    <w:rsid w:val="003D0CB8"/>
    <w:rsid w:val="003D162E"/>
    <w:rsid w:val="003D6B9F"/>
    <w:rsid w:val="003E038E"/>
    <w:rsid w:val="003E058E"/>
    <w:rsid w:val="003E7441"/>
    <w:rsid w:val="003F08EB"/>
    <w:rsid w:val="003F2440"/>
    <w:rsid w:val="003F385F"/>
    <w:rsid w:val="00400768"/>
    <w:rsid w:val="004132ED"/>
    <w:rsid w:val="004145D8"/>
    <w:rsid w:val="00416EBB"/>
    <w:rsid w:val="004218B0"/>
    <w:rsid w:val="00425EC4"/>
    <w:rsid w:val="00434B56"/>
    <w:rsid w:val="004364F5"/>
    <w:rsid w:val="00440D1D"/>
    <w:rsid w:val="00453715"/>
    <w:rsid w:val="00456C37"/>
    <w:rsid w:val="00457D17"/>
    <w:rsid w:val="0046400C"/>
    <w:rsid w:val="00470821"/>
    <w:rsid w:val="00480074"/>
    <w:rsid w:val="0048708C"/>
    <w:rsid w:val="0049168E"/>
    <w:rsid w:val="00491DE7"/>
    <w:rsid w:val="0049428A"/>
    <w:rsid w:val="004979B9"/>
    <w:rsid w:val="004A157A"/>
    <w:rsid w:val="004A1ACE"/>
    <w:rsid w:val="004A42DE"/>
    <w:rsid w:val="004B093D"/>
    <w:rsid w:val="004B12B8"/>
    <w:rsid w:val="004B62A1"/>
    <w:rsid w:val="004C05A2"/>
    <w:rsid w:val="004C3A91"/>
    <w:rsid w:val="004C4B85"/>
    <w:rsid w:val="004C55C4"/>
    <w:rsid w:val="004D2948"/>
    <w:rsid w:val="004D2D14"/>
    <w:rsid w:val="004D7753"/>
    <w:rsid w:val="004E0ABE"/>
    <w:rsid w:val="004E23B9"/>
    <w:rsid w:val="004E3321"/>
    <w:rsid w:val="004E4D1B"/>
    <w:rsid w:val="004E6327"/>
    <w:rsid w:val="004E7EC6"/>
    <w:rsid w:val="004F0F6D"/>
    <w:rsid w:val="004F1847"/>
    <w:rsid w:val="004F2649"/>
    <w:rsid w:val="004F2BA8"/>
    <w:rsid w:val="004F38A7"/>
    <w:rsid w:val="005045A7"/>
    <w:rsid w:val="00505F09"/>
    <w:rsid w:val="005065B0"/>
    <w:rsid w:val="00506931"/>
    <w:rsid w:val="00510037"/>
    <w:rsid w:val="00512827"/>
    <w:rsid w:val="005152D4"/>
    <w:rsid w:val="00515F83"/>
    <w:rsid w:val="005175C5"/>
    <w:rsid w:val="00517B0B"/>
    <w:rsid w:val="005301FC"/>
    <w:rsid w:val="00531C07"/>
    <w:rsid w:val="005407E6"/>
    <w:rsid w:val="00541313"/>
    <w:rsid w:val="00541B29"/>
    <w:rsid w:val="00541DD4"/>
    <w:rsid w:val="00546436"/>
    <w:rsid w:val="0054683C"/>
    <w:rsid w:val="0055102D"/>
    <w:rsid w:val="005603EB"/>
    <w:rsid w:val="00565452"/>
    <w:rsid w:val="00567953"/>
    <w:rsid w:val="0057051A"/>
    <w:rsid w:val="0057609C"/>
    <w:rsid w:val="00580F49"/>
    <w:rsid w:val="00586F70"/>
    <w:rsid w:val="005A73C1"/>
    <w:rsid w:val="005A7B1E"/>
    <w:rsid w:val="005B44BF"/>
    <w:rsid w:val="005B55D9"/>
    <w:rsid w:val="005B55FD"/>
    <w:rsid w:val="005B5905"/>
    <w:rsid w:val="005C211A"/>
    <w:rsid w:val="005C2667"/>
    <w:rsid w:val="005C6ECD"/>
    <w:rsid w:val="005D0ED4"/>
    <w:rsid w:val="005D28CC"/>
    <w:rsid w:val="005D6D07"/>
    <w:rsid w:val="005D78EB"/>
    <w:rsid w:val="005E029A"/>
    <w:rsid w:val="005E1751"/>
    <w:rsid w:val="005E34E5"/>
    <w:rsid w:val="005E693A"/>
    <w:rsid w:val="005E6C62"/>
    <w:rsid w:val="005E7F7C"/>
    <w:rsid w:val="005F03DE"/>
    <w:rsid w:val="005F2C64"/>
    <w:rsid w:val="005F490A"/>
    <w:rsid w:val="005F4EE4"/>
    <w:rsid w:val="005F6127"/>
    <w:rsid w:val="00600731"/>
    <w:rsid w:val="00600E07"/>
    <w:rsid w:val="00604E9C"/>
    <w:rsid w:val="00610B16"/>
    <w:rsid w:val="0061403A"/>
    <w:rsid w:val="00617CCA"/>
    <w:rsid w:val="00627D3F"/>
    <w:rsid w:val="00631C8F"/>
    <w:rsid w:val="00633013"/>
    <w:rsid w:val="0063446E"/>
    <w:rsid w:val="00635F10"/>
    <w:rsid w:val="00636265"/>
    <w:rsid w:val="00644E45"/>
    <w:rsid w:val="00646329"/>
    <w:rsid w:val="006464D4"/>
    <w:rsid w:val="00647B24"/>
    <w:rsid w:val="00647FC1"/>
    <w:rsid w:val="00660C43"/>
    <w:rsid w:val="0066527F"/>
    <w:rsid w:val="00666E05"/>
    <w:rsid w:val="006707A9"/>
    <w:rsid w:val="00673585"/>
    <w:rsid w:val="0067732D"/>
    <w:rsid w:val="00683862"/>
    <w:rsid w:val="00683E2F"/>
    <w:rsid w:val="006879F4"/>
    <w:rsid w:val="006930E5"/>
    <w:rsid w:val="00693439"/>
    <w:rsid w:val="00694D9B"/>
    <w:rsid w:val="006953B8"/>
    <w:rsid w:val="00695984"/>
    <w:rsid w:val="006A123E"/>
    <w:rsid w:val="006A5444"/>
    <w:rsid w:val="006A5B61"/>
    <w:rsid w:val="006A63DE"/>
    <w:rsid w:val="006B12D9"/>
    <w:rsid w:val="006B247B"/>
    <w:rsid w:val="006B6176"/>
    <w:rsid w:val="006B6B70"/>
    <w:rsid w:val="006B7108"/>
    <w:rsid w:val="006C0B3C"/>
    <w:rsid w:val="006C3FE0"/>
    <w:rsid w:val="006C49E7"/>
    <w:rsid w:val="006C75F3"/>
    <w:rsid w:val="006D36C6"/>
    <w:rsid w:val="006D52DA"/>
    <w:rsid w:val="006D599C"/>
    <w:rsid w:val="006E057C"/>
    <w:rsid w:val="006E1B02"/>
    <w:rsid w:val="006F1802"/>
    <w:rsid w:val="006F23FB"/>
    <w:rsid w:val="006F3D79"/>
    <w:rsid w:val="006F426C"/>
    <w:rsid w:val="006F4BDD"/>
    <w:rsid w:val="006F58C2"/>
    <w:rsid w:val="006F64D2"/>
    <w:rsid w:val="007076B0"/>
    <w:rsid w:val="00715029"/>
    <w:rsid w:val="00715B7D"/>
    <w:rsid w:val="007162BA"/>
    <w:rsid w:val="007227A6"/>
    <w:rsid w:val="00722E2E"/>
    <w:rsid w:val="00722EFD"/>
    <w:rsid w:val="00723247"/>
    <w:rsid w:val="007259A8"/>
    <w:rsid w:val="0073777F"/>
    <w:rsid w:val="00746C2B"/>
    <w:rsid w:val="007475F7"/>
    <w:rsid w:val="00747AD8"/>
    <w:rsid w:val="00755FA8"/>
    <w:rsid w:val="00762A43"/>
    <w:rsid w:val="00763706"/>
    <w:rsid w:val="00767311"/>
    <w:rsid w:val="007761B2"/>
    <w:rsid w:val="00784C97"/>
    <w:rsid w:val="00790156"/>
    <w:rsid w:val="00792484"/>
    <w:rsid w:val="00794FAC"/>
    <w:rsid w:val="007A1761"/>
    <w:rsid w:val="007A1FCA"/>
    <w:rsid w:val="007A27E6"/>
    <w:rsid w:val="007B1F26"/>
    <w:rsid w:val="007B28A6"/>
    <w:rsid w:val="007B46ED"/>
    <w:rsid w:val="007B624C"/>
    <w:rsid w:val="007C013D"/>
    <w:rsid w:val="007C023E"/>
    <w:rsid w:val="007C20FE"/>
    <w:rsid w:val="007C210F"/>
    <w:rsid w:val="007C3921"/>
    <w:rsid w:val="007C4DCA"/>
    <w:rsid w:val="007C4FB7"/>
    <w:rsid w:val="007C787A"/>
    <w:rsid w:val="007D3A14"/>
    <w:rsid w:val="007D5565"/>
    <w:rsid w:val="007D6FD9"/>
    <w:rsid w:val="007E3149"/>
    <w:rsid w:val="007E6867"/>
    <w:rsid w:val="007F03B2"/>
    <w:rsid w:val="007F3F20"/>
    <w:rsid w:val="007F5077"/>
    <w:rsid w:val="007F64C3"/>
    <w:rsid w:val="008002E4"/>
    <w:rsid w:val="00802C87"/>
    <w:rsid w:val="00805C73"/>
    <w:rsid w:val="00806FC0"/>
    <w:rsid w:val="00807EF0"/>
    <w:rsid w:val="0082123E"/>
    <w:rsid w:val="00821D80"/>
    <w:rsid w:val="00821DC4"/>
    <w:rsid w:val="00823BBA"/>
    <w:rsid w:val="00824BF6"/>
    <w:rsid w:val="008315CD"/>
    <w:rsid w:val="00832018"/>
    <w:rsid w:val="00835EC7"/>
    <w:rsid w:val="00836F8F"/>
    <w:rsid w:val="00837D95"/>
    <w:rsid w:val="00840B21"/>
    <w:rsid w:val="008417E8"/>
    <w:rsid w:val="00842302"/>
    <w:rsid w:val="00843617"/>
    <w:rsid w:val="008467F1"/>
    <w:rsid w:val="00852709"/>
    <w:rsid w:val="00854022"/>
    <w:rsid w:val="00855B0B"/>
    <w:rsid w:val="0086096A"/>
    <w:rsid w:val="00862B0A"/>
    <w:rsid w:val="008665B4"/>
    <w:rsid w:val="00866996"/>
    <w:rsid w:val="008705DD"/>
    <w:rsid w:val="00872086"/>
    <w:rsid w:val="00873E52"/>
    <w:rsid w:val="008769F7"/>
    <w:rsid w:val="008918B7"/>
    <w:rsid w:val="00891D4D"/>
    <w:rsid w:val="0089228E"/>
    <w:rsid w:val="00896212"/>
    <w:rsid w:val="00896F47"/>
    <w:rsid w:val="008972F9"/>
    <w:rsid w:val="008974E4"/>
    <w:rsid w:val="008A0639"/>
    <w:rsid w:val="008A1EBA"/>
    <w:rsid w:val="008A2621"/>
    <w:rsid w:val="008A51E5"/>
    <w:rsid w:val="008B220B"/>
    <w:rsid w:val="008B48FF"/>
    <w:rsid w:val="008C3FCF"/>
    <w:rsid w:val="008C7958"/>
    <w:rsid w:val="008D1597"/>
    <w:rsid w:val="008D16DE"/>
    <w:rsid w:val="008D331A"/>
    <w:rsid w:val="008D3396"/>
    <w:rsid w:val="008D477E"/>
    <w:rsid w:val="008D4A8B"/>
    <w:rsid w:val="008D5C5C"/>
    <w:rsid w:val="008E11E6"/>
    <w:rsid w:val="008E2A00"/>
    <w:rsid w:val="008E5E47"/>
    <w:rsid w:val="008F2242"/>
    <w:rsid w:val="008F5C48"/>
    <w:rsid w:val="008F77C1"/>
    <w:rsid w:val="0090000F"/>
    <w:rsid w:val="0090078D"/>
    <w:rsid w:val="009011E4"/>
    <w:rsid w:val="009075EB"/>
    <w:rsid w:val="00907A65"/>
    <w:rsid w:val="00911190"/>
    <w:rsid w:val="009111AA"/>
    <w:rsid w:val="00914B50"/>
    <w:rsid w:val="00916AC8"/>
    <w:rsid w:val="009203C2"/>
    <w:rsid w:val="00927EA8"/>
    <w:rsid w:val="009335D5"/>
    <w:rsid w:val="00933CFF"/>
    <w:rsid w:val="00935020"/>
    <w:rsid w:val="00941675"/>
    <w:rsid w:val="009416A0"/>
    <w:rsid w:val="00941AB1"/>
    <w:rsid w:val="00945D11"/>
    <w:rsid w:val="009460DE"/>
    <w:rsid w:val="0094757C"/>
    <w:rsid w:val="00947B97"/>
    <w:rsid w:val="00956949"/>
    <w:rsid w:val="00964E79"/>
    <w:rsid w:val="00966CFC"/>
    <w:rsid w:val="00973A13"/>
    <w:rsid w:val="00976836"/>
    <w:rsid w:val="00984077"/>
    <w:rsid w:val="00984BEC"/>
    <w:rsid w:val="0098769F"/>
    <w:rsid w:val="009A0E48"/>
    <w:rsid w:val="009A5C48"/>
    <w:rsid w:val="009B106B"/>
    <w:rsid w:val="009B3196"/>
    <w:rsid w:val="009B485A"/>
    <w:rsid w:val="009C1B54"/>
    <w:rsid w:val="009C3EBD"/>
    <w:rsid w:val="009C43A5"/>
    <w:rsid w:val="009C69D6"/>
    <w:rsid w:val="009C6A6C"/>
    <w:rsid w:val="009C707C"/>
    <w:rsid w:val="009D4216"/>
    <w:rsid w:val="009E5189"/>
    <w:rsid w:val="009E5656"/>
    <w:rsid w:val="009F0197"/>
    <w:rsid w:val="009F2033"/>
    <w:rsid w:val="009F2758"/>
    <w:rsid w:val="00A02533"/>
    <w:rsid w:val="00A04EB4"/>
    <w:rsid w:val="00A05086"/>
    <w:rsid w:val="00A0792C"/>
    <w:rsid w:val="00A10663"/>
    <w:rsid w:val="00A11C2C"/>
    <w:rsid w:val="00A21AE5"/>
    <w:rsid w:val="00A233E9"/>
    <w:rsid w:val="00A23CBE"/>
    <w:rsid w:val="00A30700"/>
    <w:rsid w:val="00A32632"/>
    <w:rsid w:val="00A34BB9"/>
    <w:rsid w:val="00A36654"/>
    <w:rsid w:val="00A41D3F"/>
    <w:rsid w:val="00A42D32"/>
    <w:rsid w:val="00A46FE3"/>
    <w:rsid w:val="00A47218"/>
    <w:rsid w:val="00A50DB1"/>
    <w:rsid w:val="00A51A26"/>
    <w:rsid w:val="00A61438"/>
    <w:rsid w:val="00A61BC6"/>
    <w:rsid w:val="00A67959"/>
    <w:rsid w:val="00A7163F"/>
    <w:rsid w:val="00A7458D"/>
    <w:rsid w:val="00A775AA"/>
    <w:rsid w:val="00A815EB"/>
    <w:rsid w:val="00A83D25"/>
    <w:rsid w:val="00A83F22"/>
    <w:rsid w:val="00A85753"/>
    <w:rsid w:val="00A9009F"/>
    <w:rsid w:val="00A948C3"/>
    <w:rsid w:val="00A95107"/>
    <w:rsid w:val="00A96A93"/>
    <w:rsid w:val="00AA1366"/>
    <w:rsid w:val="00AA2576"/>
    <w:rsid w:val="00AA29BC"/>
    <w:rsid w:val="00AA3101"/>
    <w:rsid w:val="00AA37E0"/>
    <w:rsid w:val="00AA3CF9"/>
    <w:rsid w:val="00AA5182"/>
    <w:rsid w:val="00AA6731"/>
    <w:rsid w:val="00AB2FF8"/>
    <w:rsid w:val="00AC03D5"/>
    <w:rsid w:val="00AC6A94"/>
    <w:rsid w:val="00AC6CA7"/>
    <w:rsid w:val="00AC6F39"/>
    <w:rsid w:val="00AD0A27"/>
    <w:rsid w:val="00AD6CCD"/>
    <w:rsid w:val="00AE2F45"/>
    <w:rsid w:val="00AE31E7"/>
    <w:rsid w:val="00AE3B58"/>
    <w:rsid w:val="00AE52AF"/>
    <w:rsid w:val="00AF46FC"/>
    <w:rsid w:val="00AF544C"/>
    <w:rsid w:val="00AF6610"/>
    <w:rsid w:val="00AF73C7"/>
    <w:rsid w:val="00B0252B"/>
    <w:rsid w:val="00B03555"/>
    <w:rsid w:val="00B05FE2"/>
    <w:rsid w:val="00B1247C"/>
    <w:rsid w:val="00B14196"/>
    <w:rsid w:val="00B15797"/>
    <w:rsid w:val="00B24E64"/>
    <w:rsid w:val="00B309E5"/>
    <w:rsid w:val="00B33067"/>
    <w:rsid w:val="00B33467"/>
    <w:rsid w:val="00B33735"/>
    <w:rsid w:val="00B34564"/>
    <w:rsid w:val="00B35DBF"/>
    <w:rsid w:val="00B35DF6"/>
    <w:rsid w:val="00B36437"/>
    <w:rsid w:val="00B43EE4"/>
    <w:rsid w:val="00B44373"/>
    <w:rsid w:val="00B444C8"/>
    <w:rsid w:val="00B50D9D"/>
    <w:rsid w:val="00B5158B"/>
    <w:rsid w:val="00B553DF"/>
    <w:rsid w:val="00B57B71"/>
    <w:rsid w:val="00B6022B"/>
    <w:rsid w:val="00B6085E"/>
    <w:rsid w:val="00B6603B"/>
    <w:rsid w:val="00B6609C"/>
    <w:rsid w:val="00B711FB"/>
    <w:rsid w:val="00B71FB9"/>
    <w:rsid w:val="00B81D25"/>
    <w:rsid w:val="00B82A96"/>
    <w:rsid w:val="00B84BF4"/>
    <w:rsid w:val="00B87A20"/>
    <w:rsid w:val="00BA01EB"/>
    <w:rsid w:val="00BA3200"/>
    <w:rsid w:val="00BA7372"/>
    <w:rsid w:val="00BB672A"/>
    <w:rsid w:val="00BC0817"/>
    <w:rsid w:val="00BC34A3"/>
    <w:rsid w:val="00BC4EA5"/>
    <w:rsid w:val="00BC64AB"/>
    <w:rsid w:val="00BC7BE9"/>
    <w:rsid w:val="00BD2CC7"/>
    <w:rsid w:val="00BE180C"/>
    <w:rsid w:val="00BE7A2D"/>
    <w:rsid w:val="00BF18C7"/>
    <w:rsid w:val="00BF5FFD"/>
    <w:rsid w:val="00BF7FC0"/>
    <w:rsid w:val="00C03327"/>
    <w:rsid w:val="00C16EB6"/>
    <w:rsid w:val="00C20C3F"/>
    <w:rsid w:val="00C23A2D"/>
    <w:rsid w:val="00C33566"/>
    <w:rsid w:val="00C34075"/>
    <w:rsid w:val="00C35125"/>
    <w:rsid w:val="00C35935"/>
    <w:rsid w:val="00C4023D"/>
    <w:rsid w:val="00C411A0"/>
    <w:rsid w:val="00C41B69"/>
    <w:rsid w:val="00C5259F"/>
    <w:rsid w:val="00C56A9B"/>
    <w:rsid w:val="00C62114"/>
    <w:rsid w:val="00C71FDA"/>
    <w:rsid w:val="00C73618"/>
    <w:rsid w:val="00C73B1C"/>
    <w:rsid w:val="00C76713"/>
    <w:rsid w:val="00C77A66"/>
    <w:rsid w:val="00C77E6A"/>
    <w:rsid w:val="00C81595"/>
    <w:rsid w:val="00C81F33"/>
    <w:rsid w:val="00C836F2"/>
    <w:rsid w:val="00C8496F"/>
    <w:rsid w:val="00C8633B"/>
    <w:rsid w:val="00C866DE"/>
    <w:rsid w:val="00C87808"/>
    <w:rsid w:val="00C91F64"/>
    <w:rsid w:val="00C94A87"/>
    <w:rsid w:val="00C95136"/>
    <w:rsid w:val="00CA1194"/>
    <w:rsid w:val="00CA2526"/>
    <w:rsid w:val="00CA2A16"/>
    <w:rsid w:val="00CA4B7E"/>
    <w:rsid w:val="00CA4DCB"/>
    <w:rsid w:val="00CB05E5"/>
    <w:rsid w:val="00CB0C0D"/>
    <w:rsid w:val="00CB2FCE"/>
    <w:rsid w:val="00CB4E21"/>
    <w:rsid w:val="00CB7542"/>
    <w:rsid w:val="00CC2E0F"/>
    <w:rsid w:val="00CC5371"/>
    <w:rsid w:val="00CC6F1D"/>
    <w:rsid w:val="00CD6014"/>
    <w:rsid w:val="00CE0ADD"/>
    <w:rsid w:val="00CE0F98"/>
    <w:rsid w:val="00CE43F6"/>
    <w:rsid w:val="00CE6DB8"/>
    <w:rsid w:val="00CE7896"/>
    <w:rsid w:val="00CE7C25"/>
    <w:rsid w:val="00CE7D28"/>
    <w:rsid w:val="00CF1141"/>
    <w:rsid w:val="00CF2A1A"/>
    <w:rsid w:val="00CF6316"/>
    <w:rsid w:val="00D00DD2"/>
    <w:rsid w:val="00D02CD5"/>
    <w:rsid w:val="00D03E48"/>
    <w:rsid w:val="00D04D34"/>
    <w:rsid w:val="00D05BA7"/>
    <w:rsid w:val="00D05F34"/>
    <w:rsid w:val="00D06B87"/>
    <w:rsid w:val="00D16075"/>
    <w:rsid w:val="00D175DC"/>
    <w:rsid w:val="00D228AB"/>
    <w:rsid w:val="00D27F41"/>
    <w:rsid w:val="00D339F0"/>
    <w:rsid w:val="00D33E9F"/>
    <w:rsid w:val="00D40A78"/>
    <w:rsid w:val="00D42D17"/>
    <w:rsid w:val="00D53CB4"/>
    <w:rsid w:val="00D55B2C"/>
    <w:rsid w:val="00D63BC8"/>
    <w:rsid w:val="00D6460D"/>
    <w:rsid w:val="00D73A0B"/>
    <w:rsid w:val="00D73A42"/>
    <w:rsid w:val="00D73FD5"/>
    <w:rsid w:val="00D825DF"/>
    <w:rsid w:val="00D82D88"/>
    <w:rsid w:val="00D8578B"/>
    <w:rsid w:val="00D8621C"/>
    <w:rsid w:val="00DA356B"/>
    <w:rsid w:val="00DA454B"/>
    <w:rsid w:val="00DA571F"/>
    <w:rsid w:val="00DA64AA"/>
    <w:rsid w:val="00DA7944"/>
    <w:rsid w:val="00DA7E5F"/>
    <w:rsid w:val="00DB1CE2"/>
    <w:rsid w:val="00DB5735"/>
    <w:rsid w:val="00DB5EF9"/>
    <w:rsid w:val="00DB655F"/>
    <w:rsid w:val="00DB66F7"/>
    <w:rsid w:val="00DB7D8F"/>
    <w:rsid w:val="00DC20AB"/>
    <w:rsid w:val="00DC4DFA"/>
    <w:rsid w:val="00DC5D17"/>
    <w:rsid w:val="00DC6328"/>
    <w:rsid w:val="00DC6EA1"/>
    <w:rsid w:val="00DD3368"/>
    <w:rsid w:val="00DD6E28"/>
    <w:rsid w:val="00DD736F"/>
    <w:rsid w:val="00DE7C52"/>
    <w:rsid w:val="00DF0AE8"/>
    <w:rsid w:val="00DF1621"/>
    <w:rsid w:val="00DF1A67"/>
    <w:rsid w:val="00DF6A85"/>
    <w:rsid w:val="00E02468"/>
    <w:rsid w:val="00E11E61"/>
    <w:rsid w:val="00E135CF"/>
    <w:rsid w:val="00E2354D"/>
    <w:rsid w:val="00E26DF3"/>
    <w:rsid w:val="00E321B4"/>
    <w:rsid w:val="00E327FE"/>
    <w:rsid w:val="00E32B0F"/>
    <w:rsid w:val="00E334CE"/>
    <w:rsid w:val="00E34F39"/>
    <w:rsid w:val="00E35CF6"/>
    <w:rsid w:val="00E36D85"/>
    <w:rsid w:val="00E42287"/>
    <w:rsid w:val="00E46692"/>
    <w:rsid w:val="00E50881"/>
    <w:rsid w:val="00E51C44"/>
    <w:rsid w:val="00E52FB3"/>
    <w:rsid w:val="00E54553"/>
    <w:rsid w:val="00E54E18"/>
    <w:rsid w:val="00E55D61"/>
    <w:rsid w:val="00E62436"/>
    <w:rsid w:val="00E632EA"/>
    <w:rsid w:val="00E667C5"/>
    <w:rsid w:val="00E71994"/>
    <w:rsid w:val="00E72A09"/>
    <w:rsid w:val="00E72E89"/>
    <w:rsid w:val="00E856F6"/>
    <w:rsid w:val="00E85BDC"/>
    <w:rsid w:val="00E91C14"/>
    <w:rsid w:val="00E92343"/>
    <w:rsid w:val="00E9278F"/>
    <w:rsid w:val="00E92ABE"/>
    <w:rsid w:val="00EA03C1"/>
    <w:rsid w:val="00EA2EAE"/>
    <w:rsid w:val="00EA6FA7"/>
    <w:rsid w:val="00EA735C"/>
    <w:rsid w:val="00EB0F13"/>
    <w:rsid w:val="00EB1165"/>
    <w:rsid w:val="00EB24B3"/>
    <w:rsid w:val="00EB2C98"/>
    <w:rsid w:val="00EB2DF1"/>
    <w:rsid w:val="00EB4A0C"/>
    <w:rsid w:val="00EB5FBC"/>
    <w:rsid w:val="00EB7C27"/>
    <w:rsid w:val="00EC24BF"/>
    <w:rsid w:val="00EC2AA0"/>
    <w:rsid w:val="00EC3C52"/>
    <w:rsid w:val="00EC4B9D"/>
    <w:rsid w:val="00EC7FBE"/>
    <w:rsid w:val="00ED0EC5"/>
    <w:rsid w:val="00ED15FE"/>
    <w:rsid w:val="00ED18D5"/>
    <w:rsid w:val="00ED1BA9"/>
    <w:rsid w:val="00ED276F"/>
    <w:rsid w:val="00ED3086"/>
    <w:rsid w:val="00ED391F"/>
    <w:rsid w:val="00ED7F83"/>
    <w:rsid w:val="00EE0CF5"/>
    <w:rsid w:val="00EE2431"/>
    <w:rsid w:val="00EE3246"/>
    <w:rsid w:val="00EE3C73"/>
    <w:rsid w:val="00EF1E17"/>
    <w:rsid w:val="00EF5783"/>
    <w:rsid w:val="00EF6945"/>
    <w:rsid w:val="00F01C5B"/>
    <w:rsid w:val="00F05C16"/>
    <w:rsid w:val="00F06E1E"/>
    <w:rsid w:val="00F07A41"/>
    <w:rsid w:val="00F1132E"/>
    <w:rsid w:val="00F12686"/>
    <w:rsid w:val="00F128CE"/>
    <w:rsid w:val="00F15516"/>
    <w:rsid w:val="00F1598E"/>
    <w:rsid w:val="00F16059"/>
    <w:rsid w:val="00F1768A"/>
    <w:rsid w:val="00F2301F"/>
    <w:rsid w:val="00F2395C"/>
    <w:rsid w:val="00F24CFA"/>
    <w:rsid w:val="00F302AE"/>
    <w:rsid w:val="00F3141E"/>
    <w:rsid w:val="00F3196F"/>
    <w:rsid w:val="00F33079"/>
    <w:rsid w:val="00F330E6"/>
    <w:rsid w:val="00F3504D"/>
    <w:rsid w:val="00F434BA"/>
    <w:rsid w:val="00F45F79"/>
    <w:rsid w:val="00F46BD9"/>
    <w:rsid w:val="00F51F44"/>
    <w:rsid w:val="00F52369"/>
    <w:rsid w:val="00F52B90"/>
    <w:rsid w:val="00F54A2F"/>
    <w:rsid w:val="00F5533D"/>
    <w:rsid w:val="00F602DC"/>
    <w:rsid w:val="00F62518"/>
    <w:rsid w:val="00F62D17"/>
    <w:rsid w:val="00F63932"/>
    <w:rsid w:val="00F65E4E"/>
    <w:rsid w:val="00F666A6"/>
    <w:rsid w:val="00F67A11"/>
    <w:rsid w:val="00F718D7"/>
    <w:rsid w:val="00F75BEA"/>
    <w:rsid w:val="00F77450"/>
    <w:rsid w:val="00F9270D"/>
    <w:rsid w:val="00F9318B"/>
    <w:rsid w:val="00F939A2"/>
    <w:rsid w:val="00F93E18"/>
    <w:rsid w:val="00F94706"/>
    <w:rsid w:val="00F9660D"/>
    <w:rsid w:val="00F96BF2"/>
    <w:rsid w:val="00F96D89"/>
    <w:rsid w:val="00F96D8E"/>
    <w:rsid w:val="00F970A1"/>
    <w:rsid w:val="00FA402E"/>
    <w:rsid w:val="00FA5491"/>
    <w:rsid w:val="00FB15BC"/>
    <w:rsid w:val="00FB2A0F"/>
    <w:rsid w:val="00FB54F8"/>
    <w:rsid w:val="00FB796C"/>
    <w:rsid w:val="00FC1770"/>
    <w:rsid w:val="00FC177E"/>
    <w:rsid w:val="00FC358B"/>
    <w:rsid w:val="00FC3F0E"/>
    <w:rsid w:val="00FC60C1"/>
    <w:rsid w:val="00FC7F4B"/>
    <w:rsid w:val="00FE03A8"/>
    <w:rsid w:val="00FE2554"/>
    <w:rsid w:val="00FE2F68"/>
    <w:rsid w:val="00FE3803"/>
    <w:rsid w:val="00FE4CB4"/>
    <w:rsid w:val="00FE671E"/>
    <w:rsid w:val="00FF03FA"/>
    <w:rsid w:val="00FF2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8ECC"/>
  <w15:docId w15:val="{D9E75429-F937-486A-8AD4-BF35A4CA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437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A3CF9"/>
    <w:pPr>
      <w:spacing w:before="120" w:after="120" w:line="360" w:lineRule="exact"/>
      <w:jc w:val="both"/>
      <w:outlineLvl w:val="1"/>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7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1802"/>
    <w:rPr>
      <w:rFonts w:ascii="Times New Roman" w:hAnsi="Times New Roman" w:cs="Times New Roman" w:hint="default"/>
    </w:rPr>
  </w:style>
  <w:style w:type="paragraph" w:styleId="ListParagraph">
    <w:name w:val="List Paragraph"/>
    <w:basedOn w:val="Normal"/>
    <w:link w:val="ListParagraphChar"/>
    <w:uiPriority w:val="34"/>
    <w:qFormat/>
    <w:rsid w:val="00334292"/>
    <w:pPr>
      <w:ind w:left="720"/>
      <w:contextualSpacing/>
    </w:pPr>
  </w:style>
  <w:style w:type="character" w:customStyle="1" w:styleId="fontstyle21">
    <w:name w:val="fontstyle21"/>
    <w:basedOn w:val="DefaultParagraphFont"/>
    <w:rsid w:val="00567953"/>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DC6EA1"/>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55D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5D61"/>
    <w:rPr>
      <w:rFonts w:ascii="Tahoma" w:hAnsi="Tahoma" w:cs="Tahoma"/>
      <w:sz w:val="16"/>
      <w:szCs w:val="16"/>
    </w:rPr>
  </w:style>
  <w:style w:type="paragraph" w:customStyle="1" w:styleId="tieudephu">
    <w:name w:val="tieudephu"/>
    <w:basedOn w:val="Normal"/>
    <w:rsid w:val="003405B3"/>
    <w:pPr>
      <w:spacing w:before="100" w:beforeAutospacing="1" w:after="100" w:afterAutospacing="1" w:line="240" w:lineRule="auto"/>
    </w:pPr>
    <w:rPr>
      <w:rFonts w:ascii="Arial" w:eastAsia="Calibri" w:hAnsi="Arial" w:cs="Arial"/>
      <w:color w:val="666666"/>
      <w:sz w:val="18"/>
      <w:szCs w:val="18"/>
      <w:lang w:val="vi-VN" w:eastAsia="vi-VN"/>
    </w:rPr>
  </w:style>
  <w:style w:type="paragraph" w:styleId="BodyText2">
    <w:name w:val="Body Text 2"/>
    <w:basedOn w:val="Normal"/>
    <w:link w:val="BodyText2Char"/>
    <w:unhideWhenUsed/>
    <w:rsid w:val="008467F1"/>
    <w:pPr>
      <w:spacing w:after="120" w:line="480" w:lineRule="auto"/>
    </w:pPr>
    <w:rPr>
      <w:rFonts w:eastAsia="Times New Roman" w:cs="Times New Roman"/>
      <w:sz w:val="24"/>
      <w:szCs w:val="24"/>
      <w:lang w:val="x-none" w:eastAsia="x-none"/>
    </w:rPr>
  </w:style>
  <w:style w:type="character" w:customStyle="1" w:styleId="BodyText2Char">
    <w:name w:val="Body Text 2 Char"/>
    <w:basedOn w:val="DefaultParagraphFont"/>
    <w:link w:val="BodyText2"/>
    <w:rsid w:val="008467F1"/>
    <w:rPr>
      <w:rFonts w:eastAsia="Times New Roman" w:cs="Times New Roman"/>
      <w:sz w:val="24"/>
      <w:szCs w:val="24"/>
      <w:lang w:val="x-none" w:eastAsia="x-none"/>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basedOn w:val="DefaultParagraphFont"/>
    <w:link w:val="NormalWeb"/>
    <w:uiPriority w:val="99"/>
    <w:rsid w:val="003E7441"/>
    <w:rPr>
      <w:rFonts w:eastAsia="Times New Roman" w:cs="Times New Roman"/>
      <w:sz w:val="24"/>
      <w:szCs w:val="24"/>
    </w:rPr>
  </w:style>
  <w:style w:type="character" w:customStyle="1" w:styleId="ListParagraphChar">
    <w:name w:val="List Paragraph Char"/>
    <w:link w:val="ListParagraph"/>
    <w:uiPriority w:val="34"/>
    <w:rsid w:val="00A775AA"/>
  </w:style>
  <w:style w:type="character" w:styleId="CommentReference">
    <w:name w:val="annotation reference"/>
    <w:uiPriority w:val="99"/>
    <w:rsid w:val="008D16DE"/>
    <w:rPr>
      <w:sz w:val="16"/>
    </w:rPr>
  </w:style>
  <w:style w:type="paragraph" w:styleId="Header">
    <w:name w:val="header"/>
    <w:basedOn w:val="Normal"/>
    <w:link w:val="HeaderChar"/>
    <w:uiPriority w:val="99"/>
    <w:unhideWhenUsed/>
    <w:rsid w:val="00DA7E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E5F"/>
  </w:style>
  <w:style w:type="paragraph" w:styleId="Footer">
    <w:name w:val="footer"/>
    <w:basedOn w:val="Normal"/>
    <w:link w:val="FooterChar"/>
    <w:uiPriority w:val="99"/>
    <w:unhideWhenUsed/>
    <w:rsid w:val="00DA7E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E5F"/>
  </w:style>
  <w:style w:type="paragraph" w:customStyle="1" w:styleId="Normal1">
    <w:name w:val="Normal1"/>
    <w:basedOn w:val="Normal"/>
    <w:rsid w:val="0057051A"/>
    <w:pPr>
      <w:spacing w:before="100" w:beforeAutospacing="1" w:after="100" w:afterAutospacing="1" w:line="240" w:lineRule="auto"/>
    </w:pPr>
    <w:rPr>
      <w:rFonts w:eastAsia="Times New Roman" w:cs="Times New Roman"/>
      <w:sz w:val="24"/>
      <w:szCs w:val="24"/>
    </w:rPr>
  </w:style>
  <w:style w:type="character" w:customStyle="1" w:styleId="normalchar">
    <w:name w:val="normal__char"/>
    <w:rsid w:val="0057051A"/>
  </w:style>
  <w:style w:type="character" w:customStyle="1" w:styleId="Heading2Char">
    <w:name w:val="Heading 2 Char"/>
    <w:basedOn w:val="DefaultParagraphFont"/>
    <w:link w:val="Heading2"/>
    <w:rsid w:val="00AA3CF9"/>
    <w:rPr>
      <w:rFonts w:ascii="Arial" w:eastAsia="Times New Roman" w:hAnsi="Arial" w:cs="Arial"/>
      <w:b/>
      <w:bCs/>
      <w:sz w:val="24"/>
      <w:szCs w:val="24"/>
    </w:rPr>
  </w:style>
  <w:style w:type="paragraph" w:customStyle="1" w:styleId="diem">
    <w:name w:val="diem"/>
    <w:basedOn w:val="Normal"/>
    <w:rsid w:val="00AA3CF9"/>
    <w:pPr>
      <w:widowControl w:val="0"/>
      <w:numPr>
        <w:numId w:val="8"/>
      </w:numPr>
      <w:tabs>
        <w:tab w:val="left" w:pos="900"/>
      </w:tabs>
      <w:spacing w:before="120" w:after="120" w:line="240" w:lineRule="auto"/>
      <w:jc w:val="both"/>
    </w:pPr>
    <w:rPr>
      <w:rFonts w:eastAsia="Times New Roman" w:cs="Times New Roman"/>
      <w:kern w:val="32"/>
      <w:sz w:val="26"/>
      <w:szCs w:val="26"/>
      <w:lang w:val="nl-NL"/>
    </w:rPr>
  </w:style>
  <w:style w:type="paragraph" w:styleId="CommentText">
    <w:name w:val="annotation text"/>
    <w:basedOn w:val="Normal"/>
    <w:link w:val="CommentTextChar"/>
    <w:uiPriority w:val="99"/>
    <w:rsid w:val="00F62D1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F62D17"/>
    <w:rPr>
      <w:rFonts w:eastAsia="Times New Roman" w:cs="Times New Roman"/>
      <w:sz w:val="20"/>
      <w:szCs w:val="20"/>
    </w:rPr>
  </w:style>
  <w:style w:type="character" w:customStyle="1" w:styleId="Heading1Char">
    <w:name w:val="Heading 1 Char"/>
    <w:basedOn w:val="DefaultParagraphFont"/>
    <w:link w:val="Heading1"/>
    <w:uiPriority w:val="9"/>
    <w:rsid w:val="00B44373"/>
    <w:rPr>
      <w:rFonts w:asciiTheme="majorHAnsi" w:eastAsiaTheme="majorEastAsia" w:hAnsiTheme="majorHAnsi" w:cstheme="majorBidi"/>
      <w:color w:val="365F91" w:themeColor="accent1" w:themeShade="BF"/>
      <w:sz w:val="32"/>
      <w:szCs w:val="32"/>
    </w:rPr>
  </w:style>
  <w:style w:type="paragraph" w:customStyle="1" w:styleId="Form">
    <w:name w:val="Form"/>
    <w:basedOn w:val="Normal"/>
    <w:rsid w:val="007C210F"/>
    <w:pPr>
      <w:tabs>
        <w:tab w:val="left" w:pos="1440"/>
        <w:tab w:val="left" w:pos="2160"/>
        <w:tab w:val="left" w:pos="2880"/>
        <w:tab w:val="right" w:pos="7200"/>
      </w:tabs>
      <w:spacing w:before="80" w:after="80" w:line="264" w:lineRule="auto"/>
      <w:ind w:firstLine="720"/>
      <w:jc w:val="both"/>
    </w:pPr>
    <w:rPr>
      <w:rFonts w:eastAsia="Times New Roman" w:cs="Times New Roman"/>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3274">
      <w:bodyDiv w:val="1"/>
      <w:marLeft w:val="0"/>
      <w:marRight w:val="0"/>
      <w:marTop w:val="0"/>
      <w:marBottom w:val="0"/>
      <w:divBdr>
        <w:top w:val="none" w:sz="0" w:space="0" w:color="auto"/>
        <w:left w:val="none" w:sz="0" w:space="0" w:color="auto"/>
        <w:bottom w:val="none" w:sz="0" w:space="0" w:color="auto"/>
        <w:right w:val="none" w:sz="0" w:space="0" w:color="auto"/>
      </w:divBdr>
    </w:div>
    <w:div w:id="59058156">
      <w:bodyDiv w:val="1"/>
      <w:marLeft w:val="0"/>
      <w:marRight w:val="0"/>
      <w:marTop w:val="0"/>
      <w:marBottom w:val="0"/>
      <w:divBdr>
        <w:top w:val="none" w:sz="0" w:space="0" w:color="auto"/>
        <w:left w:val="none" w:sz="0" w:space="0" w:color="auto"/>
        <w:bottom w:val="none" w:sz="0" w:space="0" w:color="auto"/>
        <w:right w:val="none" w:sz="0" w:space="0" w:color="auto"/>
      </w:divBdr>
    </w:div>
    <w:div w:id="711006418">
      <w:bodyDiv w:val="1"/>
      <w:marLeft w:val="0"/>
      <w:marRight w:val="0"/>
      <w:marTop w:val="0"/>
      <w:marBottom w:val="0"/>
      <w:divBdr>
        <w:top w:val="none" w:sz="0" w:space="0" w:color="auto"/>
        <w:left w:val="none" w:sz="0" w:space="0" w:color="auto"/>
        <w:bottom w:val="none" w:sz="0" w:space="0" w:color="auto"/>
        <w:right w:val="none" w:sz="0" w:space="0" w:color="auto"/>
      </w:divBdr>
    </w:div>
    <w:div w:id="819813372">
      <w:bodyDiv w:val="1"/>
      <w:marLeft w:val="0"/>
      <w:marRight w:val="0"/>
      <w:marTop w:val="0"/>
      <w:marBottom w:val="0"/>
      <w:divBdr>
        <w:top w:val="none" w:sz="0" w:space="0" w:color="auto"/>
        <w:left w:val="none" w:sz="0" w:space="0" w:color="auto"/>
        <w:bottom w:val="none" w:sz="0" w:space="0" w:color="auto"/>
        <w:right w:val="none" w:sz="0" w:space="0" w:color="auto"/>
      </w:divBdr>
    </w:div>
    <w:div w:id="1067730372">
      <w:bodyDiv w:val="1"/>
      <w:marLeft w:val="0"/>
      <w:marRight w:val="0"/>
      <w:marTop w:val="0"/>
      <w:marBottom w:val="0"/>
      <w:divBdr>
        <w:top w:val="none" w:sz="0" w:space="0" w:color="auto"/>
        <w:left w:val="none" w:sz="0" w:space="0" w:color="auto"/>
        <w:bottom w:val="none" w:sz="0" w:space="0" w:color="auto"/>
        <w:right w:val="none" w:sz="0" w:space="0" w:color="auto"/>
      </w:divBdr>
    </w:div>
    <w:div w:id="1506938971">
      <w:bodyDiv w:val="1"/>
      <w:marLeft w:val="0"/>
      <w:marRight w:val="0"/>
      <w:marTop w:val="0"/>
      <w:marBottom w:val="0"/>
      <w:divBdr>
        <w:top w:val="none" w:sz="0" w:space="0" w:color="auto"/>
        <w:left w:val="none" w:sz="0" w:space="0" w:color="auto"/>
        <w:bottom w:val="none" w:sz="0" w:space="0" w:color="auto"/>
        <w:right w:val="none" w:sz="0" w:space="0" w:color="auto"/>
      </w:divBdr>
    </w:div>
    <w:div w:id="1618413545">
      <w:bodyDiv w:val="1"/>
      <w:marLeft w:val="0"/>
      <w:marRight w:val="0"/>
      <w:marTop w:val="0"/>
      <w:marBottom w:val="0"/>
      <w:divBdr>
        <w:top w:val="none" w:sz="0" w:space="0" w:color="auto"/>
        <w:left w:val="none" w:sz="0" w:space="0" w:color="auto"/>
        <w:bottom w:val="none" w:sz="0" w:space="0" w:color="auto"/>
        <w:right w:val="none" w:sz="0" w:space="0" w:color="auto"/>
      </w:divBdr>
    </w:div>
    <w:div w:id="1658027783">
      <w:bodyDiv w:val="1"/>
      <w:marLeft w:val="0"/>
      <w:marRight w:val="0"/>
      <w:marTop w:val="0"/>
      <w:marBottom w:val="0"/>
      <w:divBdr>
        <w:top w:val="none" w:sz="0" w:space="0" w:color="auto"/>
        <w:left w:val="none" w:sz="0" w:space="0" w:color="auto"/>
        <w:bottom w:val="none" w:sz="0" w:space="0" w:color="auto"/>
        <w:right w:val="none" w:sz="0" w:space="0" w:color="auto"/>
      </w:divBdr>
    </w:div>
    <w:div w:id="200835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968DA-C831-43FA-907E-8FFFA25C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108</Pages>
  <Words>42596</Words>
  <Characters>242799</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HUNG</cp:lastModifiedBy>
  <cp:revision>14</cp:revision>
  <cp:lastPrinted>2021-10-29T06:15:00Z</cp:lastPrinted>
  <dcterms:created xsi:type="dcterms:W3CDTF">2021-11-02T05:41:00Z</dcterms:created>
  <dcterms:modified xsi:type="dcterms:W3CDTF">2021-11-02T05:47:00Z</dcterms:modified>
</cp:coreProperties>
</file>